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6D30" w:rsidRPr="005919A8" w:rsidRDefault="00186D30" w:rsidP="00186D30">
      <w:pPr>
        <w:spacing w:after="0" w:line="480" w:lineRule="auto"/>
        <w:jc w:val="center"/>
        <w:rPr>
          <w:rFonts w:ascii="Times New Roman" w:hAnsi="Times New Roman" w:cs="Times New Roman"/>
          <w:sz w:val="24"/>
          <w:szCs w:val="24"/>
        </w:rPr>
      </w:pPr>
      <w:r>
        <w:rPr>
          <w:rFonts w:asciiTheme="majorBidi" w:hAnsiTheme="majorBidi" w:cstheme="majorBidi"/>
          <w:b/>
          <w:noProof/>
          <w:sz w:val="24"/>
          <w:lang w:eastAsia="id-ID"/>
        </w:rPr>
        <w:pict>
          <v:rect id="_x0000_s1026" style="position:absolute;left:0;text-align:left;margin-left:377.95pt;margin-top:-81.75pt;width:26.9pt;height:25.35pt;z-index:251658240" stroked="f"/>
        </w:pict>
      </w:r>
      <w:r w:rsidRPr="005919A8">
        <w:rPr>
          <w:rFonts w:asciiTheme="majorBidi" w:hAnsiTheme="majorBidi" w:cstheme="majorBidi"/>
          <w:b/>
          <w:sz w:val="24"/>
        </w:rPr>
        <w:t>BAB V</w:t>
      </w:r>
    </w:p>
    <w:p w:rsidR="00186D30" w:rsidRPr="0064484D" w:rsidRDefault="00186D30" w:rsidP="00186D30">
      <w:pPr>
        <w:spacing w:after="0" w:line="480" w:lineRule="auto"/>
        <w:jc w:val="center"/>
        <w:rPr>
          <w:rFonts w:asciiTheme="majorBidi" w:hAnsiTheme="majorBidi" w:cstheme="majorBidi"/>
          <w:b/>
          <w:sz w:val="24"/>
        </w:rPr>
      </w:pPr>
      <w:r w:rsidRPr="0064484D">
        <w:rPr>
          <w:rFonts w:asciiTheme="majorBidi" w:hAnsiTheme="majorBidi" w:cstheme="majorBidi"/>
          <w:b/>
          <w:sz w:val="24"/>
        </w:rPr>
        <w:t>PENUTUP</w:t>
      </w:r>
    </w:p>
    <w:p w:rsidR="00186D30" w:rsidRPr="00EB43F1" w:rsidRDefault="00186D30" w:rsidP="00186D30">
      <w:pPr>
        <w:spacing w:after="0" w:line="480" w:lineRule="auto"/>
        <w:ind w:firstLine="567"/>
        <w:jc w:val="both"/>
        <w:rPr>
          <w:rFonts w:asciiTheme="majorBidi" w:hAnsiTheme="majorBidi" w:cstheme="majorBidi"/>
          <w:b/>
          <w:sz w:val="24"/>
        </w:rPr>
      </w:pPr>
    </w:p>
    <w:p w:rsidR="00186D30" w:rsidRPr="00186D30" w:rsidRDefault="00186D30" w:rsidP="00186D30">
      <w:pPr>
        <w:pStyle w:val="ListParagraph"/>
        <w:numPr>
          <w:ilvl w:val="0"/>
          <w:numId w:val="1"/>
        </w:numPr>
        <w:spacing w:after="0" w:line="480" w:lineRule="auto"/>
        <w:jc w:val="both"/>
        <w:rPr>
          <w:rFonts w:asciiTheme="majorBidi" w:hAnsiTheme="majorBidi" w:cstheme="majorBidi"/>
          <w:b/>
          <w:vanish/>
          <w:sz w:val="24"/>
        </w:rPr>
      </w:pPr>
    </w:p>
    <w:p w:rsidR="00186D30" w:rsidRPr="00186D30" w:rsidRDefault="00186D30" w:rsidP="00186D30">
      <w:pPr>
        <w:pStyle w:val="ListParagraph"/>
        <w:numPr>
          <w:ilvl w:val="0"/>
          <w:numId w:val="1"/>
        </w:numPr>
        <w:spacing w:after="0" w:line="480" w:lineRule="auto"/>
        <w:jc w:val="both"/>
        <w:rPr>
          <w:rFonts w:asciiTheme="majorBidi" w:hAnsiTheme="majorBidi" w:cstheme="majorBidi"/>
          <w:b/>
          <w:vanish/>
          <w:sz w:val="24"/>
        </w:rPr>
      </w:pPr>
    </w:p>
    <w:p w:rsidR="00186D30" w:rsidRPr="00186D30" w:rsidRDefault="00186D30" w:rsidP="00186D30">
      <w:pPr>
        <w:pStyle w:val="ListParagraph"/>
        <w:numPr>
          <w:ilvl w:val="0"/>
          <w:numId w:val="1"/>
        </w:numPr>
        <w:spacing w:after="0" w:line="480" w:lineRule="auto"/>
        <w:jc w:val="both"/>
        <w:rPr>
          <w:rFonts w:asciiTheme="majorBidi" w:hAnsiTheme="majorBidi" w:cstheme="majorBidi"/>
          <w:b/>
          <w:vanish/>
          <w:sz w:val="24"/>
        </w:rPr>
      </w:pPr>
    </w:p>
    <w:p w:rsidR="00186D30" w:rsidRPr="00186D30" w:rsidRDefault="00186D30" w:rsidP="00186D30">
      <w:pPr>
        <w:pStyle w:val="ListParagraph"/>
        <w:numPr>
          <w:ilvl w:val="0"/>
          <w:numId w:val="1"/>
        </w:numPr>
        <w:spacing w:after="0" w:line="480" w:lineRule="auto"/>
        <w:jc w:val="both"/>
        <w:rPr>
          <w:rFonts w:asciiTheme="majorBidi" w:hAnsiTheme="majorBidi" w:cstheme="majorBidi"/>
          <w:b/>
          <w:vanish/>
          <w:sz w:val="24"/>
        </w:rPr>
      </w:pPr>
    </w:p>
    <w:p w:rsidR="00186D30" w:rsidRPr="00186D30" w:rsidRDefault="00186D30" w:rsidP="00186D30">
      <w:pPr>
        <w:pStyle w:val="ListParagraph"/>
        <w:numPr>
          <w:ilvl w:val="0"/>
          <w:numId w:val="1"/>
        </w:numPr>
        <w:spacing w:after="0" w:line="480" w:lineRule="auto"/>
        <w:jc w:val="both"/>
        <w:rPr>
          <w:rFonts w:asciiTheme="majorBidi" w:hAnsiTheme="majorBidi" w:cstheme="majorBidi"/>
          <w:b/>
          <w:vanish/>
          <w:sz w:val="24"/>
        </w:rPr>
      </w:pPr>
    </w:p>
    <w:p w:rsidR="00186D30" w:rsidRDefault="00186D30" w:rsidP="00186D30">
      <w:pPr>
        <w:pStyle w:val="ListParagraph"/>
        <w:numPr>
          <w:ilvl w:val="1"/>
          <w:numId w:val="1"/>
        </w:numPr>
        <w:spacing w:after="0" w:line="480" w:lineRule="auto"/>
        <w:ind w:left="567" w:hanging="567"/>
        <w:jc w:val="both"/>
        <w:rPr>
          <w:rFonts w:asciiTheme="majorBidi" w:hAnsiTheme="majorBidi" w:cstheme="majorBidi"/>
          <w:b/>
          <w:sz w:val="24"/>
        </w:rPr>
      </w:pPr>
      <w:r w:rsidRPr="00EB43F1">
        <w:rPr>
          <w:rFonts w:asciiTheme="majorBidi" w:hAnsiTheme="majorBidi" w:cstheme="majorBidi"/>
          <w:b/>
          <w:sz w:val="24"/>
        </w:rPr>
        <w:t>Kesimpulan</w:t>
      </w:r>
    </w:p>
    <w:p w:rsidR="00186D30" w:rsidRDefault="00186D30" w:rsidP="00186D30">
      <w:pPr>
        <w:pStyle w:val="ListParagraph"/>
        <w:spacing w:after="0" w:line="480" w:lineRule="auto"/>
        <w:ind w:left="567" w:firstLine="567"/>
        <w:jc w:val="both"/>
        <w:rPr>
          <w:rFonts w:asciiTheme="majorBidi" w:hAnsiTheme="majorBidi" w:cstheme="majorBidi"/>
          <w:sz w:val="24"/>
        </w:rPr>
      </w:pPr>
      <w:r>
        <w:rPr>
          <w:rFonts w:asciiTheme="majorBidi" w:hAnsiTheme="majorBidi" w:cstheme="majorBidi"/>
          <w:sz w:val="24"/>
        </w:rPr>
        <w:t>Dari hasil perhitungan dan pembahasan pembuatan dapur krusibel ini dapat disimpulkan sebagai berikut :</w:t>
      </w:r>
    </w:p>
    <w:p w:rsidR="00186D30" w:rsidRDefault="00186D30" w:rsidP="00186D30">
      <w:pPr>
        <w:spacing w:after="0" w:line="480" w:lineRule="auto"/>
        <w:ind w:left="567" w:firstLine="567"/>
        <w:jc w:val="both"/>
        <w:rPr>
          <w:rFonts w:asciiTheme="majorBidi" w:hAnsiTheme="majorBidi" w:cstheme="majorBidi"/>
          <w:sz w:val="24"/>
        </w:rPr>
      </w:pPr>
      <w:r w:rsidRPr="00EE6C66">
        <w:rPr>
          <w:rFonts w:asciiTheme="majorBidi" w:hAnsiTheme="majorBidi" w:cstheme="majorBidi"/>
          <w:sz w:val="24"/>
        </w:rPr>
        <w:t>Jenis dapur yang digunakan yaitu dapur krusibel berbentuk balok</w:t>
      </w:r>
      <w:r>
        <w:rPr>
          <w:rFonts w:asciiTheme="majorBidi" w:hAnsiTheme="majorBidi" w:cstheme="majorBidi"/>
          <w:sz w:val="24"/>
        </w:rPr>
        <w:t xml:space="preserve"> dengan panjang 506 mm, lebar 506 mm dan tinggi 420 mm</w:t>
      </w:r>
      <w:r w:rsidRPr="00EE6C66">
        <w:rPr>
          <w:rFonts w:asciiTheme="majorBidi" w:hAnsiTheme="majorBidi" w:cstheme="majorBidi"/>
          <w:sz w:val="24"/>
        </w:rPr>
        <w:t>, berbahan bakar LPG, dan pada</w:t>
      </w:r>
      <w:r>
        <w:rPr>
          <w:rFonts w:asciiTheme="majorBidi" w:hAnsiTheme="majorBidi" w:cstheme="majorBidi"/>
          <w:sz w:val="24"/>
        </w:rPr>
        <w:t xml:space="preserve"> proses peleburan dibantu udara paksa dari</w:t>
      </w:r>
      <w:r w:rsidRPr="00EE6C66">
        <w:rPr>
          <w:rFonts w:asciiTheme="majorBidi" w:hAnsiTheme="majorBidi" w:cstheme="majorBidi"/>
          <w:sz w:val="24"/>
        </w:rPr>
        <w:t xml:space="preserve"> </w:t>
      </w:r>
      <w:r w:rsidRPr="00EE6C66">
        <w:rPr>
          <w:rFonts w:asciiTheme="majorBidi" w:hAnsiTheme="majorBidi" w:cstheme="majorBidi"/>
          <w:i/>
          <w:sz w:val="24"/>
        </w:rPr>
        <w:t>blower</w:t>
      </w:r>
      <w:r w:rsidRPr="00EE6C66">
        <w:rPr>
          <w:rFonts w:asciiTheme="majorBidi" w:hAnsiTheme="majorBidi" w:cstheme="majorBidi"/>
          <w:sz w:val="24"/>
        </w:rPr>
        <w:t>. Kalor yang digunakan untuk melebur</w:t>
      </w:r>
      <w:r>
        <w:rPr>
          <w:rFonts w:asciiTheme="majorBidi" w:hAnsiTheme="majorBidi" w:cstheme="majorBidi"/>
          <w:sz w:val="24"/>
        </w:rPr>
        <w:t xml:space="preserve"> aluminium 1 kg sebesar 1.540,22</w:t>
      </w:r>
      <w:r w:rsidRPr="00EE6C66">
        <w:rPr>
          <w:rFonts w:asciiTheme="majorBidi" w:hAnsiTheme="majorBidi" w:cstheme="majorBidi"/>
          <w:sz w:val="24"/>
        </w:rPr>
        <w:t xml:space="preserve"> kJ, Kalor tota</w:t>
      </w:r>
      <w:r>
        <w:rPr>
          <w:rFonts w:asciiTheme="majorBidi" w:hAnsiTheme="majorBidi" w:cstheme="majorBidi"/>
          <w:sz w:val="24"/>
        </w:rPr>
        <w:t>l yang diserap sebesar 26.419,84</w:t>
      </w:r>
      <w:r w:rsidRPr="00EE6C66">
        <w:rPr>
          <w:rFonts w:asciiTheme="majorBidi" w:hAnsiTheme="majorBidi" w:cstheme="majorBidi"/>
          <w:sz w:val="24"/>
        </w:rPr>
        <w:t xml:space="preserve"> kJ, kalor tot</w:t>
      </w:r>
      <w:r>
        <w:rPr>
          <w:rFonts w:asciiTheme="majorBidi" w:hAnsiTheme="majorBidi" w:cstheme="majorBidi"/>
          <w:sz w:val="24"/>
        </w:rPr>
        <w:t>al yang terbuang sebesar 3.383,4</w:t>
      </w:r>
      <w:r w:rsidRPr="00EE6C66">
        <w:rPr>
          <w:rFonts w:asciiTheme="majorBidi" w:hAnsiTheme="majorBidi" w:cstheme="majorBidi"/>
          <w:sz w:val="24"/>
        </w:rPr>
        <w:t xml:space="preserve"> kJ/jam dengan waktu peleburan 1 jam. Untuk melebur aluminium 3 kg </w:t>
      </w:r>
      <w:r>
        <w:rPr>
          <w:rFonts w:asciiTheme="majorBidi" w:hAnsiTheme="majorBidi" w:cstheme="majorBidi"/>
          <w:sz w:val="24"/>
        </w:rPr>
        <w:t>sebesar 4.697,36</w:t>
      </w:r>
      <w:r w:rsidRPr="00EE6C66">
        <w:rPr>
          <w:rFonts w:asciiTheme="majorBidi" w:hAnsiTheme="majorBidi" w:cstheme="majorBidi"/>
          <w:sz w:val="24"/>
        </w:rPr>
        <w:t xml:space="preserve"> kJ, kalor total yang diserap sebesar  </w:t>
      </w:r>
      <w:r>
        <w:rPr>
          <w:rFonts w:asciiTheme="majorBidi" w:hAnsiTheme="majorBidi" w:cstheme="majorBidi"/>
          <w:sz w:val="24"/>
        </w:rPr>
        <w:t>30.287,58</w:t>
      </w:r>
      <w:r w:rsidRPr="00EE6C66">
        <w:rPr>
          <w:rFonts w:asciiTheme="majorBidi" w:hAnsiTheme="majorBidi" w:cstheme="majorBidi"/>
          <w:sz w:val="24"/>
        </w:rPr>
        <w:t xml:space="preserve"> kJ, kalor total yang terbuang sebesar </w:t>
      </w:r>
      <w:r>
        <w:rPr>
          <w:rFonts w:asciiTheme="majorBidi" w:hAnsiTheme="majorBidi" w:cstheme="majorBidi"/>
          <w:sz w:val="24"/>
        </w:rPr>
        <w:t>1.599,05</w:t>
      </w:r>
      <w:r w:rsidRPr="00EE6C66">
        <w:rPr>
          <w:rFonts w:asciiTheme="majorBidi" w:hAnsiTheme="majorBidi" w:cstheme="majorBidi"/>
          <w:sz w:val="24"/>
        </w:rPr>
        <w:t xml:space="preserve"> </w:t>
      </w:r>
      <w:r>
        <w:rPr>
          <w:rFonts w:asciiTheme="majorBidi" w:hAnsiTheme="majorBidi" w:cstheme="majorBidi"/>
          <w:sz w:val="24"/>
        </w:rPr>
        <w:t>kJ/jam dengan waktu peleburan 69</w:t>
      </w:r>
      <w:r w:rsidRPr="00EE6C66">
        <w:rPr>
          <w:rFonts w:asciiTheme="majorBidi" w:hAnsiTheme="majorBidi" w:cstheme="majorBidi"/>
          <w:sz w:val="24"/>
        </w:rPr>
        <w:t xml:space="preserve"> m</w:t>
      </w:r>
      <w:r>
        <w:rPr>
          <w:rFonts w:asciiTheme="majorBidi" w:hAnsiTheme="majorBidi" w:cstheme="majorBidi"/>
          <w:sz w:val="24"/>
        </w:rPr>
        <w:t>enit</w:t>
      </w:r>
      <w:r w:rsidRPr="00EE6C66">
        <w:rPr>
          <w:rFonts w:asciiTheme="majorBidi" w:hAnsiTheme="majorBidi" w:cstheme="majorBidi"/>
          <w:sz w:val="24"/>
        </w:rPr>
        <w:t>. Untuk melebur</w:t>
      </w:r>
      <w:r>
        <w:rPr>
          <w:rFonts w:asciiTheme="majorBidi" w:hAnsiTheme="majorBidi" w:cstheme="majorBidi"/>
          <w:sz w:val="24"/>
        </w:rPr>
        <w:t xml:space="preserve"> aluminium 5 kg sebesar 7.952,32</w:t>
      </w:r>
      <w:r w:rsidRPr="00EE6C66">
        <w:rPr>
          <w:rFonts w:asciiTheme="majorBidi" w:hAnsiTheme="majorBidi" w:cstheme="majorBidi"/>
          <w:sz w:val="24"/>
        </w:rPr>
        <w:t xml:space="preserve"> kJ, kalor tota</w:t>
      </w:r>
      <w:r>
        <w:rPr>
          <w:rFonts w:asciiTheme="majorBidi" w:hAnsiTheme="majorBidi" w:cstheme="majorBidi"/>
          <w:sz w:val="24"/>
        </w:rPr>
        <w:t>l yang diserap sebesar 34.787,51</w:t>
      </w:r>
      <w:r w:rsidRPr="00EE6C66">
        <w:rPr>
          <w:rFonts w:asciiTheme="majorBidi" w:hAnsiTheme="majorBidi" w:cstheme="majorBidi"/>
          <w:sz w:val="24"/>
        </w:rPr>
        <w:t xml:space="preserve"> kJ, kalor total yang terbuang sebesar </w:t>
      </w:r>
      <w:r>
        <w:rPr>
          <w:rFonts w:asciiTheme="majorBidi" w:hAnsiTheme="majorBidi" w:cstheme="majorBidi"/>
          <w:sz w:val="24"/>
        </w:rPr>
        <w:t>988,45</w:t>
      </w:r>
      <w:r w:rsidRPr="00EE6C66">
        <w:rPr>
          <w:rFonts w:asciiTheme="majorBidi" w:hAnsiTheme="majorBidi" w:cstheme="majorBidi"/>
          <w:sz w:val="24"/>
        </w:rPr>
        <w:t xml:space="preserve"> </w:t>
      </w:r>
      <w:r>
        <w:rPr>
          <w:rFonts w:asciiTheme="majorBidi" w:hAnsiTheme="majorBidi" w:cstheme="majorBidi"/>
          <w:sz w:val="24"/>
        </w:rPr>
        <w:t>kJ/jam dengan waktu peleburan 79</w:t>
      </w:r>
      <w:r w:rsidRPr="00EE6C66">
        <w:rPr>
          <w:rFonts w:asciiTheme="majorBidi" w:hAnsiTheme="majorBidi" w:cstheme="majorBidi"/>
          <w:sz w:val="24"/>
        </w:rPr>
        <w:t xml:space="preserve"> menit</w:t>
      </w:r>
      <w:r>
        <w:rPr>
          <w:rFonts w:asciiTheme="majorBidi" w:hAnsiTheme="majorBidi" w:cstheme="majorBidi"/>
          <w:sz w:val="24"/>
        </w:rPr>
        <w:t>. Dalam 3 kali peleburan m</w:t>
      </w:r>
      <w:r w:rsidRPr="00EE6C66">
        <w:rPr>
          <w:rFonts w:asciiTheme="majorBidi" w:hAnsiTheme="majorBidi" w:cstheme="majorBidi"/>
          <w:sz w:val="24"/>
        </w:rPr>
        <w:t>enghabiskan</w:t>
      </w:r>
      <w:r>
        <w:rPr>
          <w:rFonts w:asciiTheme="majorBidi" w:hAnsiTheme="majorBidi" w:cstheme="majorBidi"/>
          <w:sz w:val="24"/>
        </w:rPr>
        <w:t xml:space="preserve"> 3,9</w:t>
      </w:r>
      <w:r w:rsidRPr="00EE6C66">
        <w:rPr>
          <w:rFonts w:asciiTheme="majorBidi" w:hAnsiTheme="majorBidi" w:cstheme="majorBidi"/>
          <w:sz w:val="24"/>
        </w:rPr>
        <w:t xml:space="preserve"> kg LPG.</w:t>
      </w:r>
    </w:p>
    <w:p w:rsidR="00186D30" w:rsidRDefault="00186D30" w:rsidP="00186D30">
      <w:pPr>
        <w:spacing w:after="0" w:line="480" w:lineRule="auto"/>
        <w:ind w:left="567" w:firstLine="567"/>
        <w:jc w:val="both"/>
        <w:rPr>
          <w:rFonts w:asciiTheme="majorBidi" w:hAnsiTheme="majorBidi" w:cstheme="majorBidi"/>
          <w:sz w:val="24"/>
        </w:rPr>
        <w:sectPr w:rsidR="00186D30" w:rsidSect="00186D30">
          <w:headerReference w:type="default" r:id="rId8"/>
          <w:footerReference w:type="default" r:id="rId9"/>
          <w:pgSz w:w="11906" w:h="16838"/>
          <w:pgMar w:top="2268" w:right="1701" w:bottom="1701" w:left="2268" w:header="708" w:footer="708" w:gutter="0"/>
          <w:pgNumType w:start="67"/>
          <w:cols w:space="708"/>
          <w:docGrid w:linePitch="360"/>
        </w:sectPr>
      </w:pPr>
    </w:p>
    <w:p w:rsidR="00186D30" w:rsidRDefault="00186D30" w:rsidP="00186D30">
      <w:pPr>
        <w:pStyle w:val="ListParagraph"/>
        <w:numPr>
          <w:ilvl w:val="1"/>
          <w:numId w:val="1"/>
        </w:numPr>
        <w:spacing w:after="0" w:line="480" w:lineRule="auto"/>
        <w:ind w:left="567" w:hanging="567"/>
        <w:jc w:val="both"/>
        <w:rPr>
          <w:rFonts w:asciiTheme="majorBidi" w:hAnsiTheme="majorBidi" w:cstheme="majorBidi"/>
          <w:b/>
          <w:sz w:val="24"/>
        </w:rPr>
      </w:pPr>
      <w:r w:rsidRPr="00EB43F1">
        <w:rPr>
          <w:rFonts w:asciiTheme="majorBidi" w:hAnsiTheme="majorBidi" w:cstheme="majorBidi"/>
          <w:b/>
          <w:sz w:val="24"/>
        </w:rPr>
        <w:lastRenderedPageBreak/>
        <w:t>Saran</w:t>
      </w:r>
    </w:p>
    <w:p w:rsidR="00186D30" w:rsidRDefault="00186D30" w:rsidP="00186D30">
      <w:pPr>
        <w:pStyle w:val="ListParagraph"/>
        <w:numPr>
          <w:ilvl w:val="0"/>
          <w:numId w:val="2"/>
        </w:numPr>
        <w:spacing w:after="0" w:line="480" w:lineRule="auto"/>
        <w:jc w:val="both"/>
        <w:rPr>
          <w:rFonts w:ascii="Times New Roman" w:hAnsi="Times New Roman" w:cs="Times New Roman"/>
          <w:sz w:val="24"/>
          <w:szCs w:val="24"/>
        </w:rPr>
      </w:pPr>
      <w:r w:rsidRPr="00564A7C">
        <w:rPr>
          <w:rFonts w:ascii="Times New Roman" w:hAnsi="Times New Roman" w:cs="Times New Roman"/>
          <w:sz w:val="24"/>
          <w:szCs w:val="24"/>
        </w:rPr>
        <w:t>Dalam</w:t>
      </w:r>
      <w:r>
        <w:rPr>
          <w:rFonts w:ascii="Times New Roman" w:hAnsi="Times New Roman" w:cs="Times New Roman"/>
          <w:sz w:val="24"/>
          <w:szCs w:val="24"/>
        </w:rPr>
        <w:t xml:space="preserve"> menentukan pemakaian bahan bakar gunakanlah bahan bakar yang murah dan mudah dicari serta gas hasil pembakaran tidak menimbulkan pencemaran udara. Gunakan alat bantu seperti </w:t>
      </w:r>
      <w:r>
        <w:rPr>
          <w:rFonts w:ascii="Times New Roman" w:hAnsi="Times New Roman" w:cs="Times New Roman"/>
          <w:i/>
          <w:sz w:val="24"/>
          <w:szCs w:val="24"/>
        </w:rPr>
        <w:t xml:space="preserve">blower </w:t>
      </w:r>
      <w:r>
        <w:rPr>
          <w:rFonts w:ascii="Times New Roman" w:hAnsi="Times New Roman" w:cs="Times New Roman"/>
          <w:sz w:val="24"/>
          <w:szCs w:val="24"/>
        </w:rPr>
        <w:t>agar proses peleburan lebih cepat dan efisien.</w:t>
      </w:r>
    </w:p>
    <w:p w:rsidR="00186D30" w:rsidRDefault="00186D30" w:rsidP="00186D30">
      <w:pPr>
        <w:pStyle w:val="ListParagraph"/>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Untuk mendapatkan panas yang cepat dan maksimal maka perlu dipersempit ruang bakar agar panas yang dihasilkan maksimal dan panas yang terbuang sekecil muungkin, hindari titik api langsung terkena cawan, ini akan membuat masa pemakaian cawan tidak lama karena terkena panas secara langsung dan terus – menerus.</w:t>
      </w:r>
    </w:p>
    <w:p w:rsidR="00186D30" w:rsidRDefault="00186D30" w:rsidP="00186D30">
      <w:pPr>
        <w:pStyle w:val="ListParagraph"/>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Perlu adanya pembuatan cetakan untuk menempatkan hasil dari peleburan aluminium, sebaiknya gunakan pasir silica agar cetakan lebih baik dan mudah dalam pengoperasian.</w:t>
      </w:r>
    </w:p>
    <w:p w:rsidR="00186D30" w:rsidRDefault="00186D30" w:rsidP="00186D30">
      <w:pPr>
        <w:pStyle w:val="ListParagraph"/>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i/>
          <w:sz w:val="24"/>
          <w:szCs w:val="24"/>
        </w:rPr>
        <w:t xml:space="preserve">Output </w:t>
      </w:r>
      <w:r>
        <w:rPr>
          <w:rFonts w:ascii="Times New Roman" w:hAnsi="Times New Roman" w:cs="Times New Roman"/>
          <w:sz w:val="24"/>
          <w:szCs w:val="24"/>
        </w:rPr>
        <w:t xml:space="preserve">harus seimbang dengan </w:t>
      </w:r>
      <w:r>
        <w:rPr>
          <w:rFonts w:ascii="Times New Roman" w:hAnsi="Times New Roman" w:cs="Times New Roman"/>
          <w:i/>
          <w:sz w:val="24"/>
          <w:szCs w:val="24"/>
        </w:rPr>
        <w:t>input</w:t>
      </w:r>
      <w:r>
        <w:rPr>
          <w:rFonts w:ascii="Times New Roman" w:hAnsi="Times New Roman" w:cs="Times New Roman"/>
          <w:sz w:val="24"/>
          <w:szCs w:val="24"/>
        </w:rPr>
        <w:t>, jangan gunakan cerobong yang kecil, itu akan membuat nyala api terganggu bahkan mati karena proses pembakaran tidak bisa keluar melalui cerobong.</w:t>
      </w:r>
    </w:p>
    <w:p w:rsidR="00186D30" w:rsidRDefault="00186D30" w:rsidP="00186D30">
      <w:pPr>
        <w:pStyle w:val="ListParagraph"/>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Perlu adanya perhitungan lebih lanjut untuk perbandingan jumlah bahan bakar dengan jumlah udara. </w:t>
      </w:r>
    </w:p>
    <w:p w:rsidR="0083348A" w:rsidRPr="00186D30" w:rsidRDefault="006779E8" w:rsidP="00186D30"/>
    <w:sectPr w:rsidR="0083348A" w:rsidRPr="00186D30" w:rsidSect="00186D30">
      <w:footerReference w:type="default" r:id="rId10"/>
      <w:pgSz w:w="11906" w:h="16838"/>
      <w:pgMar w:top="2268" w:right="1701" w:bottom="1701" w:left="2268" w:header="708" w:footer="708" w:gutter="0"/>
      <w:pgNumType w:start="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79E8" w:rsidRDefault="006779E8" w:rsidP="00186D30">
      <w:pPr>
        <w:spacing w:after="0" w:line="240" w:lineRule="auto"/>
      </w:pPr>
      <w:r>
        <w:separator/>
      </w:r>
    </w:p>
  </w:endnote>
  <w:endnote w:type="continuationSeparator" w:id="1">
    <w:p w:rsidR="006779E8" w:rsidRDefault="006779E8" w:rsidP="00186D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50953"/>
      <w:docPartObj>
        <w:docPartGallery w:val="Page Numbers (Bottom of Page)"/>
        <w:docPartUnique/>
      </w:docPartObj>
    </w:sdtPr>
    <w:sdtContent>
      <w:p w:rsidR="00186D30" w:rsidRDefault="00186D30">
        <w:pPr>
          <w:pStyle w:val="Footer"/>
          <w:jc w:val="center"/>
        </w:pPr>
        <w:r w:rsidRPr="00186D30">
          <w:rPr>
            <w:rFonts w:ascii="Times New Roman" w:hAnsi="Times New Roman" w:cs="Times New Roman"/>
            <w:sz w:val="24"/>
          </w:rPr>
          <w:fldChar w:fldCharType="begin"/>
        </w:r>
        <w:r w:rsidRPr="00186D30">
          <w:rPr>
            <w:rFonts w:ascii="Times New Roman" w:hAnsi="Times New Roman" w:cs="Times New Roman"/>
            <w:sz w:val="24"/>
          </w:rPr>
          <w:instrText xml:space="preserve"> PAGE   \* MERGEFORMAT </w:instrText>
        </w:r>
        <w:r w:rsidRPr="00186D30">
          <w:rPr>
            <w:rFonts w:ascii="Times New Roman" w:hAnsi="Times New Roman" w:cs="Times New Roman"/>
            <w:sz w:val="24"/>
          </w:rPr>
          <w:fldChar w:fldCharType="separate"/>
        </w:r>
        <w:r>
          <w:rPr>
            <w:rFonts w:ascii="Times New Roman" w:hAnsi="Times New Roman" w:cs="Times New Roman"/>
            <w:noProof/>
            <w:sz w:val="24"/>
          </w:rPr>
          <w:t>67</w:t>
        </w:r>
        <w:r w:rsidRPr="00186D30">
          <w:rPr>
            <w:rFonts w:ascii="Times New Roman" w:hAnsi="Times New Roman" w:cs="Times New Roman"/>
            <w:sz w:val="24"/>
          </w:rPr>
          <w:fldChar w:fldCharType="end"/>
        </w:r>
      </w:p>
    </w:sdtContent>
  </w:sdt>
  <w:p w:rsidR="00186D30" w:rsidRDefault="00186D3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D30" w:rsidRDefault="00186D30">
    <w:pPr>
      <w:pStyle w:val="Footer"/>
      <w:jc w:val="center"/>
    </w:pPr>
  </w:p>
  <w:p w:rsidR="00186D30" w:rsidRDefault="00186D3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79E8" w:rsidRDefault="006779E8" w:rsidP="00186D30">
      <w:pPr>
        <w:spacing w:after="0" w:line="240" w:lineRule="auto"/>
      </w:pPr>
      <w:r>
        <w:separator/>
      </w:r>
    </w:p>
  </w:footnote>
  <w:footnote w:type="continuationSeparator" w:id="1">
    <w:p w:rsidR="006779E8" w:rsidRDefault="006779E8" w:rsidP="00186D3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50952"/>
      <w:docPartObj>
        <w:docPartGallery w:val="Page Numbers (Top of Page)"/>
        <w:docPartUnique/>
      </w:docPartObj>
    </w:sdtPr>
    <w:sdtContent>
      <w:p w:rsidR="00186D30" w:rsidRDefault="00186D30">
        <w:pPr>
          <w:pStyle w:val="Header"/>
          <w:jc w:val="right"/>
        </w:pPr>
        <w:r w:rsidRPr="00186D30">
          <w:rPr>
            <w:rFonts w:ascii="Times New Roman" w:hAnsi="Times New Roman" w:cs="Times New Roman"/>
            <w:sz w:val="24"/>
          </w:rPr>
          <w:t>68</w:t>
        </w:r>
      </w:p>
    </w:sdtContent>
  </w:sdt>
  <w:p w:rsidR="00186D30" w:rsidRDefault="00186D3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1E2EF4"/>
    <w:multiLevelType w:val="hybridMultilevel"/>
    <w:tmpl w:val="FA94C4A2"/>
    <w:lvl w:ilvl="0" w:tplc="0E787BD4">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44CC0F01"/>
    <w:multiLevelType w:val="multilevel"/>
    <w:tmpl w:val="AD868C42"/>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drawingGridHorizontalSpacing w:val="110"/>
  <w:displayHorizontalDrawingGridEvery w:val="2"/>
  <w:characterSpacingControl w:val="doNotCompress"/>
  <w:hdrShapeDefaults>
    <o:shapedefaults v:ext="edit" spidmax="3074">
      <o:colormenu v:ext="edit" strokecolor="none"/>
    </o:shapedefaults>
  </w:hdrShapeDefaults>
  <w:footnotePr>
    <w:footnote w:id="0"/>
    <w:footnote w:id="1"/>
  </w:footnotePr>
  <w:endnotePr>
    <w:endnote w:id="0"/>
    <w:endnote w:id="1"/>
  </w:endnotePr>
  <w:compat/>
  <w:rsids>
    <w:rsidRoot w:val="00186D30"/>
    <w:rsid w:val="00186D30"/>
    <w:rsid w:val="00673DF6"/>
    <w:rsid w:val="006779E8"/>
    <w:rsid w:val="008371DE"/>
    <w:rsid w:val="009A71B7"/>
    <w:rsid w:val="00C35D7D"/>
    <w:rsid w:val="00D022B4"/>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D30"/>
    <w:pPr>
      <w:spacing w:after="160" w:line="259"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
    <w:basedOn w:val="Normal"/>
    <w:link w:val="ListParagraphChar"/>
    <w:uiPriority w:val="1"/>
    <w:qFormat/>
    <w:rsid w:val="00186D30"/>
    <w:pPr>
      <w:ind w:left="720"/>
      <w:contextualSpacing/>
    </w:pPr>
  </w:style>
  <w:style w:type="character" w:customStyle="1" w:styleId="ListParagraphChar">
    <w:name w:val="List Paragraph Char"/>
    <w:aliases w:val="Body of text Char"/>
    <w:basedOn w:val="DefaultParagraphFont"/>
    <w:link w:val="ListParagraph"/>
    <w:uiPriority w:val="1"/>
    <w:rsid w:val="00186D30"/>
  </w:style>
  <w:style w:type="paragraph" w:styleId="Header">
    <w:name w:val="header"/>
    <w:basedOn w:val="Normal"/>
    <w:link w:val="HeaderChar"/>
    <w:uiPriority w:val="99"/>
    <w:unhideWhenUsed/>
    <w:rsid w:val="00186D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6D30"/>
  </w:style>
  <w:style w:type="paragraph" w:styleId="Footer">
    <w:name w:val="footer"/>
    <w:basedOn w:val="Normal"/>
    <w:link w:val="FooterChar"/>
    <w:uiPriority w:val="99"/>
    <w:unhideWhenUsed/>
    <w:rsid w:val="00186D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6D3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3C8AF-0728-4BED-BFB8-3D9FF65F5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288</Words>
  <Characters>1648</Characters>
  <Application>Microsoft Office Word</Application>
  <DocSecurity>0</DocSecurity>
  <Lines>13</Lines>
  <Paragraphs>3</Paragraphs>
  <ScaleCrop>false</ScaleCrop>
  <Company/>
  <LinksUpToDate>false</LinksUpToDate>
  <CharactersWithSpaces>1933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2018-09-17T05:19:00Z</dcterms:created>
  <dcterms:modified xsi:type="dcterms:W3CDTF">2018-09-17T05:27:00Z</dcterms:modified>
</cp:coreProperties>
</file>