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F60108" w14:textId="77777777" w:rsidR="007179CD" w:rsidRPr="000F62D2" w:rsidRDefault="007179CD" w:rsidP="00761F19">
      <w:pPr>
        <w:tabs>
          <w:tab w:val="left" w:pos="0"/>
        </w:tabs>
        <w:spacing w:after="0" w:line="360" w:lineRule="auto"/>
        <w:jc w:val="center"/>
        <w:rPr>
          <w:rFonts w:ascii="Times New Roman" w:hAnsi="Times New Roman" w:cs="Times New Roman"/>
          <w:b/>
          <w:color w:val="000000" w:themeColor="text1"/>
          <w:sz w:val="28"/>
        </w:rPr>
      </w:pPr>
      <w:r w:rsidRPr="000F62D2">
        <w:rPr>
          <w:rFonts w:ascii="Times New Roman" w:hAnsi="Times New Roman" w:cs="Times New Roman"/>
          <w:b/>
          <w:color w:val="000000" w:themeColor="text1"/>
          <w:sz w:val="28"/>
        </w:rPr>
        <w:t>EVALUASI</w:t>
      </w:r>
      <w:r w:rsidR="004462ED" w:rsidRPr="000F62D2">
        <w:rPr>
          <w:rFonts w:ascii="Times New Roman" w:hAnsi="Times New Roman" w:cs="Times New Roman"/>
          <w:b/>
          <w:color w:val="000000" w:themeColor="text1"/>
          <w:sz w:val="28"/>
        </w:rPr>
        <w:t xml:space="preserve"> PENGGUNAAN </w:t>
      </w:r>
      <w:r w:rsidRPr="000F62D2">
        <w:rPr>
          <w:rFonts w:ascii="Times New Roman" w:hAnsi="Times New Roman" w:cs="Times New Roman"/>
          <w:b/>
          <w:color w:val="000000" w:themeColor="text1"/>
          <w:sz w:val="28"/>
        </w:rPr>
        <w:t xml:space="preserve">OBAT TUKAK LAMBUNG </w:t>
      </w:r>
    </w:p>
    <w:p w14:paraId="51925FB4" w14:textId="77777777" w:rsidR="00B36639" w:rsidRPr="000F62D2" w:rsidRDefault="004462ED" w:rsidP="00DF7D63">
      <w:pPr>
        <w:tabs>
          <w:tab w:val="left" w:pos="0"/>
        </w:tabs>
        <w:spacing w:after="0" w:line="360" w:lineRule="auto"/>
        <w:jc w:val="center"/>
        <w:rPr>
          <w:rFonts w:ascii="Times New Roman" w:hAnsi="Times New Roman" w:cs="Times New Roman"/>
          <w:b/>
          <w:color w:val="000000" w:themeColor="text1"/>
          <w:sz w:val="28"/>
        </w:rPr>
      </w:pPr>
      <w:r w:rsidRPr="000F62D2">
        <w:rPr>
          <w:rFonts w:ascii="Times New Roman" w:hAnsi="Times New Roman" w:cs="Times New Roman"/>
          <w:b/>
          <w:color w:val="000000" w:themeColor="text1"/>
          <w:sz w:val="28"/>
        </w:rPr>
        <w:t xml:space="preserve">DI </w:t>
      </w:r>
      <w:r w:rsidR="00DF7D63" w:rsidRPr="000F62D2">
        <w:rPr>
          <w:rFonts w:ascii="Times New Roman" w:hAnsi="Times New Roman" w:cs="Times New Roman"/>
          <w:b/>
          <w:color w:val="000000" w:themeColor="text1"/>
          <w:sz w:val="28"/>
        </w:rPr>
        <w:t xml:space="preserve">RUMAH SAKIT UMUM DAERAH </w:t>
      </w:r>
    </w:p>
    <w:p w14:paraId="776E6763" w14:textId="77777777" w:rsidR="004462ED" w:rsidRPr="000F62D2" w:rsidRDefault="008306F5" w:rsidP="00DF7D63">
      <w:pPr>
        <w:tabs>
          <w:tab w:val="left" w:pos="0"/>
        </w:tabs>
        <w:spacing w:after="0" w:line="360" w:lineRule="auto"/>
        <w:jc w:val="center"/>
        <w:rPr>
          <w:rFonts w:ascii="Times New Roman" w:hAnsi="Times New Roman" w:cs="Times New Roman"/>
          <w:noProof/>
          <w:color w:val="000000" w:themeColor="text1"/>
          <w:sz w:val="24"/>
          <w:lang w:val="en-US"/>
        </w:rPr>
      </w:pPr>
      <w:r w:rsidRPr="000F62D2">
        <w:rPr>
          <w:rFonts w:ascii="Times New Roman" w:hAnsi="Times New Roman" w:cs="Times New Roman"/>
          <w:b/>
          <w:color w:val="000000" w:themeColor="text1"/>
          <w:sz w:val="28"/>
          <w:lang w:val="en-US"/>
        </w:rPr>
        <w:t xml:space="preserve">dr. </w:t>
      </w:r>
      <w:r w:rsidR="00DF7D63" w:rsidRPr="000F62D2">
        <w:rPr>
          <w:rFonts w:ascii="Times New Roman" w:hAnsi="Times New Roman" w:cs="Times New Roman"/>
          <w:b/>
          <w:color w:val="000000" w:themeColor="text1"/>
          <w:sz w:val="28"/>
        </w:rPr>
        <w:t xml:space="preserve">SOESELO </w:t>
      </w:r>
      <w:r w:rsidR="007C2DEE" w:rsidRPr="000F62D2">
        <w:rPr>
          <w:rFonts w:ascii="Times New Roman" w:hAnsi="Times New Roman" w:cs="Times New Roman"/>
          <w:b/>
          <w:color w:val="000000" w:themeColor="text1"/>
          <w:sz w:val="28"/>
          <w:lang w:val="en-US"/>
        </w:rPr>
        <w:t>TEGAL</w:t>
      </w:r>
    </w:p>
    <w:p w14:paraId="6181297D" w14:textId="77777777" w:rsidR="009C7CFD" w:rsidRPr="000F62D2" w:rsidRDefault="009C7CFD" w:rsidP="00761F19">
      <w:pPr>
        <w:tabs>
          <w:tab w:val="left" w:pos="5295"/>
        </w:tabs>
        <w:spacing w:after="0" w:line="360" w:lineRule="auto"/>
        <w:jc w:val="center"/>
        <w:rPr>
          <w:rFonts w:ascii="Times New Roman" w:hAnsi="Times New Roman" w:cs="Times New Roman"/>
          <w:noProof/>
          <w:color w:val="000000" w:themeColor="text1"/>
        </w:rPr>
      </w:pPr>
    </w:p>
    <w:p w14:paraId="3321893C" w14:textId="77777777" w:rsidR="0092600E" w:rsidRPr="000F62D2" w:rsidRDefault="0092600E" w:rsidP="00761F19">
      <w:pPr>
        <w:tabs>
          <w:tab w:val="left" w:pos="5295"/>
        </w:tabs>
        <w:spacing w:after="0" w:line="360" w:lineRule="auto"/>
        <w:jc w:val="center"/>
        <w:rPr>
          <w:rFonts w:ascii="Times New Roman" w:hAnsi="Times New Roman" w:cs="Times New Roman"/>
          <w:noProof/>
          <w:color w:val="000000" w:themeColor="text1"/>
        </w:rPr>
      </w:pPr>
    </w:p>
    <w:p w14:paraId="289AA10F" w14:textId="77777777" w:rsidR="004462ED" w:rsidRPr="000F62D2" w:rsidRDefault="004462ED" w:rsidP="00761F19">
      <w:pPr>
        <w:tabs>
          <w:tab w:val="left" w:pos="0"/>
        </w:tabs>
        <w:spacing w:after="0" w:line="360" w:lineRule="auto"/>
        <w:jc w:val="center"/>
        <w:rPr>
          <w:rFonts w:ascii="Times New Roman" w:hAnsi="Times New Roman" w:cs="Times New Roman"/>
          <w:b/>
          <w:color w:val="000000" w:themeColor="text1"/>
          <w:sz w:val="24"/>
        </w:rPr>
      </w:pPr>
      <w:r w:rsidRPr="000F62D2">
        <w:rPr>
          <w:rFonts w:ascii="Times New Roman" w:hAnsi="Times New Roman" w:cs="Times New Roman"/>
          <w:b/>
          <w:noProof/>
          <w:color w:val="000000" w:themeColor="text1"/>
          <w:sz w:val="24"/>
        </w:rPr>
        <w:drawing>
          <wp:anchor distT="0" distB="0" distL="114300" distR="114300" simplePos="0" relativeHeight="251747328" behindDoc="1" locked="0" layoutInCell="1" allowOverlap="1" wp14:anchorId="6007D900" wp14:editId="281CB8E2">
            <wp:simplePos x="0" y="0"/>
            <wp:positionH relativeFrom="column">
              <wp:posOffset>1760220</wp:posOffset>
            </wp:positionH>
            <wp:positionV relativeFrom="paragraph">
              <wp:posOffset>133985</wp:posOffset>
            </wp:positionV>
            <wp:extent cx="1733550" cy="1809750"/>
            <wp:effectExtent l="19050" t="0" r="0" b="0"/>
            <wp:wrapNone/>
            <wp:docPr id="2" name="Picture 0" descr="Logo-Politeknik-Harapan-Bersama-Teg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ogo-Politeknik-Harapan-Bersama-Tegal.png"/>
                    <pic:cNvPicPr>
                      <a:picLocks noChangeAspect="1" noChangeArrowheads="1"/>
                    </pic:cNvPicPr>
                  </pic:nvPicPr>
                  <pic:blipFill>
                    <a:blip r:embed="rId8"/>
                    <a:srcRect/>
                    <a:stretch>
                      <a:fillRect/>
                    </a:stretch>
                  </pic:blipFill>
                  <pic:spPr bwMode="auto">
                    <a:xfrm>
                      <a:off x="0" y="0"/>
                      <a:ext cx="1733550" cy="1809750"/>
                    </a:xfrm>
                    <a:prstGeom prst="rect">
                      <a:avLst/>
                    </a:prstGeom>
                    <a:noFill/>
                  </pic:spPr>
                </pic:pic>
              </a:graphicData>
            </a:graphic>
          </wp:anchor>
        </w:drawing>
      </w:r>
    </w:p>
    <w:p w14:paraId="4F218341" w14:textId="77777777" w:rsidR="004462ED" w:rsidRPr="000F62D2" w:rsidRDefault="004462ED" w:rsidP="00761F19">
      <w:pPr>
        <w:tabs>
          <w:tab w:val="left" w:pos="5295"/>
        </w:tabs>
        <w:spacing w:after="0" w:line="360" w:lineRule="auto"/>
        <w:rPr>
          <w:rFonts w:ascii="Times New Roman" w:hAnsi="Times New Roman" w:cs="Times New Roman"/>
          <w:b/>
          <w:color w:val="000000" w:themeColor="text1"/>
          <w:sz w:val="24"/>
        </w:rPr>
      </w:pPr>
    </w:p>
    <w:p w14:paraId="53B54767" w14:textId="77777777" w:rsidR="004462ED" w:rsidRPr="000F62D2" w:rsidRDefault="004462ED" w:rsidP="00761F19">
      <w:pPr>
        <w:tabs>
          <w:tab w:val="left" w:pos="5295"/>
        </w:tabs>
        <w:spacing w:after="0" w:line="360" w:lineRule="auto"/>
        <w:rPr>
          <w:rFonts w:ascii="Times New Roman" w:hAnsi="Times New Roman" w:cs="Times New Roman"/>
          <w:color w:val="000000" w:themeColor="text1"/>
          <w:sz w:val="24"/>
        </w:rPr>
      </w:pPr>
    </w:p>
    <w:p w14:paraId="6C811EBF" w14:textId="77777777" w:rsidR="004462ED" w:rsidRPr="000F62D2" w:rsidRDefault="004462ED" w:rsidP="00761F19">
      <w:pPr>
        <w:spacing w:after="0" w:line="360" w:lineRule="auto"/>
        <w:jc w:val="center"/>
        <w:rPr>
          <w:rFonts w:ascii="Times New Roman" w:hAnsi="Times New Roman" w:cs="Times New Roman"/>
          <w:color w:val="000000" w:themeColor="text1"/>
          <w:sz w:val="24"/>
        </w:rPr>
      </w:pPr>
    </w:p>
    <w:p w14:paraId="3085678B" w14:textId="77777777" w:rsidR="004462ED" w:rsidRPr="000F62D2" w:rsidRDefault="004462ED" w:rsidP="00761F19">
      <w:pPr>
        <w:spacing w:after="0" w:line="360" w:lineRule="auto"/>
        <w:rPr>
          <w:rFonts w:ascii="Times New Roman" w:hAnsi="Times New Roman" w:cs="Times New Roman"/>
          <w:color w:val="000000" w:themeColor="text1"/>
          <w:sz w:val="24"/>
        </w:rPr>
      </w:pPr>
    </w:p>
    <w:p w14:paraId="08E2178A" w14:textId="77777777" w:rsidR="009C7CFD" w:rsidRPr="000F62D2" w:rsidRDefault="009C7CFD" w:rsidP="00761F19">
      <w:pPr>
        <w:spacing w:after="0" w:line="360" w:lineRule="auto"/>
        <w:rPr>
          <w:rFonts w:ascii="Times New Roman" w:hAnsi="Times New Roman" w:cs="Times New Roman"/>
          <w:color w:val="000000" w:themeColor="text1"/>
          <w:sz w:val="24"/>
        </w:rPr>
      </w:pPr>
    </w:p>
    <w:p w14:paraId="64ADCD04" w14:textId="77777777" w:rsidR="009C7CFD" w:rsidRPr="000F62D2" w:rsidRDefault="009C7CFD" w:rsidP="00761F19">
      <w:pPr>
        <w:spacing w:after="0" w:line="360" w:lineRule="auto"/>
        <w:rPr>
          <w:rFonts w:ascii="Times New Roman" w:hAnsi="Times New Roman" w:cs="Times New Roman"/>
          <w:color w:val="000000" w:themeColor="text1"/>
          <w:sz w:val="24"/>
        </w:rPr>
      </w:pPr>
    </w:p>
    <w:p w14:paraId="7A9F0205" w14:textId="77777777" w:rsidR="009C7CFD" w:rsidRPr="000F62D2" w:rsidRDefault="009C7CFD" w:rsidP="00761F19">
      <w:pPr>
        <w:spacing w:after="0" w:line="360" w:lineRule="auto"/>
        <w:rPr>
          <w:rFonts w:ascii="Times New Roman" w:hAnsi="Times New Roman" w:cs="Times New Roman"/>
          <w:color w:val="000000" w:themeColor="text1"/>
          <w:sz w:val="24"/>
        </w:rPr>
      </w:pPr>
    </w:p>
    <w:p w14:paraId="411D656A" w14:textId="77777777" w:rsidR="004462ED" w:rsidRPr="000F62D2" w:rsidRDefault="004462ED" w:rsidP="00761F19">
      <w:pPr>
        <w:spacing w:after="0" w:line="360" w:lineRule="auto"/>
        <w:jc w:val="center"/>
        <w:rPr>
          <w:rFonts w:ascii="Times New Roman" w:hAnsi="Times New Roman" w:cs="Times New Roman"/>
          <w:b/>
          <w:color w:val="000000" w:themeColor="text1"/>
          <w:sz w:val="24"/>
        </w:rPr>
      </w:pPr>
    </w:p>
    <w:p w14:paraId="1FC8670E" w14:textId="77777777" w:rsidR="004462ED" w:rsidRPr="000F62D2" w:rsidRDefault="004462ED" w:rsidP="00761F19">
      <w:pPr>
        <w:spacing w:after="0" w:line="360" w:lineRule="auto"/>
        <w:jc w:val="center"/>
        <w:rPr>
          <w:rFonts w:ascii="Times New Roman" w:hAnsi="Times New Roman" w:cs="Times New Roman"/>
          <w:b/>
          <w:color w:val="000000" w:themeColor="text1"/>
          <w:sz w:val="24"/>
        </w:rPr>
      </w:pPr>
    </w:p>
    <w:p w14:paraId="66264BDE" w14:textId="77777777" w:rsidR="009C7CFD" w:rsidRPr="000F62D2" w:rsidRDefault="009C7CFD" w:rsidP="00761F19">
      <w:pPr>
        <w:spacing w:after="0" w:line="360" w:lineRule="auto"/>
        <w:jc w:val="center"/>
        <w:rPr>
          <w:rFonts w:ascii="Times New Roman" w:hAnsi="Times New Roman" w:cs="Times New Roman"/>
          <w:b/>
          <w:color w:val="000000" w:themeColor="text1"/>
          <w:sz w:val="24"/>
        </w:rPr>
      </w:pPr>
    </w:p>
    <w:p w14:paraId="66395DEF" w14:textId="77777777" w:rsidR="009C7CFD" w:rsidRPr="000F62D2" w:rsidRDefault="004462ED" w:rsidP="008A78BF">
      <w:pPr>
        <w:spacing w:after="0" w:line="360" w:lineRule="auto"/>
        <w:jc w:val="center"/>
        <w:rPr>
          <w:rFonts w:ascii="Times New Roman" w:hAnsi="Times New Roman" w:cs="Times New Roman"/>
          <w:b/>
          <w:color w:val="000000" w:themeColor="text1"/>
          <w:sz w:val="24"/>
        </w:rPr>
      </w:pPr>
      <w:r w:rsidRPr="000F62D2">
        <w:rPr>
          <w:rFonts w:ascii="Times New Roman" w:hAnsi="Times New Roman" w:cs="Times New Roman"/>
          <w:b/>
          <w:color w:val="000000" w:themeColor="text1"/>
          <w:sz w:val="24"/>
        </w:rPr>
        <w:t>KARYA TULIS ILMIAH</w:t>
      </w:r>
    </w:p>
    <w:p w14:paraId="41D5954E" w14:textId="77777777" w:rsidR="008A78BF" w:rsidRPr="000F62D2" w:rsidRDefault="008A78BF" w:rsidP="008A78BF">
      <w:pPr>
        <w:spacing w:after="0" w:line="360" w:lineRule="auto"/>
        <w:jc w:val="center"/>
        <w:rPr>
          <w:rFonts w:ascii="Times New Roman" w:hAnsi="Times New Roman" w:cs="Times New Roman"/>
          <w:b/>
          <w:color w:val="000000" w:themeColor="text1"/>
          <w:sz w:val="24"/>
        </w:rPr>
      </w:pPr>
    </w:p>
    <w:p w14:paraId="39CDB85D" w14:textId="77777777" w:rsidR="008A78BF" w:rsidRPr="000F62D2" w:rsidRDefault="008A78BF" w:rsidP="008A78BF">
      <w:pPr>
        <w:spacing w:after="0" w:line="360" w:lineRule="auto"/>
        <w:jc w:val="center"/>
        <w:rPr>
          <w:rFonts w:ascii="Times New Roman" w:hAnsi="Times New Roman" w:cs="Times New Roman"/>
          <w:b/>
          <w:color w:val="000000" w:themeColor="text1"/>
          <w:sz w:val="24"/>
        </w:rPr>
      </w:pPr>
    </w:p>
    <w:p w14:paraId="24269843" w14:textId="77777777" w:rsidR="0092600E" w:rsidRPr="000F62D2" w:rsidRDefault="0092600E" w:rsidP="0021114F">
      <w:pPr>
        <w:spacing w:after="0" w:line="360" w:lineRule="auto"/>
        <w:jc w:val="center"/>
        <w:rPr>
          <w:rFonts w:ascii="Times New Roman" w:hAnsi="Times New Roman" w:cs="Times New Roman"/>
          <w:b/>
          <w:color w:val="000000" w:themeColor="text1"/>
          <w:sz w:val="24"/>
        </w:rPr>
      </w:pPr>
    </w:p>
    <w:p w14:paraId="77ABF8F6" w14:textId="77777777" w:rsidR="004462ED" w:rsidRPr="000F62D2" w:rsidRDefault="009C7CFD" w:rsidP="009C7CFD">
      <w:pPr>
        <w:spacing w:after="0" w:line="360" w:lineRule="auto"/>
        <w:jc w:val="center"/>
        <w:rPr>
          <w:rFonts w:ascii="Times New Roman" w:hAnsi="Times New Roman" w:cs="Times New Roman"/>
          <w:b/>
          <w:color w:val="000000" w:themeColor="text1"/>
          <w:sz w:val="24"/>
        </w:rPr>
      </w:pPr>
      <w:r w:rsidRPr="000F62D2">
        <w:rPr>
          <w:rFonts w:ascii="Times New Roman" w:hAnsi="Times New Roman" w:cs="Times New Roman"/>
          <w:b/>
          <w:color w:val="000000" w:themeColor="text1"/>
          <w:sz w:val="24"/>
        </w:rPr>
        <w:t>Oleh :</w:t>
      </w:r>
    </w:p>
    <w:p w14:paraId="1B7ADF2B" w14:textId="77777777" w:rsidR="004462ED" w:rsidRPr="000F62D2" w:rsidRDefault="007179CD" w:rsidP="00761F19">
      <w:pPr>
        <w:spacing w:after="0" w:line="360" w:lineRule="auto"/>
        <w:jc w:val="center"/>
        <w:rPr>
          <w:rFonts w:ascii="Times New Roman" w:hAnsi="Times New Roman" w:cs="Times New Roman"/>
          <w:b/>
          <w:color w:val="000000" w:themeColor="text1"/>
          <w:sz w:val="24"/>
        </w:rPr>
      </w:pPr>
      <w:r w:rsidRPr="000F62D2">
        <w:rPr>
          <w:rFonts w:ascii="Times New Roman" w:hAnsi="Times New Roman" w:cs="Times New Roman"/>
          <w:b/>
          <w:color w:val="000000" w:themeColor="text1"/>
          <w:sz w:val="24"/>
        </w:rPr>
        <w:t>LIDYA INTANI H LUKSI</w:t>
      </w:r>
    </w:p>
    <w:p w14:paraId="53D03A61" w14:textId="77777777" w:rsidR="004462ED" w:rsidRPr="000F62D2" w:rsidRDefault="007179CD" w:rsidP="00761F19">
      <w:pPr>
        <w:spacing w:after="0" w:line="360" w:lineRule="auto"/>
        <w:jc w:val="center"/>
        <w:rPr>
          <w:rFonts w:ascii="Times New Roman" w:hAnsi="Times New Roman" w:cs="Times New Roman"/>
          <w:b/>
          <w:color w:val="000000" w:themeColor="text1"/>
          <w:sz w:val="24"/>
        </w:rPr>
      </w:pPr>
      <w:r w:rsidRPr="000F62D2">
        <w:rPr>
          <w:rFonts w:ascii="Times New Roman" w:hAnsi="Times New Roman" w:cs="Times New Roman"/>
          <w:b/>
          <w:color w:val="000000" w:themeColor="text1"/>
          <w:sz w:val="24"/>
        </w:rPr>
        <w:t>17081043</w:t>
      </w:r>
    </w:p>
    <w:p w14:paraId="765C7932" w14:textId="77777777" w:rsidR="004462ED" w:rsidRPr="000F62D2" w:rsidRDefault="004462ED" w:rsidP="00761F19">
      <w:pPr>
        <w:spacing w:after="0" w:line="360" w:lineRule="auto"/>
        <w:jc w:val="both"/>
        <w:rPr>
          <w:rFonts w:ascii="Times New Roman" w:hAnsi="Times New Roman" w:cs="Times New Roman"/>
          <w:b/>
          <w:color w:val="000000" w:themeColor="text1"/>
          <w:sz w:val="24"/>
        </w:rPr>
      </w:pPr>
    </w:p>
    <w:p w14:paraId="54A26AD3" w14:textId="77777777" w:rsidR="009C7CFD" w:rsidRPr="000F62D2" w:rsidRDefault="009C7CFD" w:rsidP="00761F19">
      <w:pPr>
        <w:spacing w:after="0" w:line="360" w:lineRule="auto"/>
        <w:jc w:val="both"/>
        <w:rPr>
          <w:rFonts w:ascii="Times New Roman" w:hAnsi="Times New Roman" w:cs="Times New Roman"/>
          <w:b/>
          <w:color w:val="000000" w:themeColor="text1"/>
          <w:sz w:val="24"/>
        </w:rPr>
      </w:pPr>
    </w:p>
    <w:p w14:paraId="75E8FDA3" w14:textId="77777777" w:rsidR="0021114F" w:rsidRPr="000F62D2" w:rsidRDefault="0021114F" w:rsidP="00761F19">
      <w:pPr>
        <w:spacing w:after="0" w:line="360" w:lineRule="auto"/>
        <w:jc w:val="both"/>
        <w:rPr>
          <w:rFonts w:ascii="Times New Roman" w:hAnsi="Times New Roman" w:cs="Times New Roman"/>
          <w:b/>
          <w:color w:val="000000" w:themeColor="text1"/>
          <w:sz w:val="24"/>
        </w:rPr>
      </w:pPr>
    </w:p>
    <w:p w14:paraId="06574004" w14:textId="77777777" w:rsidR="0021114F" w:rsidRPr="000F62D2" w:rsidRDefault="0021114F" w:rsidP="00761F19">
      <w:pPr>
        <w:spacing w:after="0" w:line="360" w:lineRule="auto"/>
        <w:jc w:val="both"/>
        <w:rPr>
          <w:rFonts w:ascii="Times New Roman" w:hAnsi="Times New Roman" w:cs="Times New Roman"/>
          <w:b/>
          <w:color w:val="000000" w:themeColor="text1"/>
          <w:sz w:val="24"/>
        </w:rPr>
      </w:pPr>
    </w:p>
    <w:p w14:paraId="5C3F9F36" w14:textId="77777777" w:rsidR="009C7CFD" w:rsidRPr="000F62D2" w:rsidRDefault="009C7CFD" w:rsidP="00761F19">
      <w:pPr>
        <w:spacing w:after="0" w:line="360" w:lineRule="auto"/>
        <w:jc w:val="both"/>
        <w:rPr>
          <w:rFonts w:ascii="Times New Roman" w:hAnsi="Times New Roman" w:cs="Times New Roman"/>
          <w:b/>
          <w:color w:val="000000" w:themeColor="text1"/>
          <w:sz w:val="24"/>
        </w:rPr>
      </w:pPr>
    </w:p>
    <w:p w14:paraId="0FCBB895" w14:textId="77777777" w:rsidR="004462ED" w:rsidRPr="000F62D2" w:rsidRDefault="004462ED" w:rsidP="00761F19">
      <w:pPr>
        <w:spacing w:after="0" w:line="360" w:lineRule="auto"/>
        <w:jc w:val="center"/>
        <w:rPr>
          <w:rFonts w:ascii="Times New Roman" w:hAnsi="Times New Roman" w:cs="Times New Roman"/>
          <w:b/>
          <w:color w:val="000000" w:themeColor="text1"/>
          <w:sz w:val="24"/>
        </w:rPr>
      </w:pPr>
      <w:r w:rsidRPr="000F62D2">
        <w:rPr>
          <w:rFonts w:ascii="Times New Roman" w:hAnsi="Times New Roman" w:cs="Times New Roman"/>
          <w:b/>
          <w:color w:val="000000" w:themeColor="text1"/>
          <w:sz w:val="24"/>
        </w:rPr>
        <w:t>PROGRAM STUDI DIII FARMASI</w:t>
      </w:r>
    </w:p>
    <w:p w14:paraId="1574D711" w14:textId="77777777" w:rsidR="004462ED" w:rsidRPr="000F62D2" w:rsidRDefault="004462ED" w:rsidP="00761F19">
      <w:pPr>
        <w:spacing w:after="0" w:line="360" w:lineRule="auto"/>
        <w:jc w:val="center"/>
        <w:rPr>
          <w:rFonts w:ascii="Times New Roman" w:hAnsi="Times New Roman" w:cs="Times New Roman"/>
          <w:b/>
          <w:color w:val="000000" w:themeColor="text1"/>
          <w:sz w:val="24"/>
        </w:rPr>
      </w:pPr>
      <w:r w:rsidRPr="000F62D2">
        <w:rPr>
          <w:rFonts w:ascii="Times New Roman" w:hAnsi="Times New Roman" w:cs="Times New Roman"/>
          <w:b/>
          <w:color w:val="000000" w:themeColor="text1"/>
          <w:sz w:val="24"/>
        </w:rPr>
        <w:t>POLITEKNIK HARAPAN BERSAMA TEGAL</w:t>
      </w:r>
    </w:p>
    <w:p w14:paraId="3E6B5DB9" w14:textId="77777777" w:rsidR="004462ED" w:rsidRPr="000F62D2" w:rsidRDefault="004462ED" w:rsidP="00761F19">
      <w:pPr>
        <w:spacing w:after="0" w:line="360" w:lineRule="auto"/>
        <w:jc w:val="center"/>
        <w:rPr>
          <w:rFonts w:ascii="Times New Roman" w:hAnsi="Times New Roman" w:cs="Times New Roman"/>
          <w:b/>
          <w:color w:val="000000" w:themeColor="text1"/>
          <w:sz w:val="24"/>
        </w:rPr>
      </w:pPr>
      <w:r w:rsidRPr="000F62D2">
        <w:rPr>
          <w:rFonts w:ascii="Times New Roman" w:hAnsi="Times New Roman" w:cs="Times New Roman"/>
          <w:b/>
          <w:color w:val="000000" w:themeColor="text1"/>
          <w:sz w:val="24"/>
        </w:rPr>
        <w:t>2020</w:t>
      </w:r>
    </w:p>
    <w:p w14:paraId="37F7650A" w14:textId="77777777" w:rsidR="00E7408A" w:rsidRPr="000F62D2" w:rsidRDefault="00E7408A" w:rsidP="00E7408A">
      <w:pPr>
        <w:tabs>
          <w:tab w:val="left" w:pos="0"/>
        </w:tabs>
        <w:spacing w:after="0" w:line="360" w:lineRule="auto"/>
        <w:jc w:val="center"/>
        <w:rPr>
          <w:rFonts w:ascii="Times New Roman" w:hAnsi="Times New Roman" w:cs="Times New Roman"/>
          <w:b/>
          <w:color w:val="000000" w:themeColor="text1"/>
          <w:sz w:val="28"/>
        </w:rPr>
      </w:pPr>
      <w:r w:rsidRPr="000F62D2">
        <w:rPr>
          <w:rFonts w:ascii="Times New Roman" w:hAnsi="Times New Roman" w:cs="Times New Roman"/>
          <w:b/>
          <w:color w:val="000000" w:themeColor="text1"/>
          <w:sz w:val="28"/>
        </w:rPr>
        <w:lastRenderedPageBreak/>
        <w:t xml:space="preserve">EVALUASI PENGGUNAAN OBAT TUKAK LAMBUNG </w:t>
      </w:r>
    </w:p>
    <w:p w14:paraId="28EBFA84" w14:textId="77777777" w:rsidR="00B36639" w:rsidRPr="000F62D2" w:rsidRDefault="00E7408A" w:rsidP="00E7408A">
      <w:pPr>
        <w:tabs>
          <w:tab w:val="left" w:pos="0"/>
        </w:tabs>
        <w:spacing w:after="0" w:line="360" w:lineRule="auto"/>
        <w:jc w:val="center"/>
        <w:rPr>
          <w:rFonts w:ascii="Times New Roman" w:hAnsi="Times New Roman" w:cs="Times New Roman"/>
          <w:b/>
          <w:color w:val="000000" w:themeColor="text1"/>
          <w:sz w:val="28"/>
        </w:rPr>
      </w:pPr>
      <w:r w:rsidRPr="000F62D2">
        <w:rPr>
          <w:rFonts w:ascii="Times New Roman" w:hAnsi="Times New Roman" w:cs="Times New Roman"/>
          <w:b/>
          <w:color w:val="000000" w:themeColor="text1"/>
          <w:sz w:val="28"/>
        </w:rPr>
        <w:t xml:space="preserve">DI RUMAH SAKIT UMUM DAERAH </w:t>
      </w:r>
    </w:p>
    <w:p w14:paraId="7FF6512C" w14:textId="77777777" w:rsidR="00E7408A" w:rsidRPr="000F62D2" w:rsidRDefault="007C2DEE" w:rsidP="00E7408A">
      <w:pPr>
        <w:tabs>
          <w:tab w:val="left" w:pos="0"/>
        </w:tabs>
        <w:spacing w:after="0" w:line="360" w:lineRule="auto"/>
        <w:jc w:val="center"/>
        <w:rPr>
          <w:rFonts w:ascii="Times New Roman" w:hAnsi="Times New Roman" w:cs="Times New Roman"/>
          <w:noProof/>
          <w:color w:val="000000" w:themeColor="text1"/>
          <w:sz w:val="24"/>
        </w:rPr>
      </w:pPr>
      <w:r w:rsidRPr="000F62D2">
        <w:rPr>
          <w:rFonts w:ascii="Times New Roman" w:hAnsi="Times New Roman" w:cs="Times New Roman"/>
          <w:b/>
          <w:color w:val="000000" w:themeColor="text1"/>
          <w:sz w:val="28"/>
          <w:lang w:val="en-US"/>
        </w:rPr>
        <w:t xml:space="preserve">dr. </w:t>
      </w:r>
      <w:r w:rsidR="00E7408A" w:rsidRPr="000F62D2">
        <w:rPr>
          <w:rFonts w:ascii="Times New Roman" w:hAnsi="Times New Roman" w:cs="Times New Roman"/>
          <w:b/>
          <w:color w:val="000000" w:themeColor="text1"/>
          <w:sz w:val="28"/>
        </w:rPr>
        <w:t>SOESELO TEGAL</w:t>
      </w:r>
    </w:p>
    <w:p w14:paraId="2795002B" w14:textId="77777777" w:rsidR="0072632A" w:rsidRPr="000F62D2" w:rsidRDefault="0072632A" w:rsidP="0092600E">
      <w:pPr>
        <w:tabs>
          <w:tab w:val="left" w:pos="0"/>
        </w:tabs>
        <w:spacing w:after="0" w:line="360" w:lineRule="auto"/>
        <w:jc w:val="center"/>
        <w:rPr>
          <w:rFonts w:ascii="Times New Roman" w:hAnsi="Times New Roman" w:cs="Times New Roman"/>
          <w:b/>
          <w:color w:val="000000" w:themeColor="text1"/>
          <w:sz w:val="24"/>
        </w:rPr>
      </w:pPr>
    </w:p>
    <w:p w14:paraId="1A343CC7" w14:textId="77777777" w:rsidR="0092600E" w:rsidRPr="000F62D2" w:rsidRDefault="0092600E" w:rsidP="0092600E">
      <w:pPr>
        <w:tabs>
          <w:tab w:val="left" w:pos="0"/>
        </w:tabs>
        <w:spacing w:after="0" w:line="360" w:lineRule="auto"/>
        <w:jc w:val="center"/>
        <w:rPr>
          <w:rFonts w:ascii="Times New Roman" w:hAnsi="Times New Roman" w:cs="Times New Roman"/>
          <w:b/>
          <w:color w:val="000000" w:themeColor="text1"/>
          <w:sz w:val="24"/>
        </w:rPr>
      </w:pPr>
      <w:r w:rsidRPr="000F62D2">
        <w:rPr>
          <w:rFonts w:ascii="Times New Roman" w:hAnsi="Times New Roman" w:cs="Times New Roman"/>
          <w:b/>
          <w:noProof/>
          <w:color w:val="000000" w:themeColor="text1"/>
          <w:sz w:val="24"/>
        </w:rPr>
        <w:drawing>
          <wp:anchor distT="0" distB="0" distL="114300" distR="114300" simplePos="0" relativeHeight="251754496" behindDoc="1" locked="0" layoutInCell="1" allowOverlap="1" wp14:anchorId="70ED6E72" wp14:editId="5FB2FC08">
            <wp:simplePos x="0" y="0"/>
            <wp:positionH relativeFrom="column">
              <wp:posOffset>1760220</wp:posOffset>
            </wp:positionH>
            <wp:positionV relativeFrom="paragraph">
              <wp:posOffset>133985</wp:posOffset>
            </wp:positionV>
            <wp:extent cx="1733550" cy="1809750"/>
            <wp:effectExtent l="19050" t="0" r="0" b="0"/>
            <wp:wrapNone/>
            <wp:docPr id="4" name="Picture 0" descr="Logo-Politeknik-Harapan-Bersama-Teg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ogo-Politeknik-Harapan-Bersama-Tegal.png"/>
                    <pic:cNvPicPr>
                      <a:picLocks noChangeAspect="1" noChangeArrowheads="1"/>
                    </pic:cNvPicPr>
                  </pic:nvPicPr>
                  <pic:blipFill>
                    <a:blip r:embed="rId8"/>
                    <a:srcRect/>
                    <a:stretch>
                      <a:fillRect/>
                    </a:stretch>
                  </pic:blipFill>
                  <pic:spPr bwMode="auto">
                    <a:xfrm>
                      <a:off x="0" y="0"/>
                      <a:ext cx="1733550" cy="1809750"/>
                    </a:xfrm>
                    <a:prstGeom prst="rect">
                      <a:avLst/>
                    </a:prstGeom>
                    <a:noFill/>
                  </pic:spPr>
                </pic:pic>
              </a:graphicData>
            </a:graphic>
          </wp:anchor>
        </w:drawing>
      </w:r>
    </w:p>
    <w:p w14:paraId="610C58E3" w14:textId="77777777" w:rsidR="0092600E" w:rsidRPr="000F62D2" w:rsidRDefault="0092600E" w:rsidP="0092600E">
      <w:pPr>
        <w:tabs>
          <w:tab w:val="left" w:pos="5295"/>
        </w:tabs>
        <w:spacing w:after="0" w:line="360" w:lineRule="auto"/>
        <w:rPr>
          <w:rFonts w:ascii="Times New Roman" w:hAnsi="Times New Roman" w:cs="Times New Roman"/>
          <w:b/>
          <w:color w:val="000000" w:themeColor="text1"/>
          <w:sz w:val="24"/>
        </w:rPr>
      </w:pPr>
    </w:p>
    <w:p w14:paraId="31BAD7F4" w14:textId="77777777" w:rsidR="0092600E" w:rsidRPr="000F62D2" w:rsidRDefault="0092600E" w:rsidP="0092600E">
      <w:pPr>
        <w:tabs>
          <w:tab w:val="left" w:pos="5295"/>
        </w:tabs>
        <w:spacing w:after="0" w:line="360" w:lineRule="auto"/>
        <w:rPr>
          <w:rFonts w:ascii="Times New Roman" w:hAnsi="Times New Roman" w:cs="Times New Roman"/>
          <w:color w:val="000000" w:themeColor="text1"/>
          <w:sz w:val="24"/>
        </w:rPr>
      </w:pPr>
    </w:p>
    <w:p w14:paraId="67FB7D29" w14:textId="77777777" w:rsidR="0092600E" w:rsidRPr="000F62D2" w:rsidRDefault="0092600E" w:rsidP="0092600E">
      <w:pPr>
        <w:spacing w:after="0" w:line="360" w:lineRule="auto"/>
        <w:jc w:val="center"/>
        <w:rPr>
          <w:rFonts w:ascii="Times New Roman" w:hAnsi="Times New Roman" w:cs="Times New Roman"/>
          <w:color w:val="000000" w:themeColor="text1"/>
          <w:sz w:val="24"/>
        </w:rPr>
      </w:pPr>
    </w:p>
    <w:p w14:paraId="35FD7FB6" w14:textId="77777777" w:rsidR="0092600E" w:rsidRPr="000F62D2" w:rsidRDefault="0092600E" w:rsidP="0092600E">
      <w:pPr>
        <w:spacing w:after="0" w:line="360" w:lineRule="auto"/>
        <w:rPr>
          <w:rFonts w:ascii="Times New Roman" w:hAnsi="Times New Roman" w:cs="Times New Roman"/>
          <w:color w:val="000000" w:themeColor="text1"/>
          <w:sz w:val="24"/>
        </w:rPr>
      </w:pPr>
    </w:p>
    <w:p w14:paraId="59193F95" w14:textId="77777777" w:rsidR="0092600E" w:rsidRPr="000F62D2" w:rsidRDefault="0092600E" w:rsidP="0092600E">
      <w:pPr>
        <w:spacing w:after="0" w:line="360" w:lineRule="auto"/>
        <w:rPr>
          <w:rFonts w:ascii="Times New Roman" w:hAnsi="Times New Roman" w:cs="Times New Roman"/>
          <w:color w:val="000000" w:themeColor="text1"/>
          <w:sz w:val="24"/>
        </w:rPr>
      </w:pPr>
    </w:p>
    <w:p w14:paraId="38A9287F" w14:textId="77777777" w:rsidR="0092600E" w:rsidRPr="000F62D2" w:rsidRDefault="0092600E" w:rsidP="0092600E">
      <w:pPr>
        <w:spacing w:after="0" w:line="360" w:lineRule="auto"/>
        <w:rPr>
          <w:rFonts w:ascii="Times New Roman" w:hAnsi="Times New Roman" w:cs="Times New Roman"/>
          <w:color w:val="000000" w:themeColor="text1"/>
          <w:sz w:val="24"/>
        </w:rPr>
      </w:pPr>
    </w:p>
    <w:p w14:paraId="4C836328" w14:textId="77777777" w:rsidR="0092600E" w:rsidRPr="000F62D2" w:rsidRDefault="0092600E" w:rsidP="0092600E">
      <w:pPr>
        <w:spacing w:after="0" w:line="360" w:lineRule="auto"/>
        <w:rPr>
          <w:rFonts w:ascii="Times New Roman" w:hAnsi="Times New Roman" w:cs="Times New Roman"/>
          <w:color w:val="000000" w:themeColor="text1"/>
          <w:sz w:val="24"/>
        </w:rPr>
      </w:pPr>
    </w:p>
    <w:p w14:paraId="677FD942" w14:textId="77777777" w:rsidR="0092600E" w:rsidRPr="000F62D2" w:rsidRDefault="0092600E" w:rsidP="0092600E">
      <w:pPr>
        <w:spacing w:after="0" w:line="360" w:lineRule="auto"/>
        <w:jc w:val="center"/>
        <w:rPr>
          <w:rFonts w:ascii="Times New Roman" w:hAnsi="Times New Roman" w:cs="Times New Roman"/>
          <w:b/>
          <w:color w:val="000000" w:themeColor="text1"/>
          <w:sz w:val="24"/>
        </w:rPr>
      </w:pPr>
    </w:p>
    <w:p w14:paraId="2EBEB01D" w14:textId="77777777" w:rsidR="0092600E" w:rsidRPr="000F62D2" w:rsidRDefault="0092600E" w:rsidP="0092600E">
      <w:pPr>
        <w:spacing w:after="0" w:line="360" w:lineRule="auto"/>
        <w:jc w:val="center"/>
        <w:rPr>
          <w:rFonts w:ascii="Times New Roman" w:hAnsi="Times New Roman" w:cs="Times New Roman"/>
          <w:b/>
          <w:color w:val="000000" w:themeColor="text1"/>
          <w:sz w:val="24"/>
        </w:rPr>
      </w:pPr>
    </w:p>
    <w:p w14:paraId="64771B08" w14:textId="77777777" w:rsidR="0092600E" w:rsidRPr="000F62D2" w:rsidRDefault="0092600E" w:rsidP="0092600E">
      <w:pPr>
        <w:spacing w:after="0" w:line="360" w:lineRule="auto"/>
        <w:jc w:val="center"/>
        <w:rPr>
          <w:rFonts w:ascii="Times New Roman" w:hAnsi="Times New Roman" w:cs="Times New Roman"/>
          <w:b/>
          <w:color w:val="000000" w:themeColor="text1"/>
          <w:sz w:val="24"/>
        </w:rPr>
      </w:pPr>
    </w:p>
    <w:p w14:paraId="4854DB38" w14:textId="77777777" w:rsidR="0092600E" w:rsidRPr="000F62D2" w:rsidRDefault="0092600E" w:rsidP="0092600E">
      <w:pPr>
        <w:spacing w:after="0" w:line="360" w:lineRule="auto"/>
        <w:jc w:val="center"/>
        <w:rPr>
          <w:rFonts w:ascii="Times New Roman" w:hAnsi="Times New Roman" w:cs="Times New Roman"/>
          <w:b/>
          <w:color w:val="000000" w:themeColor="text1"/>
          <w:sz w:val="24"/>
        </w:rPr>
      </w:pPr>
      <w:r w:rsidRPr="000F62D2">
        <w:rPr>
          <w:rFonts w:ascii="Times New Roman" w:hAnsi="Times New Roman" w:cs="Times New Roman"/>
          <w:b/>
          <w:color w:val="000000" w:themeColor="text1"/>
          <w:sz w:val="24"/>
        </w:rPr>
        <w:t>KARYA TULIS ILMIAH</w:t>
      </w:r>
    </w:p>
    <w:p w14:paraId="7A6AE0F6" w14:textId="77777777" w:rsidR="0092600E" w:rsidRPr="000F62D2" w:rsidRDefault="0092600E" w:rsidP="0092600E">
      <w:pPr>
        <w:spacing w:after="0" w:line="360" w:lineRule="auto"/>
        <w:jc w:val="center"/>
        <w:rPr>
          <w:rFonts w:ascii="Times New Roman" w:hAnsi="Times New Roman" w:cs="Times New Roman"/>
          <w:color w:val="000000" w:themeColor="text1"/>
          <w:sz w:val="24"/>
        </w:rPr>
      </w:pPr>
      <w:r w:rsidRPr="000F62D2">
        <w:rPr>
          <w:rFonts w:ascii="Times New Roman" w:hAnsi="Times New Roman" w:cs="Times New Roman"/>
          <w:color w:val="000000" w:themeColor="text1"/>
          <w:sz w:val="24"/>
        </w:rPr>
        <w:t xml:space="preserve">Diajukan Untuk Memenuhi Salah Satu Syarat Mencapai </w:t>
      </w:r>
    </w:p>
    <w:p w14:paraId="7145339A" w14:textId="77777777" w:rsidR="0092600E" w:rsidRPr="000F62D2" w:rsidRDefault="0092600E" w:rsidP="0092600E">
      <w:pPr>
        <w:spacing w:after="0" w:line="360" w:lineRule="auto"/>
        <w:jc w:val="center"/>
        <w:rPr>
          <w:rFonts w:ascii="Times New Roman" w:hAnsi="Times New Roman" w:cs="Times New Roman"/>
          <w:color w:val="000000" w:themeColor="text1"/>
          <w:sz w:val="24"/>
        </w:rPr>
      </w:pPr>
      <w:r w:rsidRPr="000F62D2">
        <w:rPr>
          <w:rFonts w:ascii="Times New Roman" w:hAnsi="Times New Roman" w:cs="Times New Roman"/>
          <w:color w:val="000000" w:themeColor="text1"/>
          <w:sz w:val="24"/>
        </w:rPr>
        <w:t>Gelar Drajat Ahli Madya</w:t>
      </w:r>
    </w:p>
    <w:p w14:paraId="06D98D11" w14:textId="77777777" w:rsidR="0092600E" w:rsidRPr="000F62D2" w:rsidRDefault="0092600E" w:rsidP="0092600E">
      <w:pPr>
        <w:spacing w:after="0" w:line="360" w:lineRule="auto"/>
        <w:jc w:val="center"/>
        <w:rPr>
          <w:rFonts w:ascii="Times New Roman" w:hAnsi="Times New Roman" w:cs="Times New Roman"/>
          <w:color w:val="000000" w:themeColor="text1"/>
          <w:sz w:val="24"/>
        </w:rPr>
      </w:pPr>
    </w:p>
    <w:p w14:paraId="63056ADD" w14:textId="77777777" w:rsidR="008A78BF" w:rsidRPr="000F62D2" w:rsidRDefault="008A78BF" w:rsidP="0092600E">
      <w:pPr>
        <w:spacing w:after="0" w:line="360" w:lineRule="auto"/>
        <w:jc w:val="center"/>
        <w:rPr>
          <w:rFonts w:ascii="Times New Roman" w:hAnsi="Times New Roman" w:cs="Times New Roman"/>
          <w:color w:val="000000" w:themeColor="text1"/>
          <w:sz w:val="24"/>
        </w:rPr>
      </w:pPr>
    </w:p>
    <w:p w14:paraId="61E18822" w14:textId="77777777" w:rsidR="008A78BF" w:rsidRPr="000F62D2" w:rsidRDefault="008A78BF" w:rsidP="0092600E">
      <w:pPr>
        <w:spacing w:after="0" w:line="360" w:lineRule="auto"/>
        <w:jc w:val="center"/>
        <w:rPr>
          <w:rFonts w:ascii="Times New Roman" w:hAnsi="Times New Roman" w:cs="Times New Roman"/>
          <w:color w:val="000000" w:themeColor="text1"/>
          <w:sz w:val="24"/>
        </w:rPr>
      </w:pPr>
    </w:p>
    <w:p w14:paraId="2430771D" w14:textId="77777777" w:rsidR="0092600E" w:rsidRPr="000F62D2" w:rsidRDefault="0092600E" w:rsidP="0092600E">
      <w:pPr>
        <w:spacing w:after="0" w:line="360" w:lineRule="auto"/>
        <w:jc w:val="center"/>
        <w:rPr>
          <w:rFonts w:ascii="Times New Roman" w:hAnsi="Times New Roman" w:cs="Times New Roman"/>
          <w:b/>
          <w:color w:val="000000" w:themeColor="text1"/>
          <w:sz w:val="24"/>
        </w:rPr>
      </w:pPr>
      <w:r w:rsidRPr="000F62D2">
        <w:rPr>
          <w:rFonts w:ascii="Times New Roman" w:hAnsi="Times New Roman" w:cs="Times New Roman"/>
          <w:b/>
          <w:color w:val="000000" w:themeColor="text1"/>
          <w:sz w:val="24"/>
        </w:rPr>
        <w:t>Oleh :</w:t>
      </w:r>
    </w:p>
    <w:p w14:paraId="7256698D" w14:textId="77777777" w:rsidR="0092600E" w:rsidRPr="000F62D2" w:rsidRDefault="007179CD" w:rsidP="0092600E">
      <w:pPr>
        <w:spacing w:after="0" w:line="360" w:lineRule="auto"/>
        <w:jc w:val="center"/>
        <w:rPr>
          <w:rFonts w:ascii="Times New Roman" w:hAnsi="Times New Roman" w:cs="Times New Roman"/>
          <w:b/>
          <w:color w:val="000000" w:themeColor="text1"/>
          <w:sz w:val="24"/>
        </w:rPr>
      </w:pPr>
      <w:r w:rsidRPr="000F62D2">
        <w:rPr>
          <w:rFonts w:ascii="Times New Roman" w:hAnsi="Times New Roman" w:cs="Times New Roman"/>
          <w:b/>
          <w:color w:val="000000" w:themeColor="text1"/>
          <w:sz w:val="24"/>
        </w:rPr>
        <w:t>LIDYA INTANI H LUKSI</w:t>
      </w:r>
    </w:p>
    <w:p w14:paraId="781C3424" w14:textId="77777777" w:rsidR="0092600E" w:rsidRPr="000F62D2" w:rsidRDefault="007179CD" w:rsidP="0092600E">
      <w:pPr>
        <w:spacing w:after="0" w:line="360" w:lineRule="auto"/>
        <w:jc w:val="center"/>
        <w:rPr>
          <w:rFonts w:ascii="Times New Roman" w:hAnsi="Times New Roman" w:cs="Times New Roman"/>
          <w:b/>
          <w:color w:val="000000" w:themeColor="text1"/>
          <w:sz w:val="24"/>
        </w:rPr>
      </w:pPr>
      <w:r w:rsidRPr="000F62D2">
        <w:rPr>
          <w:rFonts w:ascii="Times New Roman" w:hAnsi="Times New Roman" w:cs="Times New Roman"/>
          <w:b/>
          <w:color w:val="000000" w:themeColor="text1"/>
          <w:sz w:val="24"/>
        </w:rPr>
        <w:t>17081043</w:t>
      </w:r>
    </w:p>
    <w:p w14:paraId="6D0934E6" w14:textId="77777777" w:rsidR="0092600E" w:rsidRPr="000F62D2" w:rsidRDefault="0092600E" w:rsidP="0092600E">
      <w:pPr>
        <w:spacing w:after="0" w:line="360" w:lineRule="auto"/>
        <w:jc w:val="both"/>
        <w:rPr>
          <w:rFonts w:ascii="Times New Roman" w:hAnsi="Times New Roman" w:cs="Times New Roman"/>
          <w:b/>
          <w:color w:val="000000" w:themeColor="text1"/>
          <w:sz w:val="24"/>
        </w:rPr>
      </w:pPr>
    </w:p>
    <w:p w14:paraId="153F4415" w14:textId="77777777" w:rsidR="0072632A" w:rsidRPr="000F62D2" w:rsidRDefault="0072632A" w:rsidP="0092600E">
      <w:pPr>
        <w:spacing w:after="0" w:line="360" w:lineRule="auto"/>
        <w:jc w:val="both"/>
        <w:rPr>
          <w:rFonts w:ascii="Times New Roman" w:hAnsi="Times New Roman" w:cs="Times New Roman"/>
          <w:b/>
          <w:color w:val="000000" w:themeColor="text1"/>
          <w:sz w:val="24"/>
        </w:rPr>
      </w:pPr>
    </w:p>
    <w:p w14:paraId="37239C17" w14:textId="77777777" w:rsidR="0092600E" w:rsidRPr="000F62D2" w:rsidRDefault="0092600E" w:rsidP="0092600E">
      <w:pPr>
        <w:spacing w:after="0" w:line="360" w:lineRule="auto"/>
        <w:jc w:val="both"/>
        <w:rPr>
          <w:rFonts w:ascii="Times New Roman" w:hAnsi="Times New Roman" w:cs="Times New Roman"/>
          <w:b/>
          <w:color w:val="000000" w:themeColor="text1"/>
          <w:sz w:val="24"/>
        </w:rPr>
      </w:pPr>
    </w:p>
    <w:p w14:paraId="6C27FC9D" w14:textId="77777777" w:rsidR="0092600E" w:rsidRPr="000F62D2" w:rsidRDefault="0092600E" w:rsidP="0092600E">
      <w:pPr>
        <w:spacing w:after="0" w:line="360" w:lineRule="auto"/>
        <w:jc w:val="center"/>
        <w:rPr>
          <w:rFonts w:ascii="Times New Roman" w:hAnsi="Times New Roman" w:cs="Times New Roman"/>
          <w:b/>
          <w:color w:val="000000" w:themeColor="text1"/>
          <w:sz w:val="24"/>
        </w:rPr>
      </w:pPr>
      <w:r w:rsidRPr="000F62D2">
        <w:rPr>
          <w:rFonts w:ascii="Times New Roman" w:hAnsi="Times New Roman" w:cs="Times New Roman"/>
          <w:b/>
          <w:color w:val="000000" w:themeColor="text1"/>
          <w:sz w:val="24"/>
        </w:rPr>
        <w:t>PROGRAM STUDI DIII FARMASI</w:t>
      </w:r>
    </w:p>
    <w:p w14:paraId="55130034" w14:textId="77777777" w:rsidR="0092600E" w:rsidRPr="000F62D2" w:rsidRDefault="0092600E" w:rsidP="0092600E">
      <w:pPr>
        <w:spacing w:after="0" w:line="360" w:lineRule="auto"/>
        <w:jc w:val="center"/>
        <w:rPr>
          <w:rFonts w:ascii="Times New Roman" w:hAnsi="Times New Roman" w:cs="Times New Roman"/>
          <w:b/>
          <w:color w:val="000000" w:themeColor="text1"/>
          <w:sz w:val="24"/>
        </w:rPr>
      </w:pPr>
      <w:r w:rsidRPr="000F62D2">
        <w:rPr>
          <w:rFonts w:ascii="Times New Roman" w:hAnsi="Times New Roman" w:cs="Times New Roman"/>
          <w:b/>
          <w:color w:val="000000" w:themeColor="text1"/>
          <w:sz w:val="24"/>
        </w:rPr>
        <w:t>POLITEKNIK HARAPAN BERSAMA TEGAL</w:t>
      </w:r>
    </w:p>
    <w:p w14:paraId="54FBBDC1" w14:textId="77777777" w:rsidR="0072632A" w:rsidRPr="000F62D2" w:rsidRDefault="0092600E" w:rsidP="0072632A">
      <w:pPr>
        <w:spacing w:after="0" w:line="360" w:lineRule="auto"/>
        <w:jc w:val="center"/>
        <w:rPr>
          <w:rFonts w:ascii="Times New Roman" w:hAnsi="Times New Roman" w:cs="Times New Roman"/>
          <w:b/>
          <w:color w:val="000000" w:themeColor="text1"/>
          <w:sz w:val="24"/>
        </w:rPr>
      </w:pPr>
      <w:r w:rsidRPr="000F62D2">
        <w:rPr>
          <w:rFonts w:ascii="Times New Roman" w:hAnsi="Times New Roman" w:cs="Times New Roman"/>
          <w:b/>
          <w:color w:val="000000" w:themeColor="text1"/>
          <w:sz w:val="24"/>
        </w:rPr>
        <w:t>2020</w:t>
      </w:r>
      <w:bookmarkStart w:id="0" w:name="_Toc527210334"/>
    </w:p>
    <w:p w14:paraId="58AB8069" w14:textId="2466E50F" w:rsidR="00231D74" w:rsidRPr="000F62D2" w:rsidRDefault="006C25B9" w:rsidP="00231D74">
      <w:pPr>
        <w:pStyle w:val="Heading1"/>
        <w:jc w:val="center"/>
        <w:rPr>
          <w:rFonts w:ascii="Times New Roman" w:hAnsi="Times New Roman" w:cs="Times New Roman"/>
          <w:b w:val="0"/>
          <w:color w:val="000000" w:themeColor="text1"/>
          <w:sz w:val="24"/>
        </w:rPr>
      </w:pPr>
      <w:bookmarkStart w:id="1" w:name="_Toc44936880"/>
      <w:bookmarkEnd w:id="0"/>
      <w:r>
        <w:rPr>
          <w:rFonts w:ascii="Times New Roman" w:hAnsi="Times New Roman" w:cs="Times New Roman"/>
          <w:noProof/>
          <w:color w:val="000000" w:themeColor="text1"/>
          <w:sz w:val="24"/>
        </w:rPr>
        <w:lastRenderedPageBreak/>
        <w:drawing>
          <wp:anchor distT="0" distB="0" distL="114300" distR="114300" simplePos="0" relativeHeight="251761664" behindDoc="0" locked="0" layoutInCell="1" allowOverlap="1" wp14:editId="737BE46C">
            <wp:simplePos x="0" y="0"/>
            <wp:positionH relativeFrom="column">
              <wp:posOffset>-1349919</wp:posOffset>
            </wp:positionH>
            <wp:positionV relativeFrom="paragraph">
              <wp:posOffset>-1420495</wp:posOffset>
            </wp:positionV>
            <wp:extent cx="7777480" cy="10691495"/>
            <wp:effectExtent l="0" t="0" r="0" b="0"/>
            <wp:wrapNone/>
            <wp:docPr id="12" name="Picture 12" descr="img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75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777480" cy="1069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231D74" w:rsidRPr="000F62D2">
        <w:rPr>
          <w:rFonts w:ascii="Times New Roman" w:hAnsi="Times New Roman" w:cs="Times New Roman"/>
          <w:color w:val="000000" w:themeColor="text1"/>
          <w:sz w:val="24"/>
        </w:rPr>
        <w:t>HALAMAN PERSETUJUAN</w:t>
      </w:r>
      <w:bookmarkEnd w:id="1"/>
    </w:p>
    <w:p w14:paraId="466A1A2E" w14:textId="77777777" w:rsidR="00231D74" w:rsidRPr="000F62D2" w:rsidRDefault="00231D74" w:rsidP="00231D74">
      <w:pPr>
        <w:spacing w:after="0" w:line="360" w:lineRule="auto"/>
        <w:jc w:val="center"/>
        <w:rPr>
          <w:rFonts w:ascii="Times New Roman" w:hAnsi="Times New Roman" w:cs="Times New Roman"/>
          <w:b/>
          <w:color w:val="000000" w:themeColor="text1"/>
        </w:rPr>
      </w:pPr>
    </w:p>
    <w:p w14:paraId="6F7B2EF9" w14:textId="77777777" w:rsidR="002F3FD0" w:rsidRPr="000F62D2" w:rsidRDefault="002F3FD0" w:rsidP="002F3FD0">
      <w:pPr>
        <w:tabs>
          <w:tab w:val="left" w:pos="0"/>
        </w:tabs>
        <w:spacing w:after="0" w:line="360" w:lineRule="auto"/>
        <w:jc w:val="center"/>
        <w:rPr>
          <w:rFonts w:ascii="Times New Roman" w:hAnsi="Times New Roman" w:cs="Times New Roman"/>
          <w:b/>
          <w:color w:val="000000" w:themeColor="text1"/>
          <w:sz w:val="24"/>
        </w:rPr>
      </w:pPr>
      <w:r w:rsidRPr="000F62D2">
        <w:rPr>
          <w:rFonts w:ascii="Times New Roman" w:hAnsi="Times New Roman" w:cs="Times New Roman"/>
          <w:b/>
          <w:color w:val="000000" w:themeColor="text1"/>
          <w:sz w:val="24"/>
        </w:rPr>
        <w:t xml:space="preserve">EVALUASI PENGGUNAAN OBAT TUKAK LAMBUNG </w:t>
      </w:r>
    </w:p>
    <w:p w14:paraId="63C6059C" w14:textId="77777777" w:rsidR="002F3FD0" w:rsidRPr="000F62D2" w:rsidRDefault="002F3FD0" w:rsidP="002F3FD0">
      <w:pPr>
        <w:tabs>
          <w:tab w:val="left" w:pos="0"/>
        </w:tabs>
        <w:spacing w:after="0" w:line="360" w:lineRule="auto"/>
        <w:jc w:val="center"/>
        <w:rPr>
          <w:rFonts w:ascii="Times New Roman" w:hAnsi="Times New Roman" w:cs="Times New Roman"/>
          <w:b/>
          <w:color w:val="000000" w:themeColor="text1"/>
          <w:sz w:val="24"/>
        </w:rPr>
      </w:pPr>
      <w:r w:rsidRPr="000F62D2">
        <w:rPr>
          <w:rFonts w:ascii="Times New Roman" w:hAnsi="Times New Roman" w:cs="Times New Roman"/>
          <w:b/>
          <w:color w:val="000000" w:themeColor="text1"/>
          <w:sz w:val="24"/>
        </w:rPr>
        <w:t xml:space="preserve">DI RUMAH SAKIT UMUM DAERAH </w:t>
      </w:r>
    </w:p>
    <w:p w14:paraId="3ED214F4" w14:textId="77777777" w:rsidR="002F3FD0" w:rsidRPr="000F62D2" w:rsidRDefault="007C2DEE" w:rsidP="002F3FD0">
      <w:pPr>
        <w:tabs>
          <w:tab w:val="left" w:pos="0"/>
        </w:tabs>
        <w:spacing w:after="0" w:line="360" w:lineRule="auto"/>
        <w:jc w:val="center"/>
        <w:rPr>
          <w:rFonts w:ascii="Times New Roman" w:hAnsi="Times New Roman" w:cs="Times New Roman"/>
          <w:noProof/>
          <w:color w:val="000000" w:themeColor="text1"/>
        </w:rPr>
      </w:pPr>
      <w:r w:rsidRPr="000F62D2">
        <w:rPr>
          <w:rFonts w:ascii="Times New Roman" w:hAnsi="Times New Roman" w:cs="Times New Roman"/>
          <w:b/>
          <w:color w:val="000000" w:themeColor="text1"/>
          <w:sz w:val="24"/>
          <w:lang w:val="en-US"/>
        </w:rPr>
        <w:t xml:space="preserve">dr. </w:t>
      </w:r>
      <w:r w:rsidR="002F3FD0" w:rsidRPr="000F62D2">
        <w:rPr>
          <w:rFonts w:ascii="Times New Roman" w:hAnsi="Times New Roman" w:cs="Times New Roman"/>
          <w:b/>
          <w:color w:val="000000" w:themeColor="text1"/>
          <w:sz w:val="24"/>
        </w:rPr>
        <w:t xml:space="preserve">SOESELO </w:t>
      </w:r>
      <w:r w:rsidRPr="000F62D2">
        <w:rPr>
          <w:rFonts w:ascii="Times New Roman" w:hAnsi="Times New Roman" w:cs="Times New Roman"/>
          <w:b/>
          <w:color w:val="000000" w:themeColor="text1"/>
          <w:sz w:val="24"/>
        </w:rPr>
        <w:t>TEGAL</w:t>
      </w:r>
    </w:p>
    <w:p w14:paraId="1C7AA1F8" w14:textId="77777777" w:rsidR="00231D74" w:rsidRPr="000F62D2" w:rsidRDefault="00231D74" w:rsidP="00231D74">
      <w:pPr>
        <w:spacing w:after="0" w:line="360" w:lineRule="auto"/>
        <w:rPr>
          <w:rFonts w:ascii="Times New Roman" w:hAnsi="Times New Roman" w:cs="Times New Roman"/>
          <w:b/>
          <w:color w:val="000000" w:themeColor="text1"/>
          <w:sz w:val="24"/>
          <w:szCs w:val="24"/>
        </w:rPr>
      </w:pPr>
    </w:p>
    <w:p w14:paraId="27A46BF4" w14:textId="77777777" w:rsidR="00231D74" w:rsidRPr="000F62D2" w:rsidRDefault="00231D74" w:rsidP="00231D74">
      <w:pPr>
        <w:spacing w:after="0" w:line="360" w:lineRule="auto"/>
        <w:rPr>
          <w:rFonts w:ascii="Times New Roman" w:hAnsi="Times New Roman" w:cs="Times New Roman"/>
          <w:b/>
          <w:color w:val="000000" w:themeColor="text1"/>
          <w:sz w:val="24"/>
          <w:szCs w:val="24"/>
        </w:rPr>
      </w:pPr>
      <w:r w:rsidRPr="000F62D2">
        <w:rPr>
          <w:rFonts w:ascii="Times New Roman" w:hAnsi="Times New Roman" w:cs="Times New Roman"/>
          <w:noProof/>
          <w:color w:val="000000" w:themeColor="text1"/>
          <w:sz w:val="24"/>
          <w:szCs w:val="24"/>
        </w:rPr>
        <w:drawing>
          <wp:anchor distT="0" distB="0" distL="114300" distR="114300" simplePos="0" relativeHeight="251756544" behindDoc="1" locked="0" layoutInCell="1" allowOverlap="1" wp14:anchorId="707B990B" wp14:editId="50AB288A">
            <wp:simplePos x="0" y="0"/>
            <wp:positionH relativeFrom="column">
              <wp:posOffset>1570968</wp:posOffset>
            </wp:positionH>
            <wp:positionV relativeFrom="paragraph">
              <wp:posOffset>120585</wp:posOffset>
            </wp:positionV>
            <wp:extent cx="1800225" cy="1857375"/>
            <wp:effectExtent l="0" t="0" r="0" b="0"/>
            <wp:wrapNone/>
            <wp:docPr id="62" name="Picture 62" descr="LOGO_POLITEK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POLITEKNIK"/>
                    <pic:cNvPicPr>
                      <a:picLocks noChangeAspect="1" noChangeArrowheads="1"/>
                    </pic:cNvPicPr>
                  </pic:nvPicPr>
                  <pic:blipFill>
                    <a:blip r:embed="rId10">
                      <a:lum bright="70000" contrast="-70000"/>
                    </a:blip>
                    <a:srcRect/>
                    <a:stretch>
                      <a:fillRect/>
                    </a:stretch>
                  </pic:blipFill>
                  <pic:spPr bwMode="auto">
                    <a:xfrm>
                      <a:off x="0" y="0"/>
                      <a:ext cx="1800225" cy="1857375"/>
                    </a:xfrm>
                    <a:prstGeom prst="rect">
                      <a:avLst/>
                    </a:prstGeom>
                    <a:noFill/>
                    <a:ln w="9525">
                      <a:noFill/>
                      <a:miter lim="800000"/>
                      <a:headEnd/>
                      <a:tailEnd/>
                    </a:ln>
                  </pic:spPr>
                </pic:pic>
              </a:graphicData>
            </a:graphic>
          </wp:anchor>
        </w:drawing>
      </w:r>
    </w:p>
    <w:p w14:paraId="69CE46B4" w14:textId="77777777" w:rsidR="00231D74" w:rsidRPr="000F62D2" w:rsidRDefault="00231D74" w:rsidP="00231D74">
      <w:pPr>
        <w:spacing w:after="0" w:line="360" w:lineRule="auto"/>
        <w:rPr>
          <w:rFonts w:ascii="Times New Roman" w:hAnsi="Times New Roman" w:cs="Times New Roman"/>
          <w:b/>
          <w:color w:val="000000" w:themeColor="text1"/>
          <w:sz w:val="24"/>
          <w:szCs w:val="24"/>
        </w:rPr>
      </w:pPr>
    </w:p>
    <w:p w14:paraId="297B6A24" w14:textId="77777777" w:rsidR="00231D74" w:rsidRPr="000F62D2" w:rsidRDefault="00231D74" w:rsidP="00231D74">
      <w:pPr>
        <w:spacing w:after="0" w:line="360" w:lineRule="auto"/>
        <w:jc w:val="center"/>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Oleh:</w:t>
      </w:r>
    </w:p>
    <w:p w14:paraId="7EA3BF7D" w14:textId="77777777" w:rsidR="008A78BF" w:rsidRPr="000F62D2" w:rsidRDefault="008A78BF" w:rsidP="008A78BF">
      <w:pPr>
        <w:spacing w:after="0" w:line="360" w:lineRule="auto"/>
        <w:jc w:val="center"/>
        <w:rPr>
          <w:rFonts w:ascii="Times New Roman" w:hAnsi="Times New Roman" w:cs="Times New Roman"/>
          <w:b/>
          <w:color w:val="000000" w:themeColor="text1"/>
          <w:sz w:val="24"/>
        </w:rPr>
      </w:pPr>
      <w:r w:rsidRPr="000F62D2">
        <w:rPr>
          <w:rFonts w:ascii="Times New Roman" w:hAnsi="Times New Roman" w:cs="Times New Roman"/>
          <w:b/>
          <w:color w:val="000000" w:themeColor="text1"/>
          <w:sz w:val="24"/>
        </w:rPr>
        <w:t>LIDYA INTANI H LUKSI</w:t>
      </w:r>
    </w:p>
    <w:p w14:paraId="6AF62B7F" w14:textId="77777777" w:rsidR="00231D74" w:rsidRPr="000F62D2" w:rsidRDefault="00231D74" w:rsidP="00231D74">
      <w:pPr>
        <w:spacing w:after="0" w:line="360" w:lineRule="auto"/>
        <w:jc w:val="center"/>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170810</w:t>
      </w:r>
      <w:r w:rsidR="008A78BF" w:rsidRPr="000F62D2">
        <w:rPr>
          <w:rFonts w:ascii="Times New Roman" w:hAnsi="Times New Roman" w:cs="Times New Roman"/>
          <w:b/>
          <w:color w:val="000000" w:themeColor="text1"/>
          <w:sz w:val="24"/>
          <w:szCs w:val="24"/>
        </w:rPr>
        <w:t>43</w:t>
      </w:r>
    </w:p>
    <w:p w14:paraId="00EFA88B" w14:textId="77777777" w:rsidR="00231D74" w:rsidRPr="000F62D2" w:rsidRDefault="00231D74" w:rsidP="00231D74">
      <w:pPr>
        <w:spacing w:after="0" w:line="360" w:lineRule="auto"/>
        <w:rPr>
          <w:rFonts w:ascii="Times New Roman" w:hAnsi="Times New Roman" w:cs="Times New Roman"/>
          <w:b/>
          <w:color w:val="000000" w:themeColor="text1"/>
          <w:sz w:val="24"/>
          <w:szCs w:val="24"/>
        </w:rPr>
      </w:pPr>
    </w:p>
    <w:p w14:paraId="05218449" w14:textId="77777777" w:rsidR="00231D74" w:rsidRPr="000F62D2" w:rsidRDefault="00231D74" w:rsidP="00231D74">
      <w:pPr>
        <w:spacing w:after="0" w:line="360" w:lineRule="auto"/>
        <w:rPr>
          <w:rFonts w:ascii="Times New Roman" w:hAnsi="Times New Roman" w:cs="Times New Roman"/>
          <w:b/>
          <w:color w:val="000000" w:themeColor="text1"/>
          <w:sz w:val="24"/>
          <w:szCs w:val="24"/>
        </w:rPr>
      </w:pPr>
    </w:p>
    <w:p w14:paraId="71DCA94D" w14:textId="77777777" w:rsidR="00231D74" w:rsidRPr="000F62D2" w:rsidRDefault="00231D74" w:rsidP="00231D74">
      <w:pPr>
        <w:spacing w:after="0" w:line="360" w:lineRule="auto"/>
        <w:jc w:val="center"/>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DIPERIKSA DAN DISETUJUI OLEH:</w:t>
      </w:r>
    </w:p>
    <w:p w14:paraId="3957F0EF" w14:textId="77777777" w:rsidR="00231D74" w:rsidRPr="000F62D2" w:rsidRDefault="00231D74" w:rsidP="00231D74">
      <w:pPr>
        <w:spacing w:after="0" w:line="360" w:lineRule="auto"/>
        <w:jc w:val="center"/>
        <w:rPr>
          <w:rFonts w:ascii="Times New Roman" w:hAnsi="Times New Roman" w:cs="Times New Roman"/>
          <w:b/>
          <w:color w:val="000000" w:themeColor="text1"/>
          <w:sz w:val="24"/>
          <w:szCs w:val="24"/>
        </w:rPr>
      </w:pPr>
    </w:p>
    <w:p w14:paraId="7DC2C215" w14:textId="77777777" w:rsidR="00231D74" w:rsidRPr="000F62D2" w:rsidRDefault="00231D74" w:rsidP="00231D74">
      <w:pPr>
        <w:spacing w:after="0" w:line="360" w:lineRule="auto"/>
        <w:jc w:val="center"/>
        <w:rPr>
          <w:rFonts w:ascii="Times New Roman" w:hAnsi="Times New Roman" w:cs="Times New Roman"/>
          <w:b/>
          <w:color w:val="000000" w:themeColor="text1"/>
          <w:sz w:val="24"/>
          <w:szCs w:val="24"/>
        </w:rPr>
      </w:pPr>
    </w:p>
    <w:p w14:paraId="339CA7DA" w14:textId="77777777" w:rsidR="00231D74" w:rsidRPr="000F62D2" w:rsidRDefault="00231D74" w:rsidP="00231D74">
      <w:pPr>
        <w:spacing w:after="0" w:line="360" w:lineRule="auto"/>
        <w:jc w:val="center"/>
        <w:rPr>
          <w:rFonts w:ascii="Times New Roman" w:hAnsi="Times New Roman" w:cs="Times New Roman"/>
          <w:b/>
          <w:color w:val="000000" w:themeColor="text1"/>
          <w:sz w:val="24"/>
          <w:szCs w:val="24"/>
        </w:rPr>
      </w:pPr>
    </w:p>
    <w:p w14:paraId="1BE0125E" w14:textId="77777777" w:rsidR="00231D74" w:rsidRPr="000F62D2" w:rsidRDefault="00231D74" w:rsidP="00231D74">
      <w:pPr>
        <w:spacing w:after="0" w:line="360" w:lineRule="auto"/>
        <w:jc w:val="center"/>
        <w:rPr>
          <w:rFonts w:ascii="Times New Roman" w:hAnsi="Times New Roman" w:cs="Times New Roman"/>
          <w:b/>
          <w:color w:val="000000" w:themeColor="text1"/>
          <w:sz w:val="24"/>
          <w:szCs w:val="24"/>
        </w:rPr>
      </w:pPr>
    </w:p>
    <w:p w14:paraId="7E2D4E27" w14:textId="77777777" w:rsidR="00231D74" w:rsidRPr="000F62D2" w:rsidRDefault="00B55DC7" w:rsidP="00B55DC7">
      <w:pPr>
        <w:spacing w:after="0" w:line="360" w:lineRule="auto"/>
        <w:ind w:left="720"/>
        <w:rPr>
          <w:rFonts w:ascii="Times New Roman" w:eastAsiaTheme="minorHAnsi" w:hAnsi="Times New Roman" w:cs="Times New Roman"/>
          <w:b/>
          <w:color w:val="000000" w:themeColor="text1"/>
          <w:sz w:val="24"/>
          <w:szCs w:val="24"/>
          <w:lang w:val="en-US" w:eastAsia="en-US"/>
        </w:rPr>
      </w:pPr>
      <w:r w:rsidRPr="000F62D2">
        <w:rPr>
          <w:rFonts w:ascii="Times New Roman" w:eastAsiaTheme="minorHAnsi" w:hAnsi="Times New Roman" w:cs="Times New Roman"/>
          <w:b/>
          <w:color w:val="000000" w:themeColor="text1"/>
          <w:sz w:val="24"/>
          <w:szCs w:val="24"/>
          <w:lang w:eastAsia="en-US"/>
        </w:rPr>
        <w:t xml:space="preserve">     </w:t>
      </w:r>
      <w:r w:rsidR="00231D74" w:rsidRPr="000F62D2">
        <w:rPr>
          <w:rFonts w:ascii="Times New Roman" w:eastAsiaTheme="minorHAnsi" w:hAnsi="Times New Roman" w:cs="Times New Roman"/>
          <w:b/>
          <w:color w:val="000000" w:themeColor="text1"/>
          <w:sz w:val="24"/>
          <w:szCs w:val="24"/>
          <w:lang w:val="en-US" w:eastAsia="en-US"/>
        </w:rPr>
        <w:t xml:space="preserve">PEMBIMBING I </w:t>
      </w:r>
      <w:r w:rsidR="00F72146" w:rsidRPr="000F62D2">
        <w:rPr>
          <w:rFonts w:ascii="Times New Roman" w:eastAsiaTheme="minorHAnsi" w:hAnsi="Times New Roman" w:cs="Times New Roman"/>
          <w:b/>
          <w:color w:val="000000" w:themeColor="text1"/>
          <w:sz w:val="24"/>
          <w:szCs w:val="24"/>
          <w:lang w:eastAsia="en-US"/>
        </w:rPr>
        <w:tab/>
      </w:r>
      <w:r w:rsidR="00F72146" w:rsidRPr="000F62D2">
        <w:rPr>
          <w:rFonts w:ascii="Times New Roman" w:eastAsiaTheme="minorHAnsi" w:hAnsi="Times New Roman" w:cs="Times New Roman"/>
          <w:b/>
          <w:color w:val="000000" w:themeColor="text1"/>
          <w:sz w:val="24"/>
          <w:szCs w:val="24"/>
          <w:lang w:eastAsia="en-US"/>
        </w:rPr>
        <w:tab/>
      </w:r>
      <w:r w:rsidR="00F72146" w:rsidRPr="000F62D2">
        <w:rPr>
          <w:rFonts w:ascii="Times New Roman" w:eastAsiaTheme="minorHAnsi" w:hAnsi="Times New Roman" w:cs="Times New Roman"/>
          <w:b/>
          <w:color w:val="000000" w:themeColor="text1"/>
          <w:sz w:val="24"/>
          <w:szCs w:val="24"/>
          <w:lang w:eastAsia="en-US"/>
        </w:rPr>
        <w:tab/>
      </w:r>
      <w:r w:rsidR="00231D74" w:rsidRPr="000F62D2">
        <w:rPr>
          <w:rFonts w:ascii="Times New Roman" w:eastAsiaTheme="minorHAnsi" w:hAnsi="Times New Roman" w:cs="Times New Roman"/>
          <w:b/>
          <w:color w:val="000000" w:themeColor="text1"/>
          <w:sz w:val="24"/>
          <w:szCs w:val="24"/>
          <w:lang w:eastAsia="en-US"/>
        </w:rPr>
        <w:tab/>
      </w:r>
      <w:r w:rsidRPr="000F62D2">
        <w:rPr>
          <w:rFonts w:ascii="Times New Roman" w:eastAsiaTheme="minorHAnsi" w:hAnsi="Times New Roman" w:cs="Times New Roman"/>
          <w:b/>
          <w:color w:val="000000" w:themeColor="text1"/>
          <w:sz w:val="24"/>
          <w:szCs w:val="24"/>
          <w:lang w:eastAsia="en-US"/>
        </w:rPr>
        <w:t xml:space="preserve">         </w:t>
      </w:r>
      <w:r w:rsidR="00231D74" w:rsidRPr="000F62D2">
        <w:rPr>
          <w:rFonts w:ascii="Times New Roman" w:eastAsiaTheme="minorHAnsi" w:hAnsi="Times New Roman" w:cs="Times New Roman"/>
          <w:b/>
          <w:color w:val="000000" w:themeColor="text1"/>
          <w:sz w:val="24"/>
          <w:szCs w:val="24"/>
          <w:lang w:val="en-US" w:eastAsia="en-US"/>
        </w:rPr>
        <w:t>PEMBIMBING II</w:t>
      </w:r>
    </w:p>
    <w:p w14:paraId="2B1C1C3D" w14:textId="77777777" w:rsidR="00231D74" w:rsidRPr="000F62D2" w:rsidRDefault="00231D74" w:rsidP="00231D74">
      <w:pPr>
        <w:spacing w:after="0" w:line="360" w:lineRule="auto"/>
        <w:rPr>
          <w:rFonts w:ascii="Times New Roman" w:eastAsiaTheme="minorHAnsi" w:hAnsi="Times New Roman" w:cs="Times New Roman"/>
          <w:b/>
          <w:color w:val="000000" w:themeColor="text1"/>
          <w:sz w:val="24"/>
          <w:szCs w:val="24"/>
          <w:lang w:eastAsia="en-US"/>
        </w:rPr>
      </w:pPr>
    </w:p>
    <w:p w14:paraId="7074238D" w14:textId="77777777" w:rsidR="00231D74" w:rsidRPr="000F62D2" w:rsidRDefault="00231D74" w:rsidP="00231D74">
      <w:pPr>
        <w:spacing w:after="0" w:line="360" w:lineRule="auto"/>
        <w:rPr>
          <w:rFonts w:ascii="Times New Roman" w:eastAsiaTheme="minorHAnsi" w:hAnsi="Times New Roman" w:cs="Times New Roman"/>
          <w:b/>
          <w:color w:val="000000" w:themeColor="text1"/>
          <w:sz w:val="24"/>
          <w:szCs w:val="24"/>
          <w:lang w:eastAsia="en-US"/>
        </w:rPr>
      </w:pPr>
    </w:p>
    <w:p w14:paraId="3284DECC" w14:textId="77777777" w:rsidR="00231D74" w:rsidRPr="000F62D2" w:rsidRDefault="00231D74" w:rsidP="00231D74">
      <w:pPr>
        <w:spacing w:after="0" w:line="360" w:lineRule="auto"/>
        <w:rPr>
          <w:rFonts w:ascii="Times New Roman" w:eastAsiaTheme="minorHAnsi" w:hAnsi="Times New Roman" w:cs="Times New Roman"/>
          <w:b/>
          <w:color w:val="000000" w:themeColor="text1"/>
          <w:sz w:val="24"/>
          <w:szCs w:val="24"/>
          <w:lang w:eastAsia="en-US"/>
        </w:rPr>
      </w:pPr>
    </w:p>
    <w:p w14:paraId="2E63F447" w14:textId="77777777" w:rsidR="007C2DEE" w:rsidRPr="000F62D2" w:rsidRDefault="008306F5" w:rsidP="00F72146">
      <w:pPr>
        <w:spacing w:after="0" w:line="360" w:lineRule="auto"/>
        <w:jc w:val="both"/>
        <w:rPr>
          <w:rFonts w:ascii="Times New Roman" w:eastAsiaTheme="minorHAnsi" w:hAnsi="Times New Roman" w:cs="Times New Roman"/>
          <w:b/>
          <w:color w:val="000000" w:themeColor="text1"/>
          <w:sz w:val="24"/>
          <w:szCs w:val="24"/>
          <w:u w:val="single"/>
          <w:lang w:val="en-US" w:eastAsia="en-US"/>
        </w:rPr>
      </w:pPr>
      <w:r w:rsidRPr="000F62D2">
        <w:rPr>
          <w:rFonts w:ascii="Times New Roman" w:hAnsi="Times New Roman" w:cs="Times New Roman"/>
          <w:b/>
          <w:color w:val="000000" w:themeColor="text1"/>
          <w:sz w:val="24"/>
          <w:szCs w:val="24"/>
          <w:u w:val="single"/>
        </w:rPr>
        <w:t>HERU NURCAHYO, S.Farm,M.Sc</w:t>
      </w:r>
      <w:r w:rsidRPr="000F62D2">
        <w:rPr>
          <w:rFonts w:ascii="Times New Roman" w:hAnsi="Times New Roman" w:cs="Times New Roman"/>
          <w:b/>
          <w:color w:val="000000" w:themeColor="text1"/>
          <w:sz w:val="24"/>
          <w:szCs w:val="24"/>
          <w:u w:val="single"/>
          <w:lang w:val="en-US"/>
        </w:rPr>
        <w:t>.</w:t>
      </w:r>
      <w:r w:rsidRPr="000F62D2">
        <w:rPr>
          <w:rFonts w:ascii="Times New Roman" w:hAnsi="Times New Roman" w:cs="Times New Roman"/>
          <w:b/>
          <w:color w:val="000000" w:themeColor="text1"/>
          <w:sz w:val="24"/>
          <w:szCs w:val="24"/>
          <w:u w:val="single"/>
        </w:rPr>
        <w:t>, Apt</w:t>
      </w:r>
      <w:bookmarkStart w:id="2" w:name="_Hlk27911209"/>
      <w:r w:rsidR="00B55DC7" w:rsidRPr="000F62D2">
        <w:rPr>
          <w:rFonts w:ascii="Times New Roman" w:hAnsi="Times New Roman" w:cs="Times New Roman"/>
          <w:b/>
          <w:color w:val="000000" w:themeColor="text1"/>
          <w:sz w:val="24"/>
          <w:szCs w:val="24"/>
          <w:u w:val="single"/>
        </w:rPr>
        <w:tab/>
      </w:r>
      <w:r w:rsidR="00B55DC7" w:rsidRPr="000F62D2">
        <w:rPr>
          <w:rFonts w:ascii="Times New Roman" w:hAnsi="Times New Roman" w:cs="Times New Roman"/>
          <w:b/>
          <w:color w:val="000000" w:themeColor="text1"/>
          <w:sz w:val="24"/>
          <w:szCs w:val="24"/>
        </w:rPr>
        <w:tab/>
      </w:r>
      <w:r w:rsidR="007C2DEE" w:rsidRPr="000F62D2">
        <w:rPr>
          <w:rFonts w:ascii="Times New Roman" w:eastAsiaTheme="minorHAnsi" w:hAnsi="Times New Roman" w:cs="Times New Roman"/>
          <w:b/>
          <w:color w:val="000000" w:themeColor="text1"/>
          <w:sz w:val="24"/>
          <w:szCs w:val="24"/>
          <w:u w:val="single"/>
          <w:lang w:val="en-US" w:eastAsia="en-US"/>
        </w:rPr>
        <w:t>JOKO SANTOSO</w:t>
      </w:r>
      <w:r w:rsidR="00231D74" w:rsidRPr="000F62D2">
        <w:rPr>
          <w:rFonts w:ascii="Times New Roman" w:eastAsiaTheme="minorHAnsi" w:hAnsi="Times New Roman" w:cs="Times New Roman"/>
          <w:b/>
          <w:color w:val="000000" w:themeColor="text1"/>
          <w:sz w:val="24"/>
          <w:szCs w:val="24"/>
          <w:u w:val="single"/>
          <w:lang w:val="en-US" w:eastAsia="en-US"/>
        </w:rPr>
        <w:t xml:space="preserve">, </w:t>
      </w:r>
      <w:proofErr w:type="spellStart"/>
      <w:r w:rsidR="00231D74" w:rsidRPr="000F62D2">
        <w:rPr>
          <w:rFonts w:ascii="Times New Roman" w:eastAsiaTheme="minorHAnsi" w:hAnsi="Times New Roman" w:cs="Times New Roman"/>
          <w:b/>
          <w:color w:val="000000" w:themeColor="text1"/>
          <w:sz w:val="24"/>
          <w:szCs w:val="24"/>
          <w:u w:val="single"/>
          <w:lang w:val="en-US" w:eastAsia="en-US"/>
        </w:rPr>
        <w:t>M.Farm</w:t>
      </w:r>
      <w:bookmarkEnd w:id="2"/>
      <w:proofErr w:type="spellEnd"/>
    </w:p>
    <w:p w14:paraId="4B9F1C29" w14:textId="77777777" w:rsidR="00231D74" w:rsidRPr="000F62D2" w:rsidRDefault="00B55DC7" w:rsidP="00F72146">
      <w:pPr>
        <w:spacing w:after="0" w:line="360" w:lineRule="auto"/>
        <w:ind w:firstLine="720"/>
        <w:rPr>
          <w:rFonts w:ascii="Times New Roman" w:eastAsiaTheme="minorHAnsi" w:hAnsi="Times New Roman" w:cs="Times New Roman"/>
          <w:b/>
          <w:color w:val="000000" w:themeColor="text1"/>
          <w:sz w:val="24"/>
          <w:szCs w:val="24"/>
          <w:lang w:eastAsia="en-US"/>
        </w:rPr>
      </w:pPr>
      <w:r w:rsidRPr="000F62D2">
        <w:rPr>
          <w:rFonts w:ascii="Times New Roman" w:eastAsiaTheme="minorHAnsi" w:hAnsi="Times New Roman" w:cs="Times New Roman"/>
          <w:b/>
          <w:color w:val="000000" w:themeColor="text1"/>
          <w:sz w:val="24"/>
          <w:szCs w:val="24"/>
          <w:lang w:eastAsia="en-US"/>
        </w:rPr>
        <w:t xml:space="preserve">   </w:t>
      </w:r>
      <w:r w:rsidR="009F5FCB" w:rsidRPr="000F62D2">
        <w:rPr>
          <w:rFonts w:ascii="Times New Roman" w:eastAsiaTheme="minorHAnsi" w:hAnsi="Times New Roman" w:cs="Times New Roman"/>
          <w:b/>
          <w:color w:val="000000" w:themeColor="text1"/>
          <w:sz w:val="24"/>
          <w:szCs w:val="24"/>
          <w:lang w:val="en-US" w:eastAsia="en-US"/>
        </w:rPr>
        <w:t>NIDN</w:t>
      </w:r>
      <w:r w:rsidR="00231D74" w:rsidRPr="000F62D2">
        <w:rPr>
          <w:rFonts w:ascii="Times New Roman" w:eastAsiaTheme="minorHAnsi" w:hAnsi="Times New Roman" w:cs="Times New Roman"/>
          <w:b/>
          <w:color w:val="000000" w:themeColor="text1"/>
          <w:sz w:val="24"/>
          <w:szCs w:val="24"/>
          <w:lang w:val="en-US" w:eastAsia="en-US"/>
        </w:rPr>
        <w:t xml:space="preserve">: </w:t>
      </w:r>
      <w:r w:rsidR="007C2DEE" w:rsidRPr="000F62D2">
        <w:rPr>
          <w:rFonts w:ascii="Times New Roman" w:hAnsi="Times New Roman" w:cs="Times New Roman"/>
          <w:b/>
          <w:color w:val="000000" w:themeColor="text1"/>
          <w:sz w:val="24"/>
          <w:szCs w:val="24"/>
        </w:rPr>
        <w:t>0611058001</w:t>
      </w:r>
      <w:r w:rsidR="00F72146" w:rsidRPr="000F62D2">
        <w:rPr>
          <w:rFonts w:ascii="Times New Roman" w:eastAsiaTheme="minorHAnsi" w:hAnsi="Times New Roman" w:cs="Times New Roman"/>
          <w:b/>
          <w:color w:val="000000" w:themeColor="text1"/>
          <w:sz w:val="24"/>
          <w:szCs w:val="24"/>
          <w:lang w:eastAsia="en-US"/>
        </w:rPr>
        <w:tab/>
      </w:r>
      <w:r w:rsidR="00F72146" w:rsidRPr="000F62D2">
        <w:rPr>
          <w:rFonts w:ascii="Times New Roman" w:eastAsiaTheme="minorHAnsi" w:hAnsi="Times New Roman" w:cs="Times New Roman"/>
          <w:b/>
          <w:color w:val="000000" w:themeColor="text1"/>
          <w:sz w:val="24"/>
          <w:szCs w:val="24"/>
          <w:lang w:eastAsia="en-US"/>
        </w:rPr>
        <w:tab/>
      </w:r>
      <w:r w:rsidR="00F72146" w:rsidRPr="000F62D2">
        <w:rPr>
          <w:rFonts w:ascii="Times New Roman" w:eastAsiaTheme="minorHAnsi" w:hAnsi="Times New Roman" w:cs="Times New Roman"/>
          <w:b/>
          <w:color w:val="000000" w:themeColor="text1"/>
          <w:sz w:val="24"/>
          <w:szCs w:val="24"/>
          <w:lang w:eastAsia="en-US"/>
        </w:rPr>
        <w:tab/>
      </w:r>
      <w:r w:rsidR="00F72146" w:rsidRPr="000F62D2">
        <w:rPr>
          <w:rFonts w:ascii="Times New Roman" w:eastAsiaTheme="minorHAnsi" w:hAnsi="Times New Roman" w:cs="Times New Roman"/>
          <w:b/>
          <w:color w:val="000000" w:themeColor="text1"/>
          <w:sz w:val="24"/>
          <w:szCs w:val="24"/>
          <w:lang w:eastAsia="en-US"/>
        </w:rPr>
        <w:tab/>
      </w:r>
      <w:r w:rsidRPr="000F62D2">
        <w:rPr>
          <w:rFonts w:ascii="Times New Roman" w:eastAsiaTheme="minorHAnsi" w:hAnsi="Times New Roman" w:cs="Times New Roman"/>
          <w:b/>
          <w:color w:val="000000" w:themeColor="text1"/>
          <w:sz w:val="24"/>
          <w:szCs w:val="24"/>
          <w:lang w:eastAsia="en-US"/>
        </w:rPr>
        <w:t xml:space="preserve">       </w:t>
      </w:r>
      <w:r w:rsidR="00231D74" w:rsidRPr="000F62D2">
        <w:rPr>
          <w:rFonts w:ascii="Times New Roman" w:eastAsiaTheme="minorHAnsi" w:hAnsi="Times New Roman" w:cs="Times New Roman"/>
          <w:b/>
          <w:color w:val="000000" w:themeColor="text1"/>
          <w:sz w:val="24"/>
          <w:szCs w:val="24"/>
          <w:lang w:val="en-US" w:eastAsia="en-US"/>
        </w:rPr>
        <w:t xml:space="preserve">NIDN: </w:t>
      </w:r>
      <w:r w:rsidR="00F72146" w:rsidRPr="000F62D2">
        <w:rPr>
          <w:rFonts w:ascii="Times New Roman" w:eastAsiaTheme="minorHAnsi" w:hAnsi="Times New Roman" w:cs="Times New Roman"/>
          <w:b/>
          <w:color w:val="000000" w:themeColor="text1"/>
          <w:sz w:val="24"/>
          <w:szCs w:val="24"/>
          <w:lang w:val="en-US" w:eastAsia="en-US"/>
        </w:rPr>
        <w:t>062310201</w:t>
      </w:r>
    </w:p>
    <w:p w14:paraId="32083EF7" w14:textId="77777777" w:rsidR="00231D74" w:rsidRPr="000F62D2" w:rsidRDefault="00231D74" w:rsidP="00231D74">
      <w:pPr>
        <w:spacing w:after="0" w:line="360" w:lineRule="auto"/>
        <w:rPr>
          <w:rFonts w:ascii="Times New Roman" w:eastAsiaTheme="minorHAnsi" w:hAnsi="Times New Roman" w:cs="Times New Roman"/>
          <w:b/>
          <w:color w:val="000000" w:themeColor="text1"/>
          <w:lang w:eastAsia="en-US"/>
        </w:rPr>
      </w:pPr>
    </w:p>
    <w:p w14:paraId="01645D0E" w14:textId="77777777" w:rsidR="00231D74" w:rsidRPr="000F62D2" w:rsidRDefault="00231D74" w:rsidP="00231D74">
      <w:pPr>
        <w:spacing w:after="0" w:line="360" w:lineRule="auto"/>
        <w:rPr>
          <w:rFonts w:ascii="Times New Roman" w:eastAsiaTheme="minorHAnsi" w:hAnsi="Times New Roman" w:cs="Times New Roman"/>
          <w:b/>
          <w:color w:val="000000" w:themeColor="text1"/>
          <w:lang w:eastAsia="en-US"/>
        </w:rPr>
      </w:pPr>
    </w:p>
    <w:p w14:paraId="025294F7" w14:textId="77777777" w:rsidR="00231D74" w:rsidRPr="000F62D2" w:rsidRDefault="00231D74" w:rsidP="00231D74">
      <w:pPr>
        <w:spacing w:after="0" w:line="360" w:lineRule="auto"/>
        <w:rPr>
          <w:rFonts w:ascii="Times New Roman" w:eastAsiaTheme="minorHAnsi" w:hAnsi="Times New Roman" w:cs="Times New Roman"/>
          <w:b/>
          <w:color w:val="000000" w:themeColor="text1"/>
          <w:lang w:eastAsia="en-US"/>
        </w:rPr>
      </w:pPr>
    </w:p>
    <w:p w14:paraId="35298805" w14:textId="77777777" w:rsidR="00231D74" w:rsidRPr="000F62D2" w:rsidRDefault="00231D74" w:rsidP="00231D74">
      <w:pPr>
        <w:spacing w:after="0" w:line="360" w:lineRule="auto"/>
        <w:rPr>
          <w:rFonts w:ascii="Times New Roman" w:eastAsiaTheme="minorHAnsi" w:hAnsi="Times New Roman" w:cs="Times New Roman"/>
          <w:b/>
          <w:color w:val="000000" w:themeColor="text1"/>
          <w:lang w:eastAsia="en-US"/>
        </w:rPr>
      </w:pPr>
    </w:p>
    <w:p w14:paraId="15540750" w14:textId="77777777" w:rsidR="00231D74" w:rsidRPr="000F62D2" w:rsidRDefault="00231D74" w:rsidP="00231D74">
      <w:pPr>
        <w:spacing w:after="0" w:line="360" w:lineRule="auto"/>
        <w:rPr>
          <w:rFonts w:ascii="Times New Roman" w:eastAsiaTheme="minorHAnsi" w:hAnsi="Times New Roman" w:cs="Times New Roman"/>
          <w:b/>
          <w:color w:val="000000" w:themeColor="text1"/>
          <w:lang w:eastAsia="en-US"/>
        </w:rPr>
      </w:pPr>
    </w:p>
    <w:p w14:paraId="53A94AEF" w14:textId="77777777" w:rsidR="00231D74" w:rsidRPr="000F62D2" w:rsidRDefault="00231D74" w:rsidP="00231D74">
      <w:pPr>
        <w:spacing w:after="0" w:line="360" w:lineRule="auto"/>
        <w:rPr>
          <w:rFonts w:ascii="Times New Roman" w:eastAsiaTheme="minorHAnsi" w:hAnsi="Times New Roman" w:cs="Times New Roman"/>
          <w:b/>
          <w:color w:val="000000" w:themeColor="text1"/>
          <w:lang w:eastAsia="en-US"/>
        </w:rPr>
      </w:pPr>
    </w:p>
    <w:p w14:paraId="20ACA43B" w14:textId="77777777" w:rsidR="00231D74" w:rsidRPr="000F62D2" w:rsidRDefault="00231D74" w:rsidP="00231D74">
      <w:pPr>
        <w:spacing w:after="0" w:line="360" w:lineRule="auto"/>
        <w:rPr>
          <w:rFonts w:ascii="Times New Roman" w:eastAsiaTheme="minorHAnsi" w:hAnsi="Times New Roman" w:cs="Times New Roman"/>
          <w:b/>
          <w:color w:val="000000" w:themeColor="text1"/>
          <w:lang w:eastAsia="en-US"/>
        </w:rPr>
      </w:pPr>
    </w:p>
    <w:p w14:paraId="1A252EB9" w14:textId="226C29E5" w:rsidR="00231D74" w:rsidRPr="000F62D2" w:rsidRDefault="006C25B9" w:rsidP="00231D74">
      <w:pPr>
        <w:pStyle w:val="Heading1"/>
        <w:spacing w:before="0" w:line="360" w:lineRule="auto"/>
        <w:jc w:val="center"/>
        <w:rPr>
          <w:rFonts w:ascii="Times New Roman" w:hAnsi="Times New Roman" w:cs="Times New Roman"/>
          <w:b w:val="0"/>
          <w:color w:val="000000" w:themeColor="text1"/>
          <w:sz w:val="24"/>
          <w:szCs w:val="24"/>
        </w:rPr>
      </w:pPr>
      <w:bookmarkStart w:id="3" w:name="_Toc26364309"/>
      <w:bookmarkStart w:id="4" w:name="_Toc26632806"/>
      <w:bookmarkStart w:id="5" w:name="_Toc44936881"/>
      <w:r>
        <w:rPr>
          <w:rFonts w:ascii="Times New Roman" w:hAnsi="Times New Roman" w:cs="Times New Roman"/>
          <w:noProof/>
          <w:color w:val="000000" w:themeColor="text1"/>
          <w:sz w:val="24"/>
        </w:rPr>
        <w:lastRenderedPageBreak/>
        <w:drawing>
          <wp:anchor distT="0" distB="0" distL="114300" distR="114300" simplePos="0" relativeHeight="251762688" behindDoc="0" locked="0" layoutInCell="1" allowOverlap="1" wp14:editId="6D8BBA7D">
            <wp:simplePos x="0" y="0"/>
            <wp:positionH relativeFrom="column">
              <wp:posOffset>-1346109</wp:posOffset>
            </wp:positionH>
            <wp:positionV relativeFrom="paragraph">
              <wp:posOffset>-1418590</wp:posOffset>
            </wp:positionV>
            <wp:extent cx="7772400" cy="10689590"/>
            <wp:effectExtent l="0" t="0" r="0" b="0"/>
            <wp:wrapNone/>
            <wp:docPr id="13" name="Picture 13" descr="img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75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72400" cy="10689590"/>
                    </a:xfrm>
                    <a:prstGeom prst="rect">
                      <a:avLst/>
                    </a:prstGeom>
                    <a:noFill/>
                    <a:ln>
                      <a:noFill/>
                    </a:ln>
                  </pic:spPr>
                </pic:pic>
              </a:graphicData>
            </a:graphic>
            <wp14:sizeRelH relativeFrom="page">
              <wp14:pctWidth>0</wp14:pctWidth>
            </wp14:sizeRelH>
            <wp14:sizeRelV relativeFrom="page">
              <wp14:pctHeight>0</wp14:pctHeight>
            </wp14:sizeRelV>
          </wp:anchor>
        </w:drawing>
      </w:r>
      <w:r w:rsidR="00231D74" w:rsidRPr="000F62D2">
        <w:rPr>
          <w:rFonts w:ascii="Times New Roman" w:hAnsi="Times New Roman" w:cs="Times New Roman"/>
          <w:color w:val="000000" w:themeColor="text1"/>
          <w:sz w:val="24"/>
        </w:rPr>
        <w:t>HALAMAN PENGESAHAN</w:t>
      </w:r>
      <w:bookmarkEnd w:id="3"/>
      <w:bookmarkEnd w:id="4"/>
      <w:bookmarkEnd w:id="5"/>
    </w:p>
    <w:p w14:paraId="1F7E2708" w14:textId="77777777" w:rsidR="00231D74" w:rsidRPr="000F62D2" w:rsidRDefault="00231D74" w:rsidP="00231D74">
      <w:pPr>
        <w:spacing w:after="0" w:line="360" w:lineRule="auto"/>
        <w:jc w:val="both"/>
        <w:rPr>
          <w:rFonts w:ascii="Times New Roman" w:hAnsi="Times New Roman" w:cs="Times New Roman"/>
          <w:b/>
          <w:color w:val="000000" w:themeColor="text1"/>
        </w:rPr>
      </w:pPr>
    </w:p>
    <w:p w14:paraId="45AC1DBF" w14:textId="77777777" w:rsidR="00231D74" w:rsidRPr="000F62D2" w:rsidRDefault="00231D74" w:rsidP="00231D74">
      <w:pPr>
        <w:spacing w:after="0" w:line="360" w:lineRule="auto"/>
        <w:jc w:val="both"/>
        <w:rPr>
          <w:rFonts w:ascii="Times New Roman" w:hAnsi="Times New Roman" w:cs="Times New Roman"/>
          <w:bCs/>
          <w:color w:val="000000" w:themeColor="text1"/>
          <w:sz w:val="24"/>
          <w:szCs w:val="24"/>
        </w:rPr>
      </w:pPr>
      <w:r w:rsidRPr="000F62D2">
        <w:rPr>
          <w:rFonts w:ascii="Times New Roman" w:hAnsi="Times New Roman" w:cs="Times New Roman"/>
          <w:bCs/>
          <w:color w:val="000000" w:themeColor="text1"/>
          <w:sz w:val="24"/>
          <w:szCs w:val="24"/>
        </w:rPr>
        <w:t>Karya tulis ilmiah ini diajukan oleh :</w:t>
      </w:r>
    </w:p>
    <w:p w14:paraId="76FDF8EE" w14:textId="77777777" w:rsidR="00231D74" w:rsidRPr="000F62D2" w:rsidRDefault="00231D74" w:rsidP="008A78BF">
      <w:pPr>
        <w:spacing w:after="0" w:line="360" w:lineRule="auto"/>
        <w:rPr>
          <w:rFonts w:ascii="Times New Roman" w:hAnsi="Times New Roman" w:cs="Times New Roman"/>
          <w:b/>
          <w:color w:val="000000" w:themeColor="text1"/>
          <w:sz w:val="24"/>
        </w:rPr>
      </w:pPr>
      <w:r w:rsidRPr="000F62D2">
        <w:rPr>
          <w:rFonts w:ascii="Times New Roman" w:hAnsi="Times New Roman" w:cs="Times New Roman"/>
          <w:bCs/>
          <w:color w:val="000000" w:themeColor="text1"/>
          <w:sz w:val="24"/>
          <w:szCs w:val="24"/>
        </w:rPr>
        <w:t xml:space="preserve">NAMA </w:t>
      </w:r>
      <w:r w:rsidRPr="000F62D2">
        <w:rPr>
          <w:rFonts w:ascii="Times New Roman" w:hAnsi="Times New Roman" w:cs="Times New Roman"/>
          <w:bCs/>
          <w:color w:val="000000" w:themeColor="text1"/>
          <w:sz w:val="24"/>
          <w:szCs w:val="24"/>
        </w:rPr>
        <w:tab/>
      </w:r>
      <w:r w:rsidRPr="000F62D2">
        <w:rPr>
          <w:rFonts w:ascii="Times New Roman" w:hAnsi="Times New Roman" w:cs="Times New Roman"/>
          <w:bCs/>
          <w:color w:val="000000" w:themeColor="text1"/>
          <w:sz w:val="24"/>
          <w:szCs w:val="24"/>
        </w:rPr>
        <w:tab/>
      </w:r>
      <w:r w:rsidRPr="000F62D2">
        <w:rPr>
          <w:rFonts w:ascii="Times New Roman" w:hAnsi="Times New Roman" w:cs="Times New Roman"/>
          <w:bCs/>
          <w:color w:val="000000" w:themeColor="text1"/>
          <w:sz w:val="24"/>
          <w:szCs w:val="24"/>
        </w:rPr>
        <w:tab/>
        <w:t xml:space="preserve">: </w:t>
      </w:r>
      <w:r w:rsidR="008A78BF" w:rsidRPr="000F62D2">
        <w:rPr>
          <w:rFonts w:ascii="Times New Roman" w:hAnsi="Times New Roman" w:cs="Times New Roman"/>
          <w:color w:val="000000" w:themeColor="text1"/>
          <w:sz w:val="24"/>
        </w:rPr>
        <w:t>Lidya Intani H Luksi</w:t>
      </w:r>
    </w:p>
    <w:p w14:paraId="0843CCC8" w14:textId="77777777" w:rsidR="00231D74" w:rsidRPr="000F62D2" w:rsidRDefault="00231D74" w:rsidP="00231D74">
      <w:pPr>
        <w:tabs>
          <w:tab w:val="left" w:pos="1701"/>
          <w:tab w:val="left" w:pos="2835"/>
        </w:tabs>
        <w:spacing w:after="0" w:line="360" w:lineRule="auto"/>
        <w:jc w:val="both"/>
        <w:rPr>
          <w:rFonts w:ascii="Times New Roman" w:hAnsi="Times New Roman" w:cs="Times New Roman"/>
          <w:bCs/>
          <w:color w:val="000000" w:themeColor="text1"/>
          <w:sz w:val="24"/>
          <w:szCs w:val="24"/>
        </w:rPr>
      </w:pPr>
      <w:r w:rsidRPr="000F62D2">
        <w:rPr>
          <w:rFonts w:ascii="Times New Roman" w:hAnsi="Times New Roman" w:cs="Times New Roman"/>
          <w:bCs/>
          <w:color w:val="000000" w:themeColor="text1"/>
          <w:sz w:val="24"/>
          <w:szCs w:val="24"/>
        </w:rPr>
        <w:t>NIM</w:t>
      </w:r>
      <w:r w:rsidRPr="000F62D2">
        <w:rPr>
          <w:rFonts w:ascii="Times New Roman" w:hAnsi="Times New Roman" w:cs="Times New Roman"/>
          <w:bCs/>
          <w:color w:val="000000" w:themeColor="text1"/>
          <w:sz w:val="24"/>
          <w:szCs w:val="24"/>
        </w:rPr>
        <w:tab/>
      </w:r>
      <w:r w:rsidRPr="000F62D2">
        <w:rPr>
          <w:rFonts w:ascii="Times New Roman" w:hAnsi="Times New Roman" w:cs="Times New Roman"/>
          <w:bCs/>
          <w:color w:val="000000" w:themeColor="text1"/>
          <w:sz w:val="24"/>
          <w:szCs w:val="24"/>
        </w:rPr>
        <w:tab/>
      </w:r>
      <w:r w:rsidRPr="000F62D2">
        <w:rPr>
          <w:rFonts w:ascii="Times New Roman" w:hAnsi="Times New Roman" w:cs="Times New Roman"/>
          <w:bCs/>
          <w:color w:val="000000" w:themeColor="text1"/>
          <w:sz w:val="24"/>
          <w:szCs w:val="24"/>
        </w:rPr>
        <w:tab/>
        <w:t>: 170810</w:t>
      </w:r>
      <w:r w:rsidR="008A78BF" w:rsidRPr="000F62D2">
        <w:rPr>
          <w:rFonts w:ascii="Times New Roman" w:hAnsi="Times New Roman" w:cs="Times New Roman"/>
          <w:bCs/>
          <w:color w:val="000000" w:themeColor="text1"/>
          <w:sz w:val="24"/>
          <w:szCs w:val="24"/>
        </w:rPr>
        <w:t>43</w:t>
      </w:r>
    </w:p>
    <w:p w14:paraId="2C13D41F" w14:textId="77777777" w:rsidR="00231D74" w:rsidRPr="000F62D2" w:rsidRDefault="00231D74" w:rsidP="00231D74">
      <w:pPr>
        <w:spacing w:after="0" w:line="360" w:lineRule="auto"/>
        <w:jc w:val="both"/>
        <w:rPr>
          <w:rFonts w:ascii="Times New Roman" w:hAnsi="Times New Roman" w:cs="Times New Roman"/>
          <w:bCs/>
          <w:color w:val="000000" w:themeColor="text1"/>
          <w:sz w:val="24"/>
          <w:szCs w:val="24"/>
        </w:rPr>
      </w:pPr>
      <w:r w:rsidRPr="000F62D2">
        <w:rPr>
          <w:rFonts w:ascii="Times New Roman" w:hAnsi="Times New Roman" w:cs="Times New Roman"/>
          <w:noProof/>
          <w:color w:val="000000" w:themeColor="text1"/>
          <w:sz w:val="24"/>
          <w:szCs w:val="24"/>
        </w:rPr>
        <w:drawing>
          <wp:anchor distT="0" distB="0" distL="114300" distR="114300" simplePos="0" relativeHeight="251758592" behindDoc="1" locked="0" layoutInCell="1" allowOverlap="1" wp14:anchorId="513F258D" wp14:editId="7E906FE1">
            <wp:simplePos x="0" y="0"/>
            <wp:positionH relativeFrom="column">
              <wp:posOffset>1564640</wp:posOffset>
            </wp:positionH>
            <wp:positionV relativeFrom="paragraph">
              <wp:posOffset>314960</wp:posOffset>
            </wp:positionV>
            <wp:extent cx="1800225" cy="1857375"/>
            <wp:effectExtent l="0" t="0" r="9525" b="9525"/>
            <wp:wrapNone/>
            <wp:docPr id="119" name="Picture 119" descr="LOGO_POLITEK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POLITEKNIK"/>
                    <pic:cNvPicPr>
                      <a:picLocks noChangeAspect="1" noChangeArrowheads="1"/>
                    </pic:cNvPicPr>
                  </pic:nvPicPr>
                  <pic:blipFill>
                    <a:blip r:embed="rId10">
                      <a:lum bright="70000" contrast="-70000"/>
                    </a:blip>
                    <a:srcRect/>
                    <a:stretch>
                      <a:fillRect/>
                    </a:stretch>
                  </pic:blipFill>
                  <pic:spPr bwMode="auto">
                    <a:xfrm>
                      <a:off x="0" y="0"/>
                      <a:ext cx="1800225" cy="1857375"/>
                    </a:xfrm>
                    <a:prstGeom prst="rect">
                      <a:avLst/>
                    </a:prstGeom>
                    <a:noFill/>
                    <a:ln w="9525">
                      <a:noFill/>
                      <a:miter lim="800000"/>
                      <a:headEnd/>
                      <a:tailEnd/>
                    </a:ln>
                  </pic:spPr>
                </pic:pic>
              </a:graphicData>
            </a:graphic>
          </wp:anchor>
        </w:drawing>
      </w:r>
      <w:r w:rsidRPr="000F62D2">
        <w:rPr>
          <w:rFonts w:ascii="Times New Roman" w:hAnsi="Times New Roman" w:cs="Times New Roman"/>
          <w:bCs/>
          <w:color w:val="000000" w:themeColor="text1"/>
          <w:sz w:val="24"/>
          <w:szCs w:val="24"/>
        </w:rPr>
        <w:t xml:space="preserve">Jurusan Program Studi </w:t>
      </w:r>
      <w:r w:rsidRPr="000F62D2">
        <w:rPr>
          <w:rFonts w:ascii="Times New Roman" w:hAnsi="Times New Roman" w:cs="Times New Roman"/>
          <w:bCs/>
          <w:color w:val="000000" w:themeColor="text1"/>
          <w:sz w:val="24"/>
          <w:szCs w:val="24"/>
        </w:rPr>
        <w:tab/>
        <w:t>: Diploma III Farmasi</w:t>
      </w:r>
    </w:p>
    <w:p w14:paraId="0FBD7D56" w14:textId="77777777" w:rsidR="002F3FD0" w:rsidRPr="000F62D2" w:rsidRDefault="00231D74" w:rsidP="002F3FD0">
      <w:pPr>
        <w:spacing w:after="0" w:line="360" w:lineRule="auto"/>
        <w:ind w:left="3119" w:hanging="3119"/>
        <w:rPr>
          <w:rFonts w:ascii="Times New Roman" w:hAnsi="Times New Roman" w:cs="Times New Roman"/>
          <w:color w:val="000000" w:themeColor="text1"/>
          <w:sz w:val="24"/>
        </w:rPr>
      </w:pPr>
      <w:r w:rsidRPr="000F62D2">
        <w:rPr>
          <w:rFonts w:ascii="Times New Roman" w:hAnsi="Times New Roman" w:cs="Times New Roman"/>
          <w:bCs/>
          <w:color w:val="000000" w:themeColor="text1"/>
          <w:sz w:val="24"/>
          <w:szCs w:val="24"/>
        </w:rPr>
        <w:t>Ju</w:t>
      </w:r>
      <w:r w:rsidR="002F3FD0" w:rsidRPr="000F62D2">
        <w:rPr>
          <w:rFonts w:ascii="Times New Roman" w:hAnsi="Times New Roman" w:cs="Times New Roman"/>
          <w:bCs/>
          <w:color w:val="000000" w:themeColor="text1"/>
          <w:sz w:val="24"/>
          <w:szCs w:val="24"/>
        </w:rPr>
        <w:t xml:space="preserve">dul Karya Tulis Ilmiah        </w:t>
      </w:r>
      <w:r w:rsidRPr="000F62D2">
        <w:rPr>
          <w:rFonts w:ascii="Times New Roman" w:hAnsi="Times New Roman" w:cs="Times New Roman"/>
          <w:bCs/>
          <w:color w:val="000000" w:themeColor="text1"/>
          <w:sz w:val="24"/>
          <w:szCs w:val="24"/>
        </w:rPr>
        <w:t>:</w:t>
      </w:r>
      <w:r w:rsidR="002F3FD0" w:rsidRPr="000F62D2">
        <w:rPr>
          <w:rFonts w:ascii="Times New Roman" w:hAnsi="Times New Roman" w:cs="Times New Roman"/>
          <w:color w:val="000000" w:themeColor="text1"/>
          <w:sz w:val="24"/>
        </w:rPr>
        <w:t xml:space="preserve">Evaluasi Penggunaan Obat Tukak Lambung Di </w:t>
      </w:r>
    </w:p>
    <w:p w14:paraId="737DF813" w14:textId="77777777" w:rsidR="002F3FD0" w:rsidRPr="000F62D2" w:rsidRDefault="002F3FD0" w:rsidP="002F3FD0">
      <w:pPr>
        <w:spacing w:after="0" w:line="360" w:lineRule="auto"/>
        <w:ind w:left="3119" w:hanging="239"/>
        <w:rPr>
          <w:rFonts w:ascii="Times New Roman" w:hAnsi="Times New Roman" w:cs="Times New Roman"/>
          <w:color w:val="000000" w:themeColor="text1"/>
          <w:sz w:val="28"/>
        </w:rPr>
      </w:pPr>
      <w:r w:rsidRPr="000F62D2">
        <w:rPr>
          <w:rFonts w:ascii="Times New Roman" w:hAnsi="Times New Roman" w:cs="Times New Roman"/>
          <w:color w:val="000000" w:themeColor="text1"/>
          <w:sz w:val="24"/>
        </w:rPr>
        <w:t xml:space="preserve">  Rumah Sakit Umum Daerah </w:t>
      </w:r>
      <w:r w:rsidR="007C2DEE" w:rsidRPr="000F62D2">
        <w:rPr>
          <w:rFonts w:ascii="Times New Roman" w:hAnsi="Times New Roman" w:cs="Times New Roman"/>
          <w:color w:val="000000" w:themeColor="text1"/>
          <w:sz w:val="24"/>
          <w:lang w:val="en-US"/>
        </w:rPr>
        <w:t xml:space="preserve">dr. </w:t>
      </w:r>
      <w:r w:rsidRPr="000F62D2">
        <w:rPr>
          <w:rFonts w:ascii="Times New Roman" w:hAnsi="Times New Roman" w:cs="Times New Roman"/>
          <w:color w:val="000000" w:themeColor="text1"/>
          <w:sz w:val="24"/>
        </w:rPr>
        <w:t xml:space="preserve">Soeselo </w:t>
      </w:r>
      <w:r w:rsidR="007C2DEE" w:rsidRPr="000F62D2">
        <w:rPr>
          <w:rFonts w:ascii="Times New Roman" w:hAnsi="Times New Roman" w:cs="Times New Roman"/>
          <w:color w:val="000000" w:themeColor="text1"/>
          <w:sz w:val="24"/>
        </w:rPr>
        <w:t>Tegal</w:t>
      </w:r>
    </w:p>
    <w:p w14:paraId="42A2D4B5" w14:textId="77777777" w:rsidR="00231D74" w:rsidRPr="000F62D2" w:rsidRDefault="00231D74" w:rsidP="002F3FD0">
      <w:pPr>
        <w:spacing w:after="0" w:line="360" w:lineRule="auto"/>
        <w:ind w:left="2880" w:hanging="2880"/>
        <w:rPr>
          <w:rFonts w:ascii="Times New Roman" w:eastAsia="Calibri" w:hAnsi="Times New Roman" w:cs="Times New Roman"/>
          <w:color w:val="000000" w:themeColor="text1"/>
          <w:sz w:val="24"/>
          <w:szCs w:val="24"/>
        </w:rPr>
      </w:pPr>
    </w:p>
    <w:p w14:paraId="7BC6FB7E" w14:textId="77777777" w:rsidR="00231D74" w:rsidRPr="000F62D2" w:rsidRDefault="00231D74" w:rsidP="00231D74">
      <w:pPr>
        <w:spacing w:after="0" w:line="360" w:lineRule="auto"/>
        <w:rPr>
          <w:rFonts w:ascii="Times New Roman" w:eastAsia="Calibri" w:hAnsi="Times New Roman" w:cs="Times New Roman"/>
          <w:color w:val="000000" w:themeColor="text1"/>
          <w:sz w:val="24"/>
          <w:szCs w:val="24"/>
        </w:rPr>
      </w:pPr>
    </w:p>
    <w:p w14:paraId="1BAB0584" w14:textId="77777777" w:rsidR="00231D74" w:rsidRPr="000F62D2" w:rsidRDefault="00231D74" w:rsidP="00231D74">
      <w:pPr>
        <w:tabs>
          <w:tab w:val="left" w:pos="3119"/>
          <w:tab w:val="left" w:pos="3402"/>
        </w:tabs>
        <w:spacing w:after="0" w:line="360" w:lineRule="auto"/>
        <w:jc w:val="both"/>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Telah berhasil dipertahankan dihadapan Tim Penguji dan diterima sebagai persyaratan yang diperlukan untuk memperoleh gelar Ahli Madya Farmasi pada Jurusan/Program Studi DIII Farmasi, Politeknik Harapan Bersama Tegal.</w:t>
      </w:r>
    </w:p>
    <w:p w14:paraId="0AFF4C6F" w14:textId="77777777" w:rsidR="00231D74" w:rsidRPr="000F62D2" w:rsidRDefault="00231D74" w:rsidP="00231D74">
      <w:pPr>
        <w:spacing w:after="0" w:line="360" w:lineRule="auto"/>
        <w:jc w:val="center"/>
        <w:rPr>
          <w:rFonts w:ascii="Times New Roman" w:hAnsi="Times New Roman" w:cs="Times New Roman"/>
          <w:bCs/>
          <w:color w:val="000000" w:themeColor="text1"/>
          <w:sz w:val="24"/>
          <w:szCs w:val="24"/>
        </w:rPr>
      </w:pPr>
      <w:r w:rsidRPr="000F62D2">
        <w:rPr>
          <w:rFonts w:ascii="Times New Roman" w:hAnsi="Times New Roman" w:cs="Times New Roman"/>
          <w:bCs/>
          <w:color w:val="000000" w:themeColor="text1"/>
          <w:sz w:val="24"/>
          <w:szCs w:val="24"/>
        </w:rPr>
        <w:t>TIM PENGUJI</w:t>
      </w:r>
    </w:p>
    <w:p w14:paraId="7F23E9A1" w14:textId="77777777" w:rsidR="00231D74" w:rsidRPr="000F62D2" w:rsidRDefault="00231D74" w:rsidP="00231D74">
      <w:pPr>
        <w:spacing w:after="0" w:line="360" w:lineRule="auto"/>
        <w:jc w:val="both"/>
        <w:rPr>
          <w:rFonts w:ascii="Times New Roman" w:hAnsi="Times New Roman" w:cs="Times New Roman"/>
          <w:b/>
          <w:color w:val="000000" w:themeColor="text1"/>
          <w:sz w:val="24"/>
          <w:szCs w:val="24"/>
          <w:u w:val="single"/>
        </w:rPr>
      </w:pPr>
      <w:r w:rsidRPr="000F62D2">
        <w:rPr>
          <w:rFonts w:ascii="Times New Roman" w:hAnsi="Times New Roman" w:cs="Times New Roman"/>
          <w:bCs/>
          <w:color w:val="000000" w:themeColor="text1"/>
          <w:sz w:val="24"/>
          <w:szCs w:val="24"/>
        </w:rPr>
        <w:t>Penguji 1</w:t>
      </w:r>
      <w:r w:rsidRPr="000F62D2">
        <w:rPr>
          <w:rFonts w:ascii="Times New Roman" w:hAnsi="Times New Roman" w:cs="Times New Roman"/>
          <w:bCs/>
          <w:color w:val="000000" w:themeColor="text1"/>
          <w:sz w:val="24"/>
          <w:szCs w:val="24"/>
        </w:rPr>
        <w:tab/>
        <w:t>:</w:t>
      </w:r>
      <w:r w:rsidR="00603DF1" w:rsidRPr="000F62D2">
        <w:rPr>
          <w:rFonts w:ascii="Times New Roman" w:hAnsi="Times New Roman" w:cs="Times New Roman"/>
          <w:bCs/>
          <w:color w:val="000000" w:themeColor="text1"/>
          <w:sz w:val="24"/>
          <w:szCs w:val="24"/>
        </w:rPr>
        <w:tab/>
      </w:r>
      <w:r w:rsidR="00B55DC7" w:rsidRPr="000F62D2">
        <w:rPr>
          <w:rFonts w:ascii="Times New Roman" w:hAnsi="Times New Roman" w:cs="Times New Roman"/>
          <w:bCs/>
          <w:color w:val="000000" w:themeColor="text1"/>
          <w:sz w:val="24"/>
          <w:szCs w:val="24"/>
        </w:rPr>
        <w:t xml:space="preserve">Inur Tivani </w:t>
      </w:r>
      <w:r w:rsidR="00B55DC7" w:rsidRPr="000F62D2">
        <w:rPr>
          <w:rFonts w:ascii="Times New Roman" w:hAnsi="Times New Roman" w:cs="Times New Roman"/>
          <w:bCs/>
          <w:noProof/>
          <w:color w:val="000000" w:themeColor="text1"/>
          <w:sz w:val="24"/>
          <w:szCs w:val="24"/>
        </w:rPr>
        <w:t>S.Si., M.Pd</w:t>
      </w:r>
      <w:r w:rsidR="00603DF1" w:rsidRPr="000F62D2">
        <w:rPr>
          <w:rFonts w:ascii="Times New Roman" w:hAnsi="Times New Roman" w:cs="Times New Roman"/>
          <w:color w:val="000000" w:themeColor="text1"/>
          <w:sz w:val="24"/>
          <w:szCs w:val="24"/>
        </w:rPr>
        <w:tab/>
      </w:r>
      <w:r w:rsidR="00B55DC7" w:rsidRPr="000F62D2">
        <w:rPr>
          <w:rFonts w:ascii="Times New Roman" w:hAnsi="Times New Roman" w:cs="Times New Roman"/>
          <w:color w:val="000000" w:themeColor="text1"/>
          <w:sz w:val="24"/>
          <w:szCs w:val="24"/>
        </w:rPr>
        <w:tab/>
      </w:r>
      <w:r w:rsidRPr="000F62D2">
        <w:rPr>
          <w:rFonts w:ascii="Times New Roman" w:hAnsi="Times New Roman" w:cs="Times New Roman"/>
          <w:bCs/>
          <w:color w:val="000000" w:themeColor="text1"/>
          <w:sz w:val="24"/>
          <w:szCs w:val="24"/>
        </w:rPr>
        <w:t>(...................................)</w:t>
      </w:r>
    </w:p>
    <w:p w14:paraId="1FC6C53E" w14:textId="77777777" w:rsidR="00231D74" w:rsidRPr="000F62D2" w:rsidRDefault="00231D74" w:rsidP="00231D74">
      <w:pPr>
        <w:spacing w:after="0" w:line="360" w:lineRule="auto"/>
        <w:rPr>
          <w:rFonts w:ascii="Times New Roman" w:hAnsi="Times New Roman" w:cs="Times New Roman"/>
          <w:b/>
          <w:color w:val="000000" w:themeColor="text1"/>
          <w:sz w:val="24"/>
          <w:szCs w:val="24"/>
        </w:rPr>
      </w:pPr>
      <w:r w:rsidRPr="000F62D2">
        <w:rPr>
          <w:rFonts w:ascii="Times New Roman" w:hAnsi="Times New Roman" w:cs="Times New Roman"/>
          <w:bCs/>
          <w:color w:val="000000" w:themeColor="text1"/>
          <w:sz w:val="24"/>
          <w:szCs w:val="24"/>
        </w:rPr>
        <w:t>Penguji 2</w:t>
      </w:r>
      <w:r w:rsidRPr="000F62D2">
        <w:rPr>
          <w:rFonts w:ascii="Times New Roman" w:hAnsi="Times New Roman" w:cs="Times New Roman"/>
          <w:bCs/>
          <w:color w:val="000000" w:themeColor="text1"/>
          <w:sz w:val="24"/>
          <w:szCs w:val="24"/>
        </w:rPr>
        <w:tab/>
        <w:t>:</w:t>
      </w:r>
      <w:r w:rsidR="00603DF1" w:rsidRPr="000F62D2">
        <w:rPr>
          <w:rFonts w:ascii="Times New Roman" w:hAnsi="Times New Roman" w:cs="Times New Roman"/>
          <w:bCs/>
          <w:color w:val="000000" w:themeColor="text1"/>
          <w:sz w:val="24"/>
          <w:szCs w:val="24"/>
        </w:rPr>
        <w:tab/>
      </w:r>
      <w:r w:rsidR="00B55DC7" w:rsidRPr="000F62D2">
        <w:rPr>
          <w:rFonts w:ascii="Times New Roman" w:hAnsi="Times New Roman" w:cs="Times New Roman"/>
          <w:color w:val="000000" w:themeColor="text1"/>
          <w:sz w:val="24"/>
          <w:szCs w:val="24"/>
        </w:rPr>
        <w:t>Heru Nurcahyo, S.Farm,M.Sc</w:t>
      </w:r>
      <w:r w:rsidR="00B55DC7" w:rsidRPr="000F62D2">
        <w:rPr>
          <w:rFonts w:ascii="Times New Roman" w:hAnsi="Times New Roman" w:cs="Times New Roman"/>
          <w:color w:val="000000" w:themeColor="text1"/>
          <w:sz w:val="24"/>
          <w:szCs w:val="24"/>
          <w:lang w:val="en-US"/>
        </w:rPr>
        <w:t>.</w:t>
      </w:r>
      <w:r w:rsidR="00B55DC7" w:rsidRPr="000F62D2">
        <w:rPr>
          <w:rFonts w:ascii="Times New Roman" w:hAnsi="Times New Roman" w:cs="Times New Roman"/>
          <w:color w:val="000000" w:themeColor="text1"/>
          <w:sz w:val="24"/>
          <w:szCs w:val="24"/>
        </w:rPr>
        <w:t>, Apt</w:t>
      </w:r>
      <w:r w:rsidRPr="000F62D2">
        <w:rPr>
          <w:rFonts w:ascii="Times New Roman" w:hAnsi="Times New Roman" w:cs="Times New Roman"/>
          <w:color w:val="000000" w:themeColor="text1"/>
          <w:sz w:val="24"/>
          <w:szCs w:val="24"/>
        </w:rPr>
        <w:tab/>
      </w:r>
      <w:r w:rsidRPr="000F62D2">
        <w:rPr>
          <w:rFonts w:ascii="Times New Roman" w:hAnsi="Times New Roman" w:cs="Times New Roman"/>
          <w:bCs/>
          <w:color w:val="000000" w:themeColor="text1"/>
          <w:sz w:val="24"/>
          <w:szCs w:val="24"/>
        </w:rPr>
        <w:t>(...................................)</w:t>
      </w:r>
    </w:p>
    <w:p w14:paraId="2789A9D3" w14:textId="77777777" w:rsidR="00231D74" w:rsidRPr="000F62D2" w:rsidRDefault="00231D74" w:rsidP="00231D74">
      <w:pPr>
        <w:spacing w:after="0" w:line="360" w:lineRule="auto"/>
        <w:rPr>
          <w:rFonts w:ascii="Times New Roman" w:eastAsiaTheme="minorHAnsi" w:hAnsi="Times New Roman" w:cs="Times New Roman"/>
          <w:b/>
          <w:color w:val="000000" w:themeColor="text1"/>
          <w:sz w:val="24"/>
          <w:szCs w:val="24"/>
          <w:lang w:val="en-US" w:eastAsia="en-US"/>
        </w:rPr>
      </w:pPr>
      <w:r w:rsidRPr="000F62D2">
        <w:rPr>
          <w:rFonts w:ascii="Times New Roman" w:hAnsi="Times New Roman" w:cs="Times New Roman"/>
          <w:bCs/>
          <w:color w:val="000000" w:themeColor="text1"/>
          <w:sz w:val="24"/>
          <w:szCs w:val="24"/>
        </w:rPr>
        <w:t>Penguji 3</w:t>
      </w:r>
      <w:r w:rsidRPr="000F62D2">
        <w:rPr>
          <w:rFonts w:ascii="Times New Roman" w:hAnsi="Times New Roman" w:cs="Times New Roman"/>
          <w:bCs/>
          <w:color w:val="000000" w:themeColor="text1"/>
          <w:sz w:val="24"/>
          <w:szCs w:val="24"/>
        </w:rPr>
        <w:tab/>
        <w:t>:</w:t>
      </w:r>
      <w:r w:rsidR="00603DF1" w:rsidRPr="000F62D2">
        <w:rPr>
          <w:rFonts w:ascii="Times New Roman" w:hAnsi="Times New Roman" w:cs="Times New Roman"/>
          <w:bCs/>
          <w:color w:val="000000" w:themeColor="text1"/>
          <w:sz w:val="24"/>
          <w:szCs w:val="24"/>
        </w:rPr>
        <w:tab/>
      </w:r>
      <w:proofErr w:type="spellStart"/>
      <w:r w:rsidR="00B55DC7" w:rsidRPr="000F62D2">
        <w:rPr>
          <w:rFonts w:ascii="Times New Roman" w:eastAsiaTheme="minorHAnsi" w:hAnsi="Times New Roman" w:cs="Times New Roman"/>
          <w:color w:val="000000" w:themeColor="text1"/>
          <w:sz w:val="24"/>
          <w:szCs w:val="24"/>
          <w:lang w:val="en-US" w:eastAsia="en-US"/>
        </w:rPr>
        <w:t>Joko</w:t>
      </w:r>
      <w:proofErr w:type="spellEnd"/>
      <w:r w:rsidR="00B55DC7" w:rsidRPr="000F62D2">
        <w:rPr>
          <w:rFonts w:ascii="Times New Roman" w:eastAsiaTheme="minorHAnsi" w:hAnsi="Times New Roman" w:cs="Times New Roman"/>
          <w:color w:val="000000" w:themeColor="text1"/>
          <w:sz w:val="24"/>
          <w:szCs w:val="24"/>
          <w:lang w:val="en-US" w:eastAsia="en-US"/>
        </w:rPr>
        <w:t xml:space="preserve"> </w:t>
      </w:r>
      <w:proofErr w:type="spellStart"/>
      <w:r w:rsidR="00B55DC7" w:rsidRPr="000F62D2">
        <w:rPr>
          <w:rFonts w:ascii="Times New Roman" w:eastAsiaTheme="minorHAnsi" w:hAnsi="Times New Roman" w:cs="Times New Roman"/>
          <w:color w:val="000000" w:themeColor="text1"/>
          <w:sz w:val="24"/>
          <w:szCs w:val="24"/>
          <w:lang w:val="en-US" w:eastAsia="en-US"/>
        </w:rPr>
        <w:t>Santoso</w:t>
      </w:r>
      <w:proofErr w:type="spellEnd"/>
      <w:r w:rsidR="00B55DC7" w:rsidRPr="000F62D2">
        <w:rPr>
          <w:rFonts w:ascii="Times New Roman" w:eastAsiaTheme="minorHAnsi" w:hAnsi="Times New Roman" w:cs="Times New Roman"/>
          <w:color w:val="000000" w:themeColor="text1"/>
          <w:sz w:val="24"/>
          <w:szCs w:val="24"/>
          <w:lang w:val="en-US" w:eastAsia="en-US"/>
        </w:rPr>
        <w:t xml:space="preserve">, </w:t>
      </w:r>
      <w:proofErr w:type="spellStart"/>
      <w:r w:rsidR="00B55DC7" w:rsidRPr="000F62D2">
        <w:rPr>
          <w:rFonts w:ascii="Times New Roman" w:eastAsiaTheme="minorHAnsi" w:hAnsi="Times New Roman" w:cs="Times New Roman"/>
          <w:color w:val="000000" w:themeColor="text1"/>
          <w:sz w:val="24"/>
          <w:szCs w:val="24"/>
          <w:lang w:val="en-US" w:eastAsia="en-US"/>
        </w:rPr>
        <w:t>M.Farm</w:t>
      </w:r>
      <w:proofErr w:type="spellEnd"/>
      <w:r w:rsidR="00B55DC7" w:rsidRPr="000F62D2">
        <w:rPr>
          <w:rFonts w:ascii="Times New Roman" w:hAnsi="Times New Roman" w:cs="Times New Roman"/>
          <w:color w:val="000000" w:themeColor="text1"/>
          <w:sz w:val="24"/>
          <w:szCs w:val="24"/>
        </w:rPr>
        <w:tab/>
      </w:r>
      <w:r w:rsidRPr="000F62D2">
        <w:rPr>
          <w:rFonts w:ascii="Times New Roman" w:eastAsiaTheme="minorHAnsi" w:hAnsi="Times New Roman" w:cs="Times New Roman"/>
          <w:b/>
          <w:color w:val="000000" w:themeColor="text1"/>
          <w:sz w:val="24"/>
          <w:szCs w:val="24"/>
          <w:lang w:eastAsia="en-US"/>
        </w:rPr>
        <w:tab/>
      </w:r>
      <w:r w:rsidRPr="000F62D2">
        <w:rPr>
          <w:rFonts w:ascii="Times New Roman" w:hAnsi="Times New Roman" w:cs="Times New Roman"/>
          <w:bCs/>
          <w:color w:val="000000" w:themeColor="text1"/>
          <w:sz w:val="24"/>
          <w:szCs w:val="24"/>
        </w:rPr>
        <w:t>(...................................)</w:t>
      </w:r>
    </w:p>
    <w:p w14:paraId="6744D65F" w14:textId="77777777" w:rsidR="00231D74" w:rsidRPr="000F62D2" w:rsidRDefault="00231D74" w:rsidP="00231D74">
      <w:pPr>
        <w:spacing w:after="0" w:line="360" w:lineRule="auto"/>
        <w:ind w:left="3686"/>
        <w:jc w:val="both"/>
        <w:rPr>
          <w:rFonts w:ascii="Times New Roman" w:hAnsi="Times New Roman" w:cs="Times New Roman"/>
          <w:bCs/>
          <w:color w:val="000000" w:themeColor="text1"/>
          <w:sz w:val="24"/>
          <w:szCs w:val="24"/>
        </w:rPr>
      </w:pPr>
    </w:p>
    <w:p w14:paraId="56E0E8BB" w14:textId="77777777" w:rsidR="00231D74" w:rsidRPr="000F62D2" w:rsidRDefault="00231D74" w:rsidP="00231D74">
      <w:pPr>
        <w:spacing w:after="0" w:line="360" w:lineRule="auto"/>
        <w:ind w:left="3686"/>
        <w:jc w:val="both"/>
        <w:rPr>
          <w:rFonts w:ascii="Times New Roman" w:hAnsi="Times New Roman" w:cs="Times New Roman"/>
          <w:bCs/>
          <w:color w:val="000000" w:themeColor="text1"/>
          <w:sz w:val="24"/>
          <w:szCs w:val="24"/>
        </w:rPr>
      </w:pPr>
      <w:r w:rsidRPr="000F62D2">
        <w:rPr>
          <w:rFonts w:ascii="Times New Roman" w:hAnsi="Times New Roman" w:cs="Times New Roman"/>
          <w:bCs/>
          <w:color w:val="000000" w:themeColor="text1"/>
          <w:sz w:val="24"/>
          <w:szCs w:val="24"/>
        </w:rPr>
        <w:t xml:space="preserve">Tegal, </w:t>
      </w:r>
      <w:r w:rsidR="004306C6" w:rsidRPr="000F62D2">
        <w:rPr>
          <w:rFonts w:ascii="Times New Roman" w:hAnsi="Times New Roman" w:cs="Times New Roman"/>
          <w:bCs/>
          <w:color w:val="000000" w:themeColor="text1"/>
          <w:sz w:val="24"/>
          <w:szCs w:val="24"/>
        </w:rPr>
        <w:t>6 Agustus 2020</w:t>
      </w:r>
    </w:p>
    <w:p w14:paraId="0D4D2F32" w14:textId="77777777" w:rsidR="00231D74" w:rsidRPr="000F62D2" w:rsidRDefault="00231D74" w:rsidP="00231D74">
      <w:pPr>
        <w:spacing w:after="0" w:line="360" w:lineRule="auto"/>
        <w:ind w:left="3686"/>
        <w:jc w:val="both"/>
        <w:rPr>
          <w:rFonts w:ascii="Times New Roman" w:hAnsi="Times New Roman" w:cs="Times New Roman"/>
          <w:bCs/>
          <w:color w:val="000000" w:themeColor="text1"/>
          <w:sz w:val="24"/>
          <w:szCs w:val="24"/>
        </w:rPr>
      </w:pPr>
      <w:r w:rsidRPr="000F62D2">
        <w:rPr>
          <w:rFonts w:ascii="Times New Roman" w:hAnsi="Times New Roman" w:cs="Times New Roman"/>
          <w:bCs/>
          <w:color w:val="000000" w:themeColor="text1"/>
          <w:sz w:val="24"/>
          <w:szCs w:val="24"/>
        </w:rPr>
        <w:t>Program Studi Diploma III Farmasi</w:t>
      </w:r>
    </w:p>
    <w:p w14:paraId="65183BCC" w14:textId="77777777" w:rsidR="00231D74" w:rsidRPr="000F62D2" w:rsidRDefault="00231D74" w:rsidP="00231D74">
      <w:pPr>
        <w:spacing w:after="0" w:line="360" w:lineRule="auto"/>
        <w:ind w:left="3686"/>
        <w:jc w:val="both"/>
        <w:rPr>
          <w:rFonts w:ascii="Times New Roman" w:hAnsi="Times New Roman" w:cs="Times New Roman"/>
          <w:bCs/>
          <w:color w:val="000000" w:themeColor="text1"/>
          <w:sz w:val="24"/>
          <w:szCs w:val="24"/>
        </w:rPr>
      </w:pPr>
      <w:r w:rsidRPr="000F62D2">
        <w:rPr>
          <w:rFonts w:ascii="Times New Roman" w:hAnsi="Times New Roman" w:cs="Times New Roman"/>
          <w:bCs/>
          <w:color w:val="000000" w:themeColor="text1"/>
          <w:sz w:val="24"/>
          <w:szCs w:val="24"/>
        </w:rPr>
        <w:t>Ketua Program Studi,</w:t>
      </w:r>
    </w:p>
    <w:p w14:paraId="6DBAE882" w14:textId="77777777" w:rsidR="00231D74" w:rsidRPr="000F62D2" w:rsidRDefault="00231D74" w:rsidP="00231D74">
      <w:pPr>
        <w:spacing w:after="0" w:line="360" w:lineRule="auto"/>
        <w:ind w:left="3686"/>
        <w:jc w:val="both"/>
        <w:rPr>
          <w:rFonts w:ascii="Times New Roman" w:hAnsi="Times New Roman" w:cs="Times New Roman"/>
          <w:bCs/>
          <w:color w:val="000000" w:themeColor="text1"/>
          <w:sz w:val="24"/>
          <w:szCs w:val="24"/>
        </w:rPr>
      </w:pPr>
    </w:p>
    <w:p w14:paraId="3676B68B" w14:textId="77777777" w:rsidR="00231D74" w:rsidRPr="000F62D2" w:rsidRDefault="00231D74" w:rsidP="00231D74">
      <w:pPr>
        <w:spacing w:after="0" w:line="360" w:lineRule="auto"/>
        <w:ind w:left="3686"/>
        <w:jc w:val="both"/>
        <w:rPr>
          <w:rFonts w:ascii="Times New Roman" w:hAnsi="Times New Roman" w:cs="Times New Roman"/>
          <w:bCs/>
          <w:color w:val="000000" w:themeColor="text1"/>
          <w:sz w:val="24"/>
          <w:szCs w:val="24"/>
        </w:rPr>
      </w:pPr>
    </w:p>
    <w:p w14:paraId="0345BAF5" w14:textId="77777777" w:rsidR="00231D74" w:rsidRPr="000F62D2" w:rsidRDefault="00231D74" w:rsidP="00231D74">
      <w:pPr>
        <w:spacing w:after="0" w:line="360" w:lineRule="auto"/>
        <w:ind w:left="3686"/>
        <w:jc w:val="both"/>
        <w:rPr>
          <w:rFonts w:ascii="Times New Roman" w:hAnsi="Times New Roman" w:cs="Times New Roman"/>
          <w:b/>
          <w:color w:val="000000" w:themeColor="text1"/>
          <w:sz w:val="24"/>
          <w:szCs w:val="24"/>
          <w:u w:val="single"/>
        </w:rPr>
      </w:pPr>
      <w:r w:rsidRPr="000F62D2">
        <w:rPr>
          <w:rFonts w:ascii="Times New Roman" w:hAnsi="Times New Roman" w:cs="Times New Roman"/>
          <w:b/>
          <w:color w:val="000000" w:themeColor="text1"/>
          <w:sz w:val="24"/>
          <w:szCs w:val="24"/>
          <w:u w:val="single"/>
        </w:rPr>
        <w:t>Heru Nurcahyo, S.Farm,M.Sc</w:t>
      </w:r>
      <w:r w:rsidRPr="000F62D2">
        <w:rPr>
          <w:rFonts w:ascii="Times New Roman" w:hAnsi="Times New Roman" w:cs="Times New Roman"/>
          <w:b/>
          <w:color w:val="000000" w:themeColor="text1"/>
          <w:sz w:val="24"/>
          <w:szCs w:val="24"/>
          <w:u w:val="single"/>
          <w:lang w:val="en-US"/>
        </w:rPr>
        <w:t>.</w:t>
      </w:r>
      <w:r w:rsidRPr="000F62D2">
        <w:rPr>
          <w:rFonts w:ascii="Times New Roman" w:hAnsi="Times New Roman" w:cs="Times New Roman"/>
          <w:b/>
          <w:color w:val="000000" w:themeColor="text1"/>
          <w:sz w:val="24"/>
          <w:szCs w:val="24"/>
          <w:u w:val="single"/>
        </w:rPr>
        <w:t>, Apt</w:t>
      </w:r>
    </w:p>
    <w:p w14:paraId="2521EEEB" w14:textId="77777777" w:rsidR="00231D74" w:rsidRPr="000F62D2" w:rsidRDefault="00267C62" w:rsidP="00267C62">
      <w:pPr>
        <w:spacing w:after="0" w:line="360" w:lineRule="auto"/>
        <w:ind w:left="2966" w:firstLine="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NIPY</w:t>
      </w:r>
      <w:r w:rsidR="00231D74" w:rsidRPr="000F62D2">
        <w:rPr>
          <w:rFonts w:ascii="Times New Roman" w:hAnsi="Times New Roman" w:cs="Times New Roman"/>
          <w:b/>
          <w:color w:val="000000" w:themeColor="text1"/>
          <w:sz w:val="24"/>
          <w:szCs w:val="24"/>
        </w:rPr>
        <w:t>. 0611058001</w:t>
      </w:r>
    </w:p>
    <w:p w14:paraId="21D783C5" w14:textId="77777777" w:rsidR="00661CD5" w:rsidRPr="000F62D2" w:rsidRDefault="00661CD5" w:rsidP="008B7E3B">
      <w:pPr>
        <w:spacing w:line="360" w:lineRule="auto"/>
        <w:jc w:val="center"/>
        <w:rPr>
          <w:rFonts w:ascii="Times New Roman" w:hAnsi="Times New Roman" w:cs="Times New Roman"/>
          <w:b/>
          <w:color w:val="000000" w:themeColor="text1"/>
          <w:sz w:val="24"/>
          <w:szCs w:val="24"/>
        </w:rPr>
      </w:pPr>
    </w:p>
    <w:p w14:paraId="63E6D13D" w14:textId="77777777" w:rsidR="00231D74" w:rsidRPr="000F62D2" w:rsidRDefault="00231D74" w:rsidP="008B7E3B">
      <w:pPr>
        <w:spacing w:line="360" w:lineRule="auto"/>
        <w:jc w:val="center"/>
        <w:rPr>
          <w:rFonts w:ascii="Times New Roman" w:hAnsi="Times New Roman" w:cs="Times New Roman"/>
          <w:b/>
          <w:color w:val="000000" w:themeColor="text1"/>
          <w:sz w:val="24"/>
          <w:szCs w:val="24"/>
        </w:rPr>
      </w:pPr>
    </w:p>
    <w:p w14:paraId="28F6059A" w14:textId="77777777" w:rsidR="00231D74" w:rsidRPr="000F62D2" w:rsidRDefault="00231D74" w:rsidP="008B7E3B">
      <w:pPr>
        <w:spacing w:line="360" w:lineRule="auto"/>
        <w:jc w:val="center"/>
        <w:rPr>
          <w:rFonts w:ascii="Times New Roman" w:hAnsi="Times New Roman" w:cs="Times New Roman"/>
          <w:b/>
          <w:color w:val="000000" w:themeColor="text1"/>
          <w:sz w:val="24"/>
          <w:szCs w:val="24"/>
        </w:rPr>
      </w:pPr>
    </w:p>
    <w:p w14:paraId="0141A2C4" w14:textId="70FB9EA1" w:rsidR="0055333D" w:rsidRPr="000F62D2" w:rsidRDefault="00AA1E23" w:rsidP="0055333D">
      <w:pPr>
        <w:pStyle w:val="Heading1"/>
        <w:jc w:val="center"/>
        <w:rPr>
          <w:rFonts w:ascii="Times New Roman" w:hAnsi="Times New Roman" w:cs="Times New Roman"/>
          <w:color w:val="000000" w:themeColor="text1"/>
        </w:rPr>
      </w:pPr>
      <w:bookmarkStart w:id="6" w:name="_Toc44936882"/>
      <w:bookmarkStart w:id="7" w:name="_GoBack"/>
      <w:r w:rsidRPr="00AA1E23">
        <w:rPr>
          <w:rFonts w:ascii="Times New Roman" w:hAnsi="Times New Roman" w:cs="Times New Roman"/>
          <w:noProof/>
          <w:color w:val="000000" w:themeColor="text1"/>
          <w:sz w:val="24"/>
        </w:rPr>
        <w:lastRenderedPageBreak/>
        <w:drawing>
          <wp:anchor distT="0" distB="0" distL="114300" distR="114300" simplePos="0" relativeHeight="251764736" behindDoc="0" locked="0" layoutInCell="1" allowOverlap="1" wp14:anchorId="2A4F1483" wp14:editId="0741AA76">
            <wp:simplePos x="0" y="0"/>
            <wp:positionH relativeFrom="column">
              <wp:posOffset>-1357086</wp:posOffset>
            </wp:positionH>
            <wp:positionV relativeFrom="paragraph">
              <wp:posOffset>-1440180</wp:posOffset>
            </wp:positionV>
            <wp:extent cx="7518400" cy="10655935"/>
            <wp:effectExtent l="0" t="0" r="6350" b="0"/>
            <wp:wrapNone/>
            <wp:docPr id="20" name="Picture 20" descr="A:\KTI FARMASI 2017-2020\LIDYA INTANI H LUKSI\Halaman Orisinalita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KTI FARMASI 2017-2020\LIDYA INTANI H LUKSI\Halaman Orisinalitas.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25676" cy="10666248"/>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7"/>
      <w:r w:rsidR="0055333D" w:rsidRPr="000F62D2">
        <w:rPr>
          <w:rFonts w:ascii="Times New Roman" w:hAnsi="Times New Roman" w:cs="Times New Roman"/>
          <w:color w:val="000000" w:themeColor="text1"/>
          <w:sz w:val="24"/>
          <w:lang w:val="en-US"/>
        </w:rPr>
        <w:t>HALAMAN ORISINALITAS</w:t>
      </w:r>
      <w:bookmarkEnd w:id="6"/>
    </w:p>
    <w:p w14:paraId="4E0DE70F" w14:textId="77777777" w:rsidR="0055333D" w:rsidRPr="000F62D2" w:rsidRDefault="0055333D" w:rsidP="00231D74">
      <w:pPr>
        <w:spacing w:after="0" w:line="480" w:lineRule="auto"/>
        <w:jc w:val="center"/>
        <w:rPr>
          <w:rFonts w:ascii="Times New Roman" w:hAnsi="Times New Roman" w:cs="Times New Roman"/>
          <w:color w:val="000000" w:themeColor="text1"/>
          <w:sz w:val="24"/>
        </w:rPr>
      </w:pPr>
    </w:p>
    <w:p w14:paraId="06660A96" w14:textId="77777777" w:rsidR="00231D74" w:rsidRPr="000F62D2" w:rsidRDefault="00231D74" w:rsidP="00231D74">
      <w:pPr>
        <w:spacing w:after="0" w:line="480" w:lineRule="auto"/>
        <w:jc w:val="center"/>
        <w:rPr>
          <w:rFonts w:ascii="Times New Roman" w:hAnsi="Times New Roman" w:cs="Times New Roman"/>
          <w:color w:val="000000" w:themeColor="text1"/>
          <w:sz w:val="24"/>
        </w:rPr>
      </w:pPr>
      <w:r w:rsidRPr="000F62D2">
        <w:rPr>
          <w:rFonts w:ascii="Times New Roman" w:hAnsi="Times New Roman" w:cs="Times New Roman"/>
          <w:color w:val="000000" w:themeColor="text1"/>
          <w:sz w:val="24"/>
        </w:rPr>
        <w:t xml:space="preserve">Karya Tulis Ilmiah ini adalah hasil karya sendiri, </w:t>
      </w:r>
    </w:p>
    <w:p w14:paraId="13B0DD29" w14:textId="77777777" w:rsidR="00231D74" w:rsidRPr="000F62D2" w:rsidRDefault="00231D74" w:rsidP="00231D74">
      <w:pPr>
        <w:spacing w:after="0" w:line="480" w:lineRule="auto"/>
        <w:jc w:val="center"/>
        <w:rPr>
          <w:rFonts w:ascii="Times New Roman" w:hAnsi="Times New Roman" w:cs="Times New Roman"/>
          <w:color w:val="000000" w:themeColor="text1"/>
          <w:sz w:val="24"/>
        </w:rPr>
      </w:pPr>
      <w:r w:rsidRPr="000F62D2">
        <w:rPr>
          <w:rFonts w:ascii="Times New Roman" w:hAnsi="Times New Roman" w:cs="Times New Roman"/>
          <w:color w:val="000000" w:themeColor="text1"/>
          <w:sz w:val="24"/>
        </w:rPr>
        <w:t>dan semua sumber baik yang dikutip maupun yang dirujuk</w:t>
      </w:r>
    </w:p>
    <w:p w14:paraId="03211802" w14:textId="77777777" w:rsidR="00231D74" w:rsidRPr="000F62D2" w:rsidRDefault="00231D74" w:rsidP="00231D74">
      <w:pPr>
        <w:spacing w:after="0" w:line="480" w:lineRule="auto"/>
        <w:jc w:val="center"/>
        <w:rPr>
          <w:rFonts w:ascii="Times New Roman" w:hAnsi="Times New Roman" w:cs="Times New Roman"/>
          <w:color w:val="000000" w:themeColor="text1"/>
          <w:sz w:val="24"/>
        </w:rPr>
      </w:pPr>
      <w:r w:rsidRPr="000F62D2">
        <w:rPr>
          <w:rFonts w:ascii="Times New Roman" w:hAnsi="Times New Roman" w:cs="Times New Roman"/>
          <w:color w:val="000000" w:themeColor="text1"/>
          <w:sz w:val="24"/>
        </w:rPr>
        <w:t>telah saya nyatakan dengan benar.</w:t>
      </w:r>
    </w:p>
    <w:p w14:paraId="27A2BB5A" w14:textId="77777777" w:rsidR="00231D74" w:rsidRPr="000F62D2" w:rsidRDefault="00231D74" w:rsidP="00231D74">
      <w:pPr>
        <w:spacing w:after="0" w:line="480" w:lineRule="auto"/>
        <w:jc w:val="center"/>
        <w:rPr>
          <w:rFonts w:ascii="Times New Roman" w:hAnsi="Times New Roman" w:cs="Times New Roman"/>
          <w:color w:val="000000" w:themeColor="text1"/>
          <w:sz w:val="24"/>
        </w:rPr>
      </w:pPr>
    </w:p>
    <w:p w14:paraId="28FA2F23" w14:textId="77777777" w:rsidR="00231D74" w:rsidRPr="000F62D2" w:rsidRDefault="00231D74" w:rsidP="00231D74">
      <w:pPr>
        <w:spacing w:after="0" w:line="480" w:lineRule="auto"/>
        <w:rPr>
          <w:rFonts w:ascii="Times New Roman" w:hAnsi="Times New Roman" w:cs="Times New Roman"/>
          <w:color w:val="000000" w:themeColor="text1"/>
          <w:sz w:val="24"/>
        </w:rPr>
      </w:pPr>
    </w:p>
    <w:p w14:paraId="20EF081D" w14:textId="77777777" w:rsidR="00231D74" w:rsidRPr="000F62D2" w:rsidRDefault="00231D74" w:rsidP="00231D74">
      <w:pPr>
        <w:spacing w:after="0" w:line="480" w:lineRule="auto"/>
        <w:rPr>
          <w:rFonts w:ascii="Times New Roman" w:hAnsi="Times New Roman" w:cs="Times New Roman"/>
          <w:color w:val="000000" w:themeColor="text1"/>
          <w:sz w:val="24"/>
          <w:lang w:val="en-US"/>
        </w:rPr>
      </w:pPr>
      <w:r w:rsidRPr="000F62D2">
        <w:rPr>
          <w:rFonts w:ascii="Times New Roman" w:hAnsi="Times New Roman" w:cs="Times New Roman"/>
          <w:color w:val="000000" w:themeColor="text1"/>
          <w:sz w:val="24"/>
        </w:rPr>
        <w:t>Nama</w:t>
      </w:r>
      <w:r w:rsidRPr="000F62D2">
        <w:rPr>
          <w:rFonts w:ascii="Times New Roman" w:hAnsi="Times New Roman" w:cs="Times New Roman"/>
          <w:color w:val="000000" w:themeColor="text1"/>
          <w:sz w:val="24"/>
        </w:rPr>
        <w:tab/>
      </w:r>
      <w:r w:rsidRPr="000F62D2">
        <w:rPr>
          <w:rFonts w:ascii="Times New Roman" w:hAnsi="Times New Roman" w:cs="Times New Roman"/>
          <w:color w:val="000000" w:themeColor="text1"/>
          <w:sz w:val="24"/>
        </w:rPr>
        <w:tab/>
      </w:r>
      <w:r w:rsidRPr="000F62D2">
        <w:rPr>
          <w:rFonts w:ascii="Times New Roman" w:hAnsi="Times New Roman" w:cs="Times New Roman"/>
          <w:color w:val="000000" w:themeColor="text1"/>
          <w:sz w:val="24"/>
        </w:rPr>
        <w:tab/>
        <w:t xml:space="preserve">: </w:t>
      </w:r>
      <w:r w:rsidR="008A78BF" w:rsidRPr="000F62D2">
        <w:rPr>
          <w:rFonts w:ascii="Times New Roman" w:hAnsi="Times New Roman" w:cs="Times New Roman"/>
          <w:color w:val="000000" w:themeColor="text1"/>
          <w:sz w:val="24"/>
        </w:rPr>
        <w:t>Lidya Intani H Luksi</w:t>
      </w:r>
    </w:p>
    <w:p w14:paraId="0D17156F" w14:textId="77777777" w:rsidR="00231D74" w:rsidRPr="000F62D2" w:rsidRDefault="00231D74" w:rsidP="00231D74">
      <w:pPr>
        <w:spacing w:after="0" w:line="480" w:lineRule="auto"/>
        <w:rPr>
          <w:rFonts w:ascii="Times New Roman" w:hAnsi="Times New Roman" w:cs="Times New Roman"/>
          <w:color w:val="000000" w:themeColor="text1"/>
          <w:sz w:val="24"/>
        </w:rPr>
      </w:pPr>
      <w:r w:rsidRPr="000F62D2">
        <w:rPr>
          <w:rFonts w:ascii="Times New Roman" w:hAnsi="Times New Roman" w:cs="Times New Roman"/>
          <w:color w:val="000000" w:themeColor="text1"/>
          <w:sz w:val="24"/>
        </w:rPr>
        <w:t>NIM</w:t>
      </w:r>
      <w:r w:rsidRPr="000F62D2">
        <w:rPr>
          <w:rFonts w:ascii="Times New Roman" w:hAnsi="Times New Roman" w:cs="Times New Roman"/>
          <w:color w:val="000000" w:themeColor="text1"/>
          <w:sz w:val="24"/>
        </w:rPr>
        <w:tab/>
      </w:r>
      <w:r w:rsidRPr="000F62D2">
        <w:rPr>
          <w:rFonts w:ascii="Times New Roman" w:hAnsi="Times New Roman" w:cs="Times New Roman"/>
          <w:color w:val="000000" w:themeColor="text1"/>
          <w:sz w:val="24"/>
        </w:rPr>
        <w:tab/>
      </w:r>
      <w:r w:rsidRPr="000F62D2">
        <w:rPr>
          <w:rFonts w:ascii="Times New Roman" w:hAnsi="Times New Roman" w:cs="Times New Roman"/>
          <w:color w:val="000000" w:themeColor="text1"/>
          <w:sz w:val="24"/>
        </w:rPr>
        <w:tab/>
        <w:t xml:space="preserve">: </w:t>
      </w:r>
      <w:r w:rsidRPr="000F62D2">
        <w:rPr>
          <w:rFonts w:ascii="Times New Roman" w:hAnsi="Times New Roman" w:cs="Times New Roman"/>
          <w:bCs/>
          <w:color w:val="000000" w:themeColor="text1"/>
          <w:sz w:val="24"/>
        </w:rPr>
        <w:t>170810</w:t>
      </w:r>
      <w:r w:rsidR="008A78BF" w:rsidRPr="000F62D2">
        <w:rPr>
          <w:rFonts w:ascii="Times New Roman" w:hAnsi="Times New Roman" w:cs="Times New Roman"/>
          <w:bCs/>
          <w:color w:val="000000" w:themeColor="text1"/>
          <w:sz w:val="24"/>
        </w:rPr>
        <w:t>43</w:t>
      </w:r>
    </w:p>
    <w:p w14:paraId="499DEF15" w14:textId="77777777" w:rsidR="00231D74" w:rsidRPr="000F62D2" w:rsidRDefault="00231D74" w:rsidP="00231D74">
      <w:pPr>
        <w:spacing w:after="0" w:line="480" w:lineRule="auto"/>
        <w:rPr>
          <w:rFonts w:ascii="Times New Roman" w:hAnsi="Times New Roman" w:cs="Times New Roman"/>
          <w:color w:val="000000" w:themeColor="text1"/>
          <w:sz w:val="24"/>
        </w:rPr>
      </w:pPr>
      <w:r w:rsidRPr="000F62D2">
        <w:rPr>
          <w:rFonts w:ascii="Times New Roman" w:hAnsi="Times New Roman" w:cs="Times New Roman"/>
          <w:color w:val="000000" w:themeColor="text1"/>
          <w:sz w:val="24"/>
        </w:rPr>
        <w:t>Tanda Tangan</w:t>
      </w:r>
      <w:r w:rsidRPr="000F62D2">
        <w:rPr>
          <w:rFonts w:ascii="Times New Roman" w:hAnsi="Times New Roman" w:cs="Times New Roman"/>
          <w:color w:val="000000" w:themeColor="text1"/>
          <w:sz w:val="24"/>
        </w:rPr>
        <w:tab/>
      </w:r>
      <w:r w:rsidRPr="000F62D2">
        <w:rPr>
          <w:rFonts w:ascii="Times New Roman" w:hAnsi="Times New Roman" w:cs="Times New Roman"/>
          <w:color w:val="000000" w:themeColor="text1"/>
          <w:sz w:val="24"/>
        </w:rPr>
        <w:tab/>
        <w:t>:</w:t>
      </w:r>
    </w:p>
    <w:p w14:paraId="4AE9D577" w14:textId="77777777" w:rsidR="00231D74" w:rsidRPr="000F62D2" w:rsidRDefault="00231D74" w:rsidP="00231D74">
      <w:pPr>
        <w:spacing w:after="0" w:line="480" w:lineRule="auto"/>
        <w:rPr>
          <w:rFonts w:ascii="Times New Roman" w:hAnsi="Times New Roman" w:cs="Times New Roman"/>
          <w:color w:val="000000" w:themeColor="text1"/>
          <w:sz w:val="24"/>
        </w:rPr>
      </w:pPr>
    </w:p>
    <w:p w14:paraId="07AF1219" w14:textId="77777777" w:rsidR="00231D74" w:rsidRPr="000F62D2" w:rsidRDefault="00231D74" w:rsidP="00231D74">
      <w:pPr>
        <w:spacing w:after="0" w:line="480" w:lineRule="auto"/>
        <w:rPr>
          <w:rFonts w:ascii="Times New Roman" w:hAnsi="Times New Roman" w:cs="Times New Roman"/>
          <w:color w:val="000000" w:themeColor="text1"/>
          <w:sz w:val="24"/>
        </w:rPr>
      </w:pPr>
    </w:p>
    <w:p w14:paraId="6255F0B8" w14:textId="77777777" w:rsidR="00231D74" w:rsidRPr="000F62D2" w:rsidRDefault="00231D74" w:rsidP="00231D74">
      <w:pPr>
        <w:spacing w:after="0" w:line="480" w:lineRule="auto"/>
        <w:rPr>
          <w:rFonts w:ascii="Times New Roman" w:hAnsi="Times New Roman" w:cs="Times New Roman"/>
          <w:color w:val="000000" w:themeColor="text1"/>
          <w:sz w:val="24"/>
          <w:lang w:val="en-US"/>
        </w:rPr>
      </w:pPr>
      <w:r w:rsidRPr="000F62D2">
        <w:rPr>
          <w:rFonts w:ascii="Times New Roman" w:hAnsi="Times New Roman" w:cs="Times New Roman"/>
          <w:color w:val="000000" w:themeColor="text1"/>
          <w:sz w:val="24"/>
        </w:rPr>
        <w:t>Tanggal</w:t>
      </w:r>
      <w:r w:rsidRPr="000F62D2">
        <w:rPr>
          <w:rFonts w:ascii="Times New Roman" w:hAnsi="Times New Roman" w:cs="Times New Roman"/>
          <w:color w:val="000000" w:themeColor="text1"/>
          <w:sz w:val="24"/>
        </w:rPr>
        <w:tab/>
      </w:r>
      <w:r w:rsidRPr="000F62D2">
        <w:rPr>
          <w:rFonts w:ascii="Times New Roman" w:hAnsi="Times New Roman" w:cs="Times New Roman"/>
          <w:color w:val="000000" w:themeColor="text1"/>
          <w:sz w:val="24"/>
        </w:rPr>
        <w:tab/>
        <w:t>:</w:t>
      </w:r>
    </w:p>
    <w:p w14:paraId="1600A00F" w14:textId="77777777" w:rsidR="00231D74" w:rsidRPr="000F62D2" w:rsidRDefault="00231D74" w:rsidP="00231D74">
      <w:pPr>
        <w:rPr>
          <w:rFonts w:ascii="Times New Roman" w:hAnsi="Times New Roman" w:cs="Times New Roman"/>
          <w:color w:val="000000" w:themeColor="text1"/>
          <w:sz w:val="24"/>
          <w:szCs w:val="24"/>
        </w:rPr>
      </w:pPr>
    </w:p>
    <w:p w14:paraId="3109116D" w14:textId="77777777" w:rsidR="00231D74" w:rsidRPr="000F62D2" w:rsidRDefault="00231D74" w:rsidP="00231D74">
      <w:pPr>
        <w:rPr>
          <w:rFonts w:ascii="Times New Roman" w:hAnsi="Times New Roman" w:cs="Times New Roman"/>
          <w:color w:val="000000" w:themeColor="text1"/>
        </w:rPr>
      </w:pPr>
    </w:p>
    <w:p w14:paraId="43EE625B" w14:textId="77777777" w:rsidR="00231D74" w:rsidRPr="000F62D2" w:rsidRDefault="00231D74" w:rsidP="00231D74">
      <w:pPr>
        <w:rPr>
          <w:rFonts w:ascii="Times New Roman" w:hAnsi="Times New Roman" w:cs="Times New Roman"/>
          <w:color w:val="000000" w:themeColor="text1"/>
        </w:rPr>
      </w:pPr>
    </w:p>
    <w:p w14:paraId="2B401C25" w14:textId="77777777" w:rsidR="00231D74" w:rsidRPr="000F62D2" w:rsidRDefault="00231D74" w:rsidP="00231D74">
      <w:pPr>
        <w:rPr>
          <w:rFonts w:ascii="Times New Roman" w:hAnsi="Times New Roman" w:cs="Times New Roman"/>
          <w:color w:val="000000" w:themeColor="text1"/>
        </w:rPr>
      </w:pPr>
    </w:p>
    <w:p w14:paraId="55847E2C" w14:textId="77777777" w:rsidR="00231D74" w:rsidRPr="000F62D2" w:rsidRDefault="00231D74" w:rsidP="00231D74">
      <w:pPr>
        <w:rPr>
          <w:rFonts w:ascii="Times New Roman" w:hAnsi="Times New Roman" w:cs="Times New Roman"/>
          <w:color w:val="000000" w:themeColor="text1"/>
        </w:rPr>
      </w:pPr>
    </w:p>
    <w:p w14:paraId="56E949CE" w14:textId="77777777" w:rsidR="00231D74" w:rsidRPr="000F62D2" w:rsidRDefault="00231D74" w:rsidP="00231D74">
      <w:pPr>
        <w:rPr>
          <w:rFonts w:ascii="Times New Roman" w:hAnsi="Times New Roman" w:cs="Times New Roman"/>
          <w:color w:val="000000" w:themeColor="text1"/>
        </w:rPr>
      </w:pPr>
    </w:p>
    <w:p w14:paraId="4EC14C49" w14:textId="77777777" w:rsidR="00231D74" w:rsidRPr="000F62D2" w:rsidRDefault="00231D74" w:rsidP="00231D74">
      <w:pPr>
        <w:rPr>
          <w:rFonts w:ascii="Times New Roman" w:hAnsi="Times New Roman" w:cs="Times New Roman"/>
          <w:color w:val="000000" w:themeColor="text1"/>
        </w:rPr>
      </w:pPr>
    </w:p>
    <w:p w14:paraId="68986E4C" w14:textId="77777777" w:rsidR="00231D74" w:rsidRPr="000F62D2" w:rsidRDefault="00231D74" w:rsidP="00231D74">
      <w:pPr>
        <w:rPr>
          <w:rFonts w:ascii="Times New Roman" w:hAnsi="Times New Roman" w:cs="Times New Roman"/>
          <w:color w:val="000000" w:themeColor="text1"/>
        </w:rPr>
      </w:pPr>
    </w:p>
    <w:p w14:paraId="3ACC5B63" w14:textId="77777777" w:rsidR="00231D74" w:rsidRPr="000F62D2" w:rsidRDefault="00231D74" w:rsidP="00231D74">
      <w:pPr>
        <w:rPr>
          <w:rFonts w:ascii="Times New Roman" w:hAnsi="Times New Roman" w:cs="Times New Roman"/>
          <w:color w:val="000000" w:themeColor="text1"/>
        </w:rPr>
      </w:pPr>
    </w:p>
    <w:p w14:paraId="4CDAAF85" w14:textId="77777777" w:rsidR="00231D74" w:rsidRPr="000F62D2" w:rsidRDefault="00231D74" w:rsidP="00231D74">
      <w:pPr>
        <w:rPr>
          <w:rFonts w:ascii="Times New Roman" w:hAnsi="Times New Roman" w:cs="Times New Roman"/>
          <w:color w:val="000000" w:themeColor="text1"/>
        </w:rPr>
      </w:pPr>
    </w:p>
    <w:p w14:paraId="7C8C50E3" w14:textId="77777777" w:rsidR="00231D74" w:rsidRPr="000F62D2" w:rsidRDefault="00231D74" w:rsidP="00231D74">
      <w:pPr>
        <w:rPr>
          <w:rFonts w:ascii="Times New Roman" w:hAnsi="Times New Roman" w:cs="Times New Roman"/>
          <w:color w:val="000000" w:themeColor="text1"/>
        </w:rPr>
      </w:pPr>
    </w:p>
    <w:p w14:paraId="2E0810EC" w14:textId="77777777" w:rsidR="00231D74" w:rsidRPr="000F62D2" w:rsidRDefault="00231D74" w:rsidP="00231D74">
      <w:pPr>
        <w:rPr>
          <w:rFonts w:ascii="Times New Roman" w:hAnsi="Times New Roman" w:cs="Times New Roman"/>
          <w:color w:val="000000" w:themeColor="text1"/>
        </w:rPr>
      </w:pPr>
    </w:p>
    <w:p w14:paraId="067DFC57" w14:textId="3B6ED4C2" w:rsidR="00231D74" w:rsidRPr="000F62D2" w:rsidRDefault="006C25B9" w:rsidP="00231D74">
      <w:pPr>
        <w:pStyle w:val="Heading1"/>
        <w:spacing w:before="0"/>
        <w:jc w:val="center"/>
        <w:rPr>
          <w:rFonts w:ascii="Times New Roman" w:hAnsi="Times New Roman" w:cs="Times New Roman"/>
          <w:color w:val="000000" w:themeColor="text1"/>
          <w:sz w:val="24"/>
          <w:szCs w:val="24"/>
        </w:rPr>
      </w:pPr>
      <w:bookmarkStart w:id="8" w:name="_Toc26364311"/>
      <w:bookmarkStart w:id="9" w:name="_Toc26632807"/>
      <w:bookmarkStart w:id="10" w:name="_Toc44936883"/>
      <w:r>
        <w:rPr>
          <w:rFonts w:ascii="Times New Roman" w:hAnsi="Times New Roman" w:cs="Times New Roman"/>
          <w:noProof/>
          <w:color w:val="000000" w:themeColor="text1"/>
          <w:sz w:val="24"/>
          <w:szCs w:val="24"/>
        </w:rPr>
        <w:lastRenderedPageBreak/>
        <w:drawing>
          <wp:anchor distT="0" distB="0" distL="114300" distR="114300" simplePos="0" relativeHeight="251763712" behindDoc="0" locked="0" layoutInCell="1" allowOverlap="1" wp14:editId="5835F8BB">
            <wp:simplePos x="0" y="0"/>
            <wp:positionH relativeFrom="column">
              <wp:posOffset>-1360170</wp:posOffset>
            </wp:positionH>
            <wp:positionV relativeFrom="paragraph">
              <wp:posOffset>-1440724</wp:posOffset>
            </wp:positionV>
            <wp:extent cx="7772400" cy="10689590"/>
            <wp:effectExtent l="0" t="0" r="0" b="0"/>
            <wp:wrapNone/>
            <wp:docPr id="19" name="Picture 19" descr="img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75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72400" cy="10689590"/>
                    </a:xfrm>
                    <a:prstGeom prst="rect">
                      <a:avLst/>
                    </a:prstGeom>
                    <a:noFill/>
                    <a:ln>
                      <a:noFill/>
                    </a:ln>
                  </pic:spPr>
                </pic:pic>
              </a:graphicData>
            </a:graphic>
            <wp14:sizeRelH relativeFrom="page">
              <wp14:pctWidth>0</wp14:pctWidth>
            </wp14:sizeRelH>
            <wp14:sizeRelV relativeFrom="page">
              <wp14:pctHeight>0</wp14:pctHeight>
            </wp14:sizeRelV>
          </wp:anchor>
        </w:drawing>
      </w:r>
      <w:r w:rsidR="00231D74" w:rsidRPr="000F62D2">
        <w:rPr>
          <w:rFonts w:ascii="Times New Roman" w:hAnsi="Times New Roman" w:cs="Times New Roman"/>
          <w:color w:val="000000" w:themeColor="text1"/>
          <w:sz w:val="24"/>
          <w:szCs w:val="24"/>
        </w:rPr>
        <w:t>HALAMAN PERNYATAAN PERSETUJUAN PUBLIKASI KARYA TULIS ILMIAH UNTUK KEPENTINGAN AKADEMIS</w:t>
      </w:r>
      <w:bookmarkEnd w:id="8"/>
      <w:bookmarkEnd w:id="9"/>
      <w:bookmarkEnd w:id="10"/>
    </w:p>
    <w:p w14:paraId="2A46377A" w14:textId="77777777" w:rsidR="00231D74" w:rsidRPr="000F62D2" w:rsidRDefault="00093F02" w:rsidP="00231D74">
      <w:pPr>
        <w:pStyle w:val="p0"/>
        <w:spacing w:after="0" w:line="360" w:lineRule="auto"/>
        <w:ind w:right="424"/>
        <w:rPr>
          <w:rFonts w:ascii="Times New Roman" w:hAnsi="Times New Roman" w:cs="Times New Roman"/>
          <w:b/>
          <w:bCs/>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760640" behindDoc="0" locked="0" layoutInCell="1" allowOverlap="1" wp14:anchorId="06210CE5" wp14:editId="3CF84DF0">
                <wp:simplePos x="0" y="0"/>
                <wp:positionH relativeFrom="column">
                  <wp:posOffset>-1905</wp:posOffset>
                </wp:positionH>
                <wp:positionV relativeFrom="paragraph">
                  <wp:posOffset>62865</wp:posOffset>
                </wp:positionV>
                <wp:extent cx="5029200" cy="19050"/>
                <wp:effectExtent l="19050" t="19050" r="19050" b="19050"/>
                <wp:wrapNone/>
                <wp:docPr id="116" name="Straight Arrow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29200" cy="19050"/>
                        </a:xfrm>
                        <a:prstGeom prst="straightConnector1">
                          <a:avLst/>
                        </a:prstGeom>
                        <a:noFill/>
                        <a:ln w="38100">
                          <a:solidFill>
                            <a:srgbClr val="000000"/>
                          </a:solidFill>
                          <a:round/>
                          <a:headEnd/>
                          <a:tailEnd/>
                        </a:ln>
                        <a:effectLst/>
                      </wps:spPr>
                      <wps:bodyPr/>
                    </wps:wsp>
                  </a:graphicData>
                </a:graphic>
                <wp14:sizeRelH relativeFrom="page">
                  <wp14:pctWidth>0</wp14:pctWidth>
                </wp14:sizeRelH>
                <wp14:sizeRelV relativeFrom="page">
                  <wp14:pctHeight>0</wp14:pctHeight>
                </wp14:sizeRelV>
              </wp:anchor>
            </w:drawing>
          </mc:Choice>
          <mc:Fallback>
            <w:pict>
              <v:shapetype w14:anchorId="607410D7" id="_x0000_t32" coordsize="21600,21600" o:spt="32" o:oned="t" path="m,l21600,21600e" filled="f">
                <v:path arrowok="t" fillok="f" o:connecttype="none"/>
                <o:lock v:ext="edit" shapetype="t"/>
              </v:shapetype>
              <v:shape id="Straight Arrow Connector 56" o:spid="_x0000_s1026" type="#_x0000_t32" style="position:absolute;margin-left:-.15pt;margin-top:4.95pt;width:396pt;height:1.5pt;flip: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" strokeweight="3pt"/>
            </w:pict>
          </mc:Fallback>
        </mc:AlternateContent>
      </w:r>
    </w:p>
    <w:p w14:paraId="62CAFAB1" w14:textId="7E0C9E6C" w:rsidR="00231D74" w:rsidRPr="000F62D2" w:rsidRDefault="00231D74" w:rsidP="00231D74">
      <w:pPr>
        <w:pStyle w:val="p0"/>
        <w:spacing w:after="0" w:line="360" w:lineRule="auto"/>
        <w:ind w:right="424"/>
        <w:rPr>
          <w:rFonts w:ascii="Times New Roman" w:hAnsi="Times New Roman" w:cs="Times New Roman"/>
          <w:bCs/>
          <w:color w:val="000000" w:themeColor="text1"/>
          <w:sz w:val="24"/>
          <w:szCs w:val="24"/>
          <w:lang w:val="en-US"/>
        </w:rPr>
      </w:pPr>
      <w:r w:rsidRPr="000F62D2">
        <w:rPr>
          <w:rFonts w:ascii="Times New Roman" w:hAnsi="Times New Roman" w:cs="Times New Roman"/>
          <w:bCs/>
          <w:color w:val="000000" w:themeColor="text1"/>
          <w:sz w:val="24"/>
          <w:szCs w:val="24"/>
          <w:lang w:val="en-US"/>
        </w:rPr>
        <w:t>S</w:t>
      </w:r>
      <w:r w:rsidRPr="000F62D2">
        <w:rPr>
          <w:rFonts w:ascii="Times New Roman" w:hAnsi="Times New Roman" w:cs="Times New Roman"/>
          <w:bCs/>
          <w:color w:val="000000" w:themeColor="text1"/>
          <w:sz w:val="24"/>
          <w:szCs w:val="24"/>
        </w:rPr>
        <w:t xml:space="preserve">ebagai </w:t>
      </w:r>
      <w:proofErr w:type="spellStart"/>
      <w:r w:rsidRPr="000F62D2">
        <w:rPr>
          <w:rFonts w:ascii="Times New Roman" w:hAnsi="Times New Roman" w:cs="Times New Roman"/>
          <w:bCs/>
          <w:color w:val="000000" w:themeColor="text1"/>
          <w:sz w:val="24"/>
          <w:szCs w:val="24"/>
          <w:lang w:val="en-US"/>
        </w:rPr>
        <w:t>sivitas</w:t>
      </w:r>
      <w:proofErr w:type="spellEnd"/>
      <w:r w:rsidR="00B95D4D">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akademika</w:t>
      </w:r>
      <w:proofErr w:type="spellEnd"/>
      <w:r w:rsidR="00B95D4D">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Politeknik</w:t>
      </w:r>
      <w:proofErr w:type="spellEnd"/>
      <w:r w:rsidR="00B95D4D">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Harapan</w:t>
      </w:r>
      <w:proofErr w:type="spellEnd"/>
      <w:r w:rsidR="00B95D4D">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Bersama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saya</w:t>
      </w:r>
      <w:proofErr w:type="spellEnd"/>
      <w:r w:rsidRPr="000F62D2">
        <w:rPr>
          <w:rFonts w:ascii="Times New Roman" w:hAnsi="Times New Roman" w:cs="Times New Roman"/>
          <w:bCs/>
          <w:color w:val="000000" w:themeColor="text1"/>
          <w:sz w:val="24"/>
          <w:szCs w:val="24"/>
          <w:lang w:val="en-US"/>
        </w:rPr>
        <w:t xml:space="preserve"> yang </w:t>
      </w:r>
      <w:proofErr w:type="spellStart"/>
      <w:r w:rsidRPr="000F62D2">
        <w:rPr>
          <w:rFonts w:ascii="Times New Roman" w:hAnsi="Times New Roman" w:cs="Times New Roman"/>
          <w:bCs/>
          <w:color w:val="000000" w:themeColor="text1"/>
          <w:sz w:val="24"/>
          <w:szCs w:val="24"/>
          <w:lang w:val="en-US"/>
        </w:rPr>
        <w:t>bertandatangan</w:t>
      </w:r>
      <w:proofErr w:type="spellEnd"/>
      <w:r w:rsidRPr="000F62D2">
        <w:rPr>
          <w:rFonts w:ascii="Times New Roman" w:hAnsi="Times New Roman" w:cs="Times New Roman"/>
          <w:bCs/>
          <w:color w:val="000000" w:themeColor="text1"/>
          <w:sz w:val="24"/>
          <w:szCs w:val="24"/>
          <w:lang w:val="en-US"/>
        </w:rPr>
        <w:t xml:space="preserve"> di </w:t>
      </w:r>
      <w:proofErr w:type="spellStart"/>
      <w:r w:rsidRPr="000F62D2">
        <w:rPr>
          <w:rFonts w:ascii="Times New Roman" w:hAnsi="Times New Roman" w:cs="Times New Roman"/>
          <w:bCs/>
          <w:color w:val="000000" w:themeColor="text1"/>
          <w:sz w:val="24"/>
          <w:szCs w:val="24"/>
          <w:lang w:val="en-US"/>
        </w:rPr>
        <w:t>bawah</w:t>
      </w:r>
      <w:proofErr w:type="spellEnd"/>
      <w:r w:rsidR="00B95D4D">
        <w:rPr>
          <w:rFonts w:ascii="Times New Roman" w:hAnsi="Times New Roman" w:cs="Times New Roman"/>
          <w:bCs/>
          <w:color w:val="000000" w:themeColor="text1"/>
          <w:sz w:val="24"/>
          <w:szCs w:val="24"/>
          <w:lang w:val="en-US"/>
        </w:rPr>
        <w:t xml:space="preserve"> </w:t>
      </w:r>
      <w:proofErr w:type="spellStart"/>
      <w:proofErr w:type="gramStart"/>
      <w:r w:rsidRPr="000F62D2">
        <w:rPr>
          <w:rFonts w:ascii="Times New Roman" w:hAnsi="Times New Roman" w:cs="Times New Roman"/>
          <w:bCs/>
          <w:color w:val="000000" w:themeColor="text1"/>
          <w:sz w:val="24"/>
          <w:szCs w:val="24"/>
          <w:lang w:val="en-US"/>
        </w:rPr>
        <w:t>ini</w:t>
      </w:r>
      <w:proofErr w:type="spellEnd"/>
      <w:r w:rsidRPr="000F62D2">
        <w:rPr>
          <w:rFonts w:ascii="Times New Roman" w:hAnsi="Times New Roman" w:cs="Times New Roman"/>
          <w:bCs/>
          <w:color w:val="000000" w:themeColor="text1"/>
          <w:sz w:val="24"/>
          <w:szCs w:val="24"/>
          <w:lang w:val="en-US"/>
        </w:rPr>
        <w:t xml:space="preserve"> :</w:t>
      </w:r>
      <w:proofErr w:type="gramEnd"/>
    </w:p>
    <w:p w14:paraId="20003B0F" w14:textId="77777777" w:rsidR="00231D74" w:rsidRPr="000F62D2" w:rsidRDefault="00231D74" w:rsidP="00231D74">
      <w:pPr>
        <w:pStyle w:val="p0"/>
        <w:tabs>
          <w:tab w:val="left" w:pos="2268"/>
          <w:tab w:val="left" w:pos="2835"/>
          <w:tab w:val="left" w:pos="2977"/>
        </w:tabs>
        <w:spacing w:after="0" w:line="360" w:lineRule="auto"/>
        <w:ind w:right="424"/>
        <w:rPr>
          <w:rFonts w:ascii="Times New Roman" w:hAnsi="Times New Roman" w:cs="Times New Roman"/>
          <w:bCs/>
          <w:color w:val="000000" w:themeColor="text1"/>
          <w:sz w:val="24"/>
          <w:szCs w:val="24"/>
          <w:lang w:val="en-US"/>
        </w:rPr>
      </w:pPr>
      <w:r w:rsidRPr="000F62D2">
        <w:rPr>
          <w:rFonts w:ascii="Times New Roman" w:hAnsi="Times New Roman" w:cs="Times New Roman"/>
          <w:bCs/>
          <w:color w:val="000000" w:themeColor="text1"/>
          <w:sz w:val="24"/>
          <w:szCs w:val="24"/>
          <w:lang w:val="en-US"/>
        </w:rPr>
        <w:t>Nama</w:t>
      </w:r>
      <w:r w:rsidRPr="000F62D2">
        <w:rPr>
          <w:rFonts w:ascii="Times New Roman" w:hAnsi="Times New Roman" w:cs="Times New Roman"/>
          <w:bCs/>
          <w:color w:val="000000" w:themeColor="text1"/>
          <w:sz w:val="24"/>
          <w:szCs w:val="24"/>
          <w:lang w:val="en-US"/>
        </w:rPr>
        <w:tab/>
      </w:r>
      <w:r w:rsidRPr="000F62D2">
        <w:rPr>
          <w:rFonts w:ascii="Times New Roman" w:hAnsi="Times New Roman" w:cs="Times New Roman"/>
          <w:bCs/>
          <w:color w:val="000000" w:themeColor="text1"/>
          <w:sz w:val="24"/>
          <w:szCs w:val="24"/>
          <w:lang w:val="en-US"/>
        </w:rPr>
        <w:tab/>
        <w:t xml:space="preserve">: </w:t>
      </w:r>
      <w:r w:rsidR="002F3FD0" w:rsidRPr="000F62D2">
        <w:rPr>
          <w:rFonts w:ascii="Times New Roman" w:hAnsi="Times New Roman" w:cs="Times New Roman"/>
          <w:color w:val="000000" w:themeColor="text1"/>
          <w:sz w:val="24"/>
        </w:rPr>
        <w:t>Lidya Intani H Luksi</w:t>
      </w:r>
    </w:p>
    <w:p w14:paraId="43E6715C" w14:textId="77777777" w:rsidR="00231D74" w:rsidRPr="000F62D2" w:rsidRDefault="00231D74" w:rsidP="00231D74">
      <w:pPr>
        <w:pStyle w:val="p0"/>
        <w:tabs>
          <w:tab w:val="left" w:pos="2835"/>
          <w:tab w:val="left" w:pos="2977"/>
        </w:tabs>
        <w:spacing w:after="0" w:line="360" w:lineRule="auto"/>
        <w:ind w:right="424"/>
        <w:rPr>
          <w:rFonts w:ascii="Times New Roman" w:hAnsi="Times New Roman" w:cs="Times New Roman"/>
          <w:bCs/>
          <w:color w:val="000000" w:themeColor="text1"/>
          <w:sz w:val="24"/>
          <w:szCs w:val="24"/>
        </w:rPr>
      </w:pPr>
      <w:r w:rsidRPr="000F62D2">
        <w:rPr>
          <w:rFonts w:ascii="Times New Roman" w:hAnsi="Times New Roman" w:cs="Times New Roman"/>
          <w:bCs/>
          <w:color w:val="000000" w:themeColor="text1"/>
          <w:sz w:val="24"/>
          <w:szCs w:val="24"/>
          <w:lang w:val="en-US"/>
        </w:rPr>
        <w:t>NIM</w:t>
      </w:r>
      <w:r w:rsidRPr="000F62D2">
        <w:rPr>
          <w:rFonts w:ascii="Times New Roman" w:hAnsi="Times New Roman" w:cs="Times New Roman"/>
          <w:bCs/>
          <w:color w:val="000000" w:themeColor="text1"/>
          <w:sz w:val="24"/>
          <w:szCs w:val="24"/>
          <w:lang w:val="en-US"/>
        </w:rPr>
        <w:tab/>
        <w:t>: 1</w:t>
      </w:r>
      <w:r w:rsidRPr="000F62D2">
        <w:rPr>
          <w:rFonts w:ascii="Times New Roman" w:hAnsi="Times New Roman" w:cs="Times New Roman"/>
          <w:bCs/>
          <w:color w:val="000000" w:themeColor="text1"/>
          <w:sz w:val="24"/>
          <w:szCs w:val="24"/>
        </w:rPr>
        <w:t>70810</w:t>
      </w:r>
      <w:r w:rsidR="008A78BF" w:rsidRPr="000F62D2">
        <w:rPr>
          <w:rFonts w:ascii="Times New Roman" w:hAnsi="Times New Roman" w:cs="Times New Roman"/>
          <w:bCs/>
          <w:color w:val="000000" w:themeColor="text1"/>
          <w:sz w:val="24"/>
          <w:szCs w:val="24"/>
        </w:rPr>
        <w:t>43</w:t>
      </w:r>
    </w:p>
    <w:p w14:paraId="7A97B820" w14:textId="77777777" w:rsidR="00231D74" w:rsidRPr="000F62D2" w:rsidRDefault="00231D74" w:rsidP="00231D74">
      <w:pPr>
        <w:pStyle w:val="p0"/>
        <w:tabs>
          <w:tab w:val="left" w:pos="2268"/>
          <w:tab w:val="left" w:pos="2835"/>
          <w:tab w:val="left" w:pos="2977"/>
        </w:tabs>
        <w:spacing w:after="0" w:line="360" w:lineRule="auto"/>
        <w:ind w:right="424"/>
        <w:rPr>
          <w:rFonts w:ascii="Times New Roman" w:hAnsi="Times New Roman" w:cs="Times New Roman"/>
          <w:bCs/>
          <w:color w:val="000000" w:themeColor="text1"/>
          <w:sz w:val="24"/>
          <w:szCs w:val="24"/>
          <w:lang w:val="en-US"/>
        </w:rPr>
      </w:pPr>
      <w:proofErr w:type="spellStart"/>
      <w:r w:rsidRPr="000F62D2">
        <w:rPr>
          <w:rFonts w:ascii="Times New Roman" w:hAnsi="Times New Roman" w:cs="Times New Roman"/>
          <w:bCs/>
          <w:color w:val="000000" w:themeColor="text1"/>
          <w:sz w:val="24"/>
          <w:szCs w:val="24"/>
          <w:lang w:val="en-US"/>
        </w:rPr>
        <w:t>Jurusan</w:t>
      </w:r>
      <w:proofErr w:type="spellEnd"/>
      <w:r w:rsidRPr="000F62D2">
        <w:rPr>
          <w:rFonts w:ascii="Times New Roman" w:hAnsi="Times New Roman" w:cs="Times New Roman"/>
          <w:bCs/>
          <w:color w:val="000000" w:themeColor="text1"/>
          <w:sz w:val="24"/>
          <w:szCs w:val="24"/>
          <w:lang w:val="en-US"/>
        </w:rPr>
        <w:t xml:space="preserve">/Program </w:t>
      </w:r>
      <w:proofErr w:type="spellStart"/>
      <w:r w:rsidRPr="000F62D2">
        <w:rPr>
          <w:rFonts w:ascii="Times New Roman" w:hAnsi="Times New Roman" w:cs="Times New Roman"/>
          <w:bCs/>
          <w:color w:val="000000" w:themeColor="text1"/>
          <w:sz w:val="24"/>
          <w:szCs w:val="24"/>
          <w:lang w:val="en-US"/>
        </w:rPr>
        <w:t>Studi</w:t>
      </w:r>
      <w:proofErr w:type="spellEnd"/>
      <w:r w:rsidRPr="000F62D2">
        <w:rPr>
          <w:rFonts w:ascii="Times New Roman" w:hAnsi="Times New Roman" w:cs="Times New Roman"/>
          <w:bCs/>
          <w:color w:val="000000" w:themeColor="text1"/>
          <w:sz w:val="24"/>
          <w:szCs w:val="24"/>
          <w:lang w:val="en-US"/>
        </w:rPr>
        <w:tab/>
      </w:r>
      <w:r w:rsidRPr="000F62D2">
        <w:rPr>
          <w:rFonts w:ascii="Times New Roman" w:hAnsi="Times New Roman" w:cs="Times New Roman"/>
          <w:bCs/>
          <w:color w:val="000000" w:themeColor="text1"/>
          <w:sz w:val="24"/>
          <w:szCs w:val="24"/>
          <w:lang w:val="en-US"/>
        </w:rPr>
        <w:tab/>
        <w:t>: D</w:t>
      </w:r>
      <w:r w:rsidRPr="000F62D2">
        <w:rPr>
          <w:rFonts w:ascii="Times New Roman" w:hAnsi="Times New Roman" w:cs="Times New Roman"/>
          <w:bCs/>
          <w:color w:val="000000" w:themeColor="text1"/>
          <w:sz w:val="24"/>
          <w:szCs w:val="24"/>
        </w:rPr>
        <w:t>iploma III</w:t>
      </w:r>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Farmasi</w:t>
      </w:r>
      <w:proofErr w:type="spellEnd"/>
    </w:p>
    <w:p w14:paraId="297F9E6F" w14:textId="433877C3" w:rsidR="00231D74" w:rsidRPr="000F62D2" w:rsidRDefault="00231D74" w:rsidP="00231D74">
      <w:pPr>
        <w:pStyle w:val="p0"/>
        <w:tabs>
          <w:tab w:val="left" w:pos="1560"/>
        </w:tabs>
        <w:spacing w:after="0" w:line="360" w:lineRule="auto"/>
        <w:ind w:right="424"/>
        <w:rPr>
          <w:rFonts w:ascii="Times New Roman" w:hAnsi="Times New Roman" w:cs="Times New Roman"/>
          <w:bCs/>
          <w:color w:val="000000" w:themeColor="text1"/>
          <w:sz w:val="24"/>
          <w:szCs w:val="24"/>
          <w:lang w:val="en-US"/>
        </w:rPr>
      </w:pPr>
      <w:proofErr w:type="spellStart"/>
      <w:r w:rsidRPr="000F62D2">
        <w:rPr>
          <w:rFonts w:ascii="Times New Roman" w:hAnsi="Times New Roman" w:cs="Times New Roman"/>
          <w:bCs/>
          <w:color w:val="000000" w:themeColor="text1"/>
          <w:sz w:val="24"/>
          <w:szCs w:val="24"/>
          <w:lang w:val="en-US"/>
        </w:rPr>
        <w:t>Jenis</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Karya</w:t>
      </w:r>
      <w:proofErr w:type="spellEnd"/>
      <w:r w:rsidRPr="000F62D2">
        <w:rPr>
          <w:rFonts w:ascii="Times New Roman" w:hAnsi="Times New Roman" w:cs="Times New Roman"/>
          <w:bCs/>
          <w:color w:val="000000" w:themeColor="text1"/>
          <w:sz w:val="24"/>
          <w:szCs w:val="24"/>
        </w:rPr>
        <w:tab/>
      </w:r>
      <w:r w:rsidRPr="000F62D2">
        <w:rPr>
          <w:rFonts w:ascii="Times New Roman" w:hAnsi="Times New Roman" w:cs="Times New Roman"/>
          <w:bCs/>
          <w:color w:val="000000" w:themeColor="text1"/>
          <w:sz w:val="24"/>
          <w:szCs w:val="24"/>
        </w:rPr>
        <w:tab/>
      </w:r>
      <w:r w:rsidRPr="000F62D2">
        <w:rPr>
          <w:rFonts w:ascii="Times New Roman" w:hAnsi="Times New Roman" w:cs="Times New Roman"/>
          <w:bCs/>
          <w:color w:val="000000" w:themeColor="text1"/>
          <w:sz w:val="24"/>
          <w:szCs w:val="24"/>
        </w:rPr>
        <w:tab/>
      </w:r>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Karya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Tulis</w:t>
      </w:r>
      <w:proofErr w:type="spellEnd"/>
      <w:r w:rsidR="001470D8">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Ilmiah</w:t>
      </w:r>
      <w:proofErr w:type="spellEnd"/>
    </w:p>
    <w:p w14:paraId="1FEDD713" w14:textId="77777777" w:rsidR="00231D74" w:rsidRPr="000F62D2" w:rsidRDefault="00231D74" w:rsidP="00231D74">
      <w:pPr>
        <w:pStyle w:val="p0"/>
        <w:spacing w:after="0" w:line="360" w:lineRule="auto"/>
        <w:ind w:right="424"/>
        <w:rPr>
          <w:rFonts w:ascii="Times New Roman" w:hAnsi="Times New Roman" w:cs="Times New Roman"/>
          <w:bCs/>
          <w:color w:val="000000" w:themeColor="text1"/>
          <w:sz w:val="24"/>
          <w:szCs w:val="24"/>
          <w:lang w:val="en-US"/>
        </w:rPr>
      </w:pPr>
    </w:p>
    <w:p w14:paraId="0260CA13" w14:textId="73BE6153" w:rsidR="00231D74" w:rsidRPr="000F62D2" w:rsidRDefault="00231D74" w:rsidP="00231D74">
      <w:pPr>
        <w:jc w:val="both"/>
        <w:rPr>
          <w:rFonts w:ascii="Times New Roman" w:eastAsia="Calibri" w:hAnsi="Times New Roman" w:cs="Times New Roman"/>
          <w:color w:val="000000" w:themeColor="text1"/>
          <w:sz w:val="24"/>
          <w:szCs w:val="24"/>
        </w:rPr>
      </w:pPr>
      <w:r w:rsidRPr="000F62D2">
        <w:rPr>
          <w:rFonts w:ascii="Times New Roman" w:hAnsi="Times New Roman" w:cs="Times New Roman"/>
          <w:bCs/>
          <w:color w:val="000000" w:themeColor="text1"/>
          <w:sz w:val="24"/>
          <w:szCs w:val="24"/>
        </w:rPr>
        <w:t xml:space="preserve">Demi pengembangan ilmu pengetahuan, menyetujui untuk memberikan kepada Politeknik Harapan Bersama Tegal </w:t>
      </w:r>
      <w:r w:rsidRPr="000F62D2">
        <w:rPr>
          <w:rFonts w:ascii="Times New Roman" w:hAnsi="Times New Roman" w:cs="Times New Roman"/>
          <w:b/>
          <w:color w:val="000000" w:themeColor="text1"/>
          <w:sz w:val="24"/>
          <w:szCs w:val="24"/>
        </w:rPr>
        <w:t>Hak Bebas Royalti Noneksklusif</w:t>
      </w:r>
      <w:r w:rsidRPr="000F62D2">
        <w:rPr>
          <w:rFonts w:ascii="Times New Roman" w:hAnsi="Times New Roman" w:cs="Times New Roman"/>
          <w:bCs/>
          <w:color w:val="000000" w:themeColor="text1"/>
          <w:sz w:val="24"/>
          <w:szCs w:val="24"/>
        </w:rPr>
        <w:t xml:space="preserve"> (</w:t>
      </w:r>
      <w:r w:rsidRPr="000F62D2">
        <w:rPr>
          <w:rFonts w:ascii="Times New Roman" w:hAnsi="Times New Roman" w:cs="Times New Roman"/>
          <w:bCs/>
          <w:i/>
          <w:iCs/>
          <w:color w:val="000000" w:themeColor="text1"/>
          <w:sz w:val="24"/>
          <w:szCs w:val="24"/>
        </w:rPr>
        <w:t>Noneexclusive Royalty Free Right</w:t>
      </w:r>
      <w:r w:rsidRPr="000F62D2">
        <w:rPr>
          <w:rFonts w:ascii="Times New Roman" w:hAnsi="Times New Roman" w:cs="Times New Roman"/>
          <w:bCs/>
          <w:color w:val="000000" w:themeColor="text1"/>
          <w:sz w:val="24"/>
          <w:szCs w:val="24"/>
        </w:rPr>
        <w:t>) atas karya ilmiah saya yang berjudul: “</w:t>
      </w:r>
      <w:r w:rsidR="001E0EC3" w:rsidRPr="000F62D2">
        <w:rPr>
          <w:rFonts w:ascii="Times New Roman" w:hAnsi="Times New Roman" w:cs="Times New Roman"/>
          <w:color w:val="000000" w:themeColor="text1"/>
          <w:sz w:val="24"/>
          <w:szCs w:val="24"/>
        </w:rPr>
        <w:t>Evaluasi Penggunaan Obat Tukak Lambung Pada Pasien Tukak Lambung</w:t>
      </w:r>
      <w:r w:rsidR="00EE7EBC" w:rsidRPr="000F62D2">
        <w:rPr>
          <w:rFonts w:ascii="Times New Roman" w:hAnsi="Times New Roman" w:cs="Times New Roman"/>
          <w:color w:val="000000" w:themeColor="text1"/>
          <w:sz w:val="24"/>
          <w:szCs w:val="24"/>
          <w:lang w:val="en-US"/>
        </w:rPr>
        <w:t xml:space="preserve"> di </w:t>
      </w:r>
      <w:proofErr w:type="spellStart"/>
      <w:r w:rsidR="00EE7EBC" w:rsidRPr="000F62D2">
        <w:rPr>
          <w:rFonts w:ascii="Times New Roman" w:hAnsi="Times New Roman" w:cs="Times New Roman"/>
          <w:color w:val="000000" w:themeColor="text1"/>
          <w:sz w:val="24"/>
          <w:szCs w:val="24"/>
          <w:lang w:val="en-US"/>
        </w:rPr>
        <w:t>Rumah</w:t>
      </w:r>
      <w:proofErr w:type="spellEnd"/>
      <w:r w:rsidR="00EE7EBC" w:rsidRPr="000F62D2">
        <w:rPr>
          <w:rFonts w:ascii="Times New Roman" w:hAnsi="Times New Roman" w:cs="Times New Roman"/>
          <w:color w:val="000000" w:themeColor="text1"/>
          <w:sz w:val="24"/>
          <w:szCs w:val="24"/>
          <w:lang w:val="en-US"/>
        </w:rPr>
        <w:t xml:space="preserve"> </w:t>
      </w:r>
      <w:proofErr w:type="spellStart"/>
      <w:r w:rsidR="00EE7EBC" w:rsidRPr="000F62D2">
        <w:rPr>
          <w:rFonts w:ascii="Times New Roman" w:hAnsi="Times New Roman" w:cs="Times New Roman"/>
          <w:color w:val="000000" w:themeColor="text1"/>
          <w:sz w:val="24"/>
          <w:szCs w:val="24"/>
          <w:lang w:val="en-US"/>
        </w:rPr>
        <w:t>Sakit</w:t>
      </w:r>
      <w:proofErr w:type="spellEnd"/>
      <w:r w:rsidR="00EE7EBC" w:rsidRPr="000F62D2">
        <w:rPr>
          <w:rFonts w:ascii="Times New Roman" w:hAnsi="Times New Roman" w:cs="Times New Roman"/>
          <w:color w:val="000000" w:themeColor="text1"/>
          <w:sz w:val="24"/>
          <w:szCs w:val="24"/>
          <w:lang w:val="en-US"/>
        </w:rPr>
        <w:t xml:space="preserve"> </w:t>
      </w:r>
      <w:proofErr w:type="spellStart"/>
      <w:r w:rsidR="00EE7EBC" w:rsidRPr="000F62D2">
        <w:rPr>
          <w:rFonts w:ascii="Times New Roman" w:hAnsi="Times New Roman" w:cs="Times New Roman"/>
          <w:color w:val="000000" w:themeColor="text1"/>
          <w:sz w:val="24"/>
          <w:szCs w:val="24"/>
          <w:lang w:val="en-US"/>
        </w:rPr>
        <w:t>Umum</w:t>
      </w:r>
      <w:proofErr w:type="spellEnd"/>
      <w:r w:rsidR="00EE7EBC" w:rsidRPr="000F62D2">
        <w:rPr>
          <w:rFonts w:ascii="Times New Roman" w:hAnsi="Times New Roman" w:cs="Times New Roman"/>
          <w:color w:val="000000" w:themeColor="text1"/>
          <w:sz w:val="24"/>
          <w:szCs w:val="24"/>
          <w:lang w:val="en-US"/>
        </w:rPr>
        <w:t xml:space="preserve"> </w:t>
      </w:r>
      <w:proofErr w:type="spellStart"/>
      <w:r w:rsidR="00EE7EBC" w:rsidRPr="000F62D2">
        <w:rPr>
          <w:rFonts w:ascii="Times New Roman" w:hAnsi="Times New Roman" w:cs="Times New Roman"/>
          <w:color w:val="000000" w:themeColor="text1"/>
          <w:sz w:val="24"/>
          <w:szCs w:val="24"/>
          <w:lang w:val="en-US"/>
        </w:rPr>
        <w:t>daerah</w:t>
      </w:r>
      <w:proofErr w:type="spellEnd"/>
      <w:r w:rsidR="00EE7EBC" w:rsidRPr="000F62D2">
        <w:rPr>
          <w:rFonts w:ascii="Times New Roman" w:hAnsi="Times New Roman" w:cs="Times New Roman"/>
          <w:color w:val="000000" w:themeColor="text1"/>
          <w:sz w:val="24"/>
          <w:szCs w:val="24"/>
          <w:lang w:val="en-US"/>
        </w:rPr>
        <w:t xml:space="preserve"> dr. </w:t>
      </w:r>
      <w:proofErr w:type="spellStart"/>
      <w:r w:rsidR="00EE7EBC" w:rsidRPr="000F62D2">
        <w:rPr>
          <w:rFonts w:ascii="Times New Roman" w:hAnsi="Times New Roman" w:cs="Times New Roman"/>
          <w:color w:val="000000" w:themeColor="text1"/>
          <w:sz w:val="24"/>
          <w:szCs w:val="24"/>
          <w:lang w:val="en-US"/>
        </w:rPr>
        <w:t>Soeselo</w:t>
      </w:r>
      <w:proofErr w:type="spellEnd"/>
      <w:r w:rsidR="00EE7EBC" w:rsidRPr="000F62D2">
        <w:rPr>
          <w:rFonts w:ascii="Times New Roman" w:hAnsi="Times New Roman" w:cs="Times New Roman"/>
          <w:color w:val="000000" w:themeColor="text1"/>
          <w:sz w:val="24"/>
          <w:szCs w:val="24"/>
          <w:lang w:val="en-US"/>
        </w:rPr>
        <w:t xml:space="preserve"> </w:t>
      </w:r>
      <w:proofErr w:type="spellStart"/>
      <w:r w:rsidR="00EE7EBC" w:rsidRPr="000F62D2">
        <w:rPr>
          <w:rFonts w:ascii="Times New Roman" w:hAnsi="Times New Roman" w:cs="Times New Roman"/>
          <w:color w:val="000000" w:themeColor="text1"/>
          <w:sz w:val="24"/>
          <w:szCs w:val="24"/>
          <w:lang w:val="en-US"/>
        </w:rPr>
        <w:t>Tegal</w:t>
      </w:r>
      <w:proofErr w:type="spellEnd"/>
      <w:r w:rsidRPr="000F62D2">
        <w:rPr>
          <w:rFonts w:ascii="Times New Roman" w:hAnsi="Times New Roman" w:cs="Times New Roman"/>
          <w:bCs/>
          <w:color w:val="000000" w:themeColor="text1"/>
          <w:sz w:val="24"/>
          <w:szCs w:val="24"/>
        </w:rPr>
        <w:t>” beserta perangkat yang ada (jika diperlukan). Dengan Hak Bebas Royalti/Noneksklusif ini di Politeknik Harapan Bersama berhak menyimpan, mengalihmedia atau fotmatkan, mengelola dalam bentuk pangkalan data (database), merawat dan mempublikasikan karya ilmiah saya selama tetap mencantumkan nama saya sebagai penulis atau pencipta dan pemilik Hak Cipta.</w:t>
      </w:r>
    </w:p>
    <w:p w14:paraId="5634EA08" w14:textId="77777777" w:rsidR="00231D74" w:rsidRPr="000F62D2" w:rsidRDefault="00231D74" w:rsidP="00231D74">
      <w:pPr>
        <w:pStyle w:val="p0"/>
        <w:tabs>
          <w:tab w:val="left" w:pos="7937"/>
        </w:tabs>
        <w:spacing w:after="0" w:line="360" w:lineRule="auto"/>
        <w:ind w:right="-1"/>
        <w:rPr>
          <w:rFonts w:ascii="Times New Roman" w:hAnsi="Times New Roman" w:cs="Times New Roman"/>
          <w:bCs/>
          <w:color w:val="000000" w:themeColor="text1"/>
          <w:sz w:val="24"/>
          <w:szCs w:val="24"/>
        </w:rPr>
      </w:pPr>
    </w:p>
    <w:p w14:paraId="4703186A" w14:textId="77777777" w:rsidR="00231D74" w:rsidRPr="000F62D2" w:rsidRDefault="00231D74" w:rsidP="00231D74">
      <w:pPr>
        <w:pStyle w:val="p0"/>
        <w:spacing w:after="0" w:line="360" w:lineRule="auto"/>
        <w:ind w:right="-1"/>
        <w:rPr>
          <w:rFonts w:ascii="Times New Roman" w:hAnsi="Times New Roman" w:cs="Times New Roman"/>
          <w:bCs/>
          <w:color w:val="000000" w:themeColor="text1"/>
          <w:sz w:val="24"/>
          <w:szCs w:val="24"/>
        </w:rPr>
      </w:pPr>
      <w:r w:rsidRPr="000F62D2">
        <w:rPr>
          <w:rFonts w:ascii="Times New Roman" w:hAnsi="Times New Roman" w:cs="Times New Roman"/>
          <w:bCs/>
          <w:color w:val="000000" w:themeColor="text1"/>
          <w:sz w:val="24"/>
          <w:szCs w:val="24"/>
          <w:lang w:val="en-US"/>
        </w:rPr>
        <w:t>D</w:t>
      </w:r>
      <w:r w:rsidRPr="000F62D2">
        <w:rPr>
          <w:rFonts w:ascii="Times New Roman" w:hAnsi="Times New Roman" w:cs="Times New Roman"/>
          <w:bCs/>
          <w:color w:val="000000" w:themeColor="text1"/>
          <w:sz w:val="24"/>
          <w:szCs w:val="24"/>
        </w:rPr>
        <w:t>emikian pernyataan ini saya buat dengan sebenarnya.</w:t>
      </w:r>
    </w:p>
    <w:p w14:paraId="5CCC6D61" w14:textId="77777777" w:rsidR="00231D74" w:rsidRPr="000F62D2" w:rsidRDefault="00231D74" w:rsidP="00231D74">
      <w:pPr>
        <w:pStyle w:val="p0"/>
        <w:tabs>
          <w:tab w:val="left" w:pos="3402"/>
        </w:tabs>
        <w:spacing w:after="0" w:line="360" w:lineRule="auto"/>
        <w:ind w:right="424"/>
        <w:rPr>
          <w:rFonts w:ascii="Times New Roman" w:hAnsi="Times New Roman" w:cs="Times New Roman"/>
          <w:bCs/>
          <w:color w:val="000000" w:themeColor="text1"/>
          <w:sz w:val="24"/>
          <w:szCs w:val="24"/>
        </w:rPr>
      </w:pPr>
      <w:r w:rsidRPr="000F62D2">
        <w:rPr>
          <w:rFonts w:ascii="Times New Roman" w:hAnsi="Times New Roman" w:cs="Times New Roman"/>
          <w:bCs/>
          <w:color w:val="000000" w:themeColor="text1"/>
          <w:sz w:val="24"/>
          <w:szCs w:val="24"/>
          <w:lang w:val="en-US"/>
        </w:rPr>
        <w:tab/>
        <w:t>D</w:t>
      </w:r>
      <w:r w:rsidRPr="000F62D2">
        <w:rPr>
          <w:rFonts w:ascii="Times New Roman" w:hAnsi="Times New Roman" w:cs="Times New Roman"/>
          <w:bCs/>
          <w:color w:val="000000" w:themeColor="text1"/>
          <w:sz w:val="24"/>
          <w:szCs w:val="24"/>
        </w:rPr>
        <w:t xml:space="preserve">ibuat di    </w:t>
      </w:r>
      <w:r w:rsidRPr="000F62D2">
        <w:rPr>
          <w:rFonts w:ascii="Times New Roman" w:hAnsi="Times New Roman" w:cs="Times New Roman"/>
          <w:bCs/>
          <w:color w:val="000000" w:themeColor="text1"/>
          <w:sz w:val="24"/>
          <w:szCs w:val="24"/>
          <w:lang w:val="en-US"/>
        </w:rPr>
        <w:tab/>
        <w:t>:</w:t>
      </w:r>
      <w:r w:rsidR="007B7CA1" w:rsidRPr="000F62D2">
        <w:rPr>
          <w:rFonts w:ascii="Times New Roman" w:hAnsi="Times New Roman" w:cs="Times New Roman"/>
          <w:bCs/>
          <w:color w:val="000000" w:themeColor="text1"/>
          <w:sz w:val="24"/>
          <w:szCs w:val="24"/>
        </w:rPr>
        <w:t xml:space="preserve"> Tegal</w:t>
      </w:r>
    </w:p>
    <w:p w14:paraId="298CF808" w14:textId="77777777" w:rsidR="00231D74" w:rsidRPr="000F62D2" w:rsidRDefault="00231D74" w:rsidP="00231D74">
      <w:pPr>
        <w:pStyle w:val="p0"/>
        <w:tabs>
          <w:tab w:val="left" w:pos="3402"/>
        </w:tabs>
        <w:spacing w:after="0" w:line="360" w:lineRule="auto"/>
        <w:ind w:right="424"/>
        <w:rPr>
          <w:rFonts w:ascii="Times New Roman" w:hAnsi="Times New Roman" w:cs="Times New Roman"/>
          <w:bCs/>
          <w:color w:val="000000" w:themeColor="text1"/>
          <w:sz w:val="24"/>
          <w:szCs w:val="24"/>
        </w:rPr>
      </w:pPr>
      <w:r w:rsidRPr="000F62D2">
        <w:rPr>
          <w:rFonts w:ascii="Times New Roman" w:hAnsi="Times New Roman" w:cs="Times New Roman"/>
          <w:bCs/>
          <w:color w:val="000000" w:themeColor="text1"/>
          <w:sz w:val="24"/>
          <w:szCs w:val="24"/>
          <w:lang w:val="en-US"/>
        </w:rPr>
        <w:tab/>
        <w:t>P</w:t>
      </w:r>
      <w:r w:rsidRPr="000F62D2">
        <w:rPr>
          <w:rFonts w:ascii="Times New Roman" w:hAnsi="Times New Roman" w:cs="Times New Roman"/>
          <w:bCs/>
          <w:color w:val="000000" w:themeColor="text1"/>
          <w:sz w:val="24"/>
          <w:szCs w:val="24"/>
        </w:rPr>
        <w:t>ada Tanggal</w:t>
      </w:r>
      <w:r w:rsidRPr="000F62D2">
        <w:rPr>
          <w:rFonts w:ascii="Times New Roman" w:hAnsi="Times New Roman" w:cs="Times New Roman"/>
          <w:bCs/>
          <w:color w:val="000000" w:themeColor="text1"/>
          <w:sz w:val="24"/>
          <w:szCs w:val="24"/>
          <w:lang w:val="en-US"/>
        </w:rPr>
        <w:tab/>
        <w:t>:</w:t>
      </w:r>
      <w:r w:rsidR="007B7CA1" w:rsidRPr="000F62D2">
        <w:rPr>
          <w:rFonts w:ascii="Times New Roman" w:hAnsi="Times New Roman" w:cs="Times New Roman"/>
          <w:bCs/>
          <w:color w:val="000000" w:themeColor="text1"/>
          <w:sz w:val="24"/>
          <w:szCs w:val="24"/>
        </w:rPr>
        <w:t xml:space="preserve"> 6 Agustus 2020</w:t>
      </w:r>
    </w:p>
    <w:p w14:paraId="201423EC" w14:textId="77777777" w:rsidR="00231D74" w:rsidRPr="000F62D2" w:rsidRDefault="00231D74" w:rsidP="00231D74">
      <w:pPr>
        <w:pStyle w:val="p0"/>
        <w:tabs>
          <w:tab w:val="left" w:pos="3402"/>
        </w:tabs>
        <w:spacing w:after="0" w:line="360" w:lineRule="auto"/>
        <w:ind w:right="424"/>
        <w:rPr>
          <w:rFonts w:ascii="Times New Roman" w:hAnsi="Times New Roman" w:cs="Times New Roman"/>
          <w:bCs/>
          <w:color w:val="000000" w:themeColor="text1"/>
          <w:sz w:val="24"/>
          <w:szCs w:val="24"/>
        </w:rPr>
      </w:pPr>
    </w:p>
    <w:p w14:paraId="3FB2E67B" w14:textId="77777777" w:rsidR="00231D74" w:rsidRPr="000F62D2" w:rsidRDefault="00231D74" w:rsidP="00231D74">
      <w:pPr>
        <w:pStyle w:val="p0"/>
        <w:tabs>
          <w:tab w:val="left" w:pos="5103"/>
        </w:tabs>
        <w:spacing w:after="0" w:line="360" w:lineRule="auto"/>
        <w:ind w:right="424"/>
        <w:rPr>
          <w:rFonts w:ascii="Times New Roman" w:hAnsi="Times New Roman" w:cs="Times New Roman"/>
          <w:bCs/>
          <w:color w:val="000000" w:themeColor="text1"/>
          <w:sz w:val="24"/>
          <w:szCs w:val="24"/>
        </w:rPr>
      </w:pPr>
      <w:r w:rsidRPr="000F62D2">
        <w:rPr>
          <w:rFonts w:ascii="Times New Roman" w:hAnsi="Times New Roman" w:cs="Times New Roman"/>
          <w:bCs/>
          <w:color w:val="000000" w:themeColor="text1"/>
          <w:sz w:val="24"/>
          <w:szCs w:val="24"/>
          <w:lang w:val="en-US"/>
        </w:rPr>
        <w:tab/>
      </w:r>
      <w:r w:rsidR="00E56845" w:rsidRPr="000F62D2">
        <w:rPr>
          <w:rFonts w:ascii="Times New Roman" w:hAnsi="Times New Roman" w:cs="Times New Roman"/>
          <w:bCs/>
          <w:color w:val="000000" w:themeColor="text1"/>
          <w:sz w:val="24"/>
          <w:szCs w:val="24"/>
        </w:rPr>
        <w:t xml:space="preserve">  </w:t>
      </w:r>
      <w:r w:rsidRPr="000F62D2">
        <w:rPr>
          <w:rFonts w:ascii="Times New Roman" w:hAnsi="Times New Roman" w:cs="Times New Roman"/>
          <w:bCs/>
          <w:color w:val="000000" w:themeColor="text1"/>
          <w:sz w:val="24"/>
          <w:szCs w:val="24"/>
          <w:lang w:val="en-US"/>
        </w:rPr>
        <w:t xml:space="preserve">Yang </w:t>
      </w:r>
      <w:r w:rsidRPr="000F62D2">
        <w:rPr>
          <w:rFonts w:ascii="Times New Roman" w:hAnsi="Times New Roman" w:cs="Times New Roman"/>
          <w:bCs/>
          <w:color w:val="000000" w:themeColor="text1"/>
          <w:sz w:val="24"/>
          <w:szCs w:val="24"/>
        </w:rPr>
        <w:t>menyatakan</w:t>
      </w:r>
    </w:p>
    <w:p w14:paraId="4D40DD0A" w14:textId="77777777" w:rsidR="00231D74" w:rsidRPr="000F62D2" w:rsidRDefault="00231D74" w:rsidP="00231D74">
      <w:pPr>
        <w:pStyle w:val="p0"/>
        <w:tabs>
          <w:tab w:val="left" w:pos="5103"/>
          <w:tab w:val="left" w:pos="5498"/>
          <w:tab w:val="left" w:pos="7655"/>
        </w:tabs>
        <w:spacing w:after="0" w:line="360" w:lineRule="auto"/>
        <w:ind w:right="424"/>
        <w:rPr>
          <w:rFonts w:ascii="Times New Roman" w:hAnsi="Times New Roman" w:cs="Times New Roman"/>
          <w:bCs/>
          <w:color w:val="000000" w:themeColor="text1"/>
          <w:sz w:val="24"/>
          <w:szCs w:val="24"/>
        </w:rPr>
      </w:pPr>
    </w:p>
    <w:p w14:paraId="4C6CB91A" w14:textId="77777777" w:rsidR="00231D74" w:rsidRPr="000F62D2" w:rsidRDefault="00231D74" w:rsidP="00231D74">
      <w:pPr>
        <w:pStyle w:val="p0"/>
        <w:tabs>
          <w:tab w:val="left" w:pos="5103"/>
          <w:tab w:val="left" w:pos="5498"/>
          <w:tab w:val="left" w:pos="7655"/>
        </w:tabs>
        <w:spacing w:after="0" w:line="360" w:lineRule="auto"/>
        <w:ind w:right="424"/>
        <w:rPr>
          <w:rFonts w:ascii="Times New Roman" w:hAnsi="Times New Roman" w:cs="Times New Roman"/>
          <w:bCs/>
          <w:color w:val="000000" w:themeColor="text1"/>
          <w:sz w:val="24"/>
          <w:szCs w:val="24"/>
        </w:rPr>
      </w:pPr>
    </w:p>
    <w:p w14:paraId="0205E694" w14:textId="77777777" w:rsidR="00231D74" w:rsidRPr="000F62D2" w:rsidRDefault="00231D74" w:rsidP="00231D74">
      <w:pPr>
        <w:pStyle w:val="p0"/>
        <w:tabs>
          <w:tab w:val="left" w:pos="5103"/>
          <w:tab w:val="left" w:pos="5498"/>
          <w:tab w:val="left" w:pos="7655"/>
        </w:tabs>
        <w:spacing w:after="0" w:line="360" w:lineRule="auto"/>
        <w:ind w:right="424"/>
        <w:rPr>
          <w:rFonts w:ascii="Times New Roman" w:hAnsi="Times New Roman" w:cs="Times New Roman"/>
          <w:bCs/>
          <w:color w:val="000000" w:themeColor="text1"/>
          <w:sz w:val="24"/>
          <w:szCs w:val="24"/>
        </w:rPr>
      </w:pPr>
    </w:p>
    <w:p w14:paraId="376B5DDC" w14:textId="77777777" w:rsidR="00231D74" w:rsidRPr="000F62D2" w:rsidRDefault="00231D74" w:rsidP="00231D74">
      <w:pPr>
        <w:pStyle w:val="p0"/>
        <w:tabs>
          <w:tab w:val="left" w:pos="5103"/>
          <w:tab w:val="left" w:pos="5498"/>
          <w:tab w:val="left" w:pos="7655"/>
        </w:tabs>
        <w:spacing w:after="0" w:line="360" w:lineRule="auto"/>
        <w:ind w:right="424"/>
        <w:jc w:val="left"/>
        <w:rPr>
          <w:rFonts w:ascii="Times New Roman" w:hAnsi="Times New Roman" w:cs="Times New Roman"/>
          <w:bCs/>
          <w:color w:val="000000" w:themeColor="text1"/>
          <w:sz w:val="24"/>
          <w:szCs w:val="24"/>
        </w:rPr>
      </w:pPr>
      <w:r w:rsidRPr="000F62D2">
        <w:rPr>
          <w:rFonts w:ascii="Times New Roman" w:hAnsi="Times New Roman" w:cs="Times New Roman"/>
          <w:bCs/>
          <w:color w:val="000000" w:themeColor="text1"/>
          <w:sz w:val="24"/>
          <w:szCs w:val="24"/>
          <w:lang w:val="en-US"/>
        </w:rPr>
        <w:tab/>
        <w:t>(</w:t>
      </w:r>
      <w:r w:rsidR="00775F96" w:rsidRPr="000F62D2">
        <w:rPr>
          <w:rFonts w:ascii="Times New Roman" w:hAnsi="Times New Roman" w:cs="Times New Roman"/>
          <w:color w:val="000000" w:themeColor="text1"/>
          <w:sz w:val="24"/>
        </w:rPr>
        <w:t>Lidya Intani H Luksi</w:t>
      </w:r>
      <w:r w:rsidRPr="000F62D2">
        <w:rPr>
          <w:rFonts w:ascii="Times New Roman" w:hAnsi="Times New Roman" w:cs="Times New Roman"/>
          <w:bCs/>
          <w:color w:val="000000" w:themeColor="text1"/>
          <w:sz w:val="24"/>
          <w:szCs w:val="24"/>
        </w:rPr>
        <w:t>)</w:t>
      </w:r>
    </w:p>
    <w:p w14:paraId="2CFC8D34" w14:textId="77777777" w:rsidR="00231D74" w:rsidRPr="000F62D2" w:rsidRDefault="00231D74" w:rsidP="00231D74">
      <w:pPr>
        <w:rPr>
          <w:rFonts w:ascii="Times New Roman" w:hAnsi="Times New Roman" w:cs="Times New Roman"/>
          <w:color w:val="000000" w:themeColor="text1"/>
        </w:rPr>
      </w:pPr>
    </w:p>
    <w:p w14:paraId="6FC1CAEC" w14:textId="77777777" w:rsidR="00231D74" w:rsidRPr="000F62D2" w:rsidRDefault="00231D74" w:rsidP="00231D74">
      <w:pPr>
        <w:rPr>
          <w:rFonts w:ascii="Times New Roman" w:hAnsi="Times New Roman" w:cs="Times New Roman"/>
          <w:color w:val="000000" w:themeColor="text1"/>
          <w:sz w:val="24"/>
          <w:szCs w:val="24"/>
        </w:rPr>
      </w:pPr>
    </w:p>
    <w:p w14:paraId="7892A110" w14:textId="77777777" w:rsidR="00231D74" w:rsidRPr="000F62D2" w:rsidRDefault="00231D74" w:rsidP="00231D74">
      <w:pPr>
        <w:rPr>
          <w:rFonts w:ascii="Times New Roman" w:hAnsi="Times New Roman" w:cs="Times New Roman"/>
          <w:color w:val="000000" w:themeColor="text1"/>
        </w:rPr>
      </w:pPr>
    </w:p>
    <w:p w14:paraId="2C39E138" w14:textId="77777777" w:rsidR="00231D74" w:rsidRPr="000F62D2" w:rsidRDefault="00231D74" w:rsidP="00231D74">
      <w:pPr>
        <w:pStyle w:val="Heading1"/>
        <w:jc w:val="center"/>
        <w:rPr>
          <w:rFonts w:ascii="Times New Roman" w:hAnsi="Times New Roman" w:cs="Times New Roman"/>
          <w:b w:val="0"/>
          <w:color w:val="000000" w:themeColor="text1"/>
          <w:sz w:val="24"/>
          <w:szCs w:val="24"/>
          <w:lang w:val="en-US"/>
        </w:rPr>
      </w:pPr>
      <w:bookmarkStart w:id="11" w:name="_Toc44936884"/>
      <w:r w:rsidRPr="000F62D2">
        <w:rPr>
          <w:rFonts w:ascii="Times New Roman" w:hAnsi="Times New Roman" w:cs="Times New Roman"/>
          <w:color w:val="000000" w:themeColor="text1"/>
          <w:sz w:val="24"/>
          <w:szCs w:val="24"/>
          <w:lang w:val="en-US"/>
        </w:rPr>
        <w:lastRenderedPageBreak/>
        <w:t>MOTTO</w:t>
      </w:r>
      <w:bookmarkEnd w:id="11"/>
    </w:p>
    <w:p w14:paraId="4381E54E" w14:textId="77777777" w:rsidR="00231D74" w:rsidRPr="000F62D2" w:rsidRDefault="00231D74" w:rsidP="00231D74">
      <w:pPr>
        <w:spacing w:after="0"/>
        <w:rPr>
          <w:rFonts w:ascii="Times New Roman" w:hAnsi="Times New Roman" w:cs="Times New Roman"/>
          <w:b/>
          <w:color w:val="000000" w:themeColor="text1"/>
          <w:sz w:val="24"/>
          <w:szCs w:val="24"/>
          <w:lang w:val="en-US"/>
        </w:rPr>
      </w:pPr>
    </w:p>
    <w:p w14:paraId="6946B182" w14:textId="77777777" w:rsidR="003F1245" w:rsidRPr="000F62D2" w:rsidRDefault="003F1245" w:rsidP="00620345">
      <w:pPr>
        <w:pStyle w:val="ListParagraph"/>
        <w:numPr>
          <w:ilvl w:val="0"/>
          <w:numId w:val="24"/>
        </w:numPr>
        <w:spacing w:after="0" w:line="360" w:lineRule="auto"/>
        <w:ind w:left="426"/>
        <w:rPr>
          <w:rFonts w:ascii="Times New Roman" w:hAnsi="Times New Roman" w:cs="Times New Roman"/>
          <w:bCs/>
          <w:i/>
          <w:sz w:val="24"/>
          <w:szCs w:val="24"/>
          <w:lang w:val="en-US"/>
        </w:rPr>
      </w:pPr>
      <w:r w:rsidRPr="000F62D2">
        <w:rPr>
          <w:rFonts w:ascii="Times New Roman" w:hAnsi="Times New Roman" w:cs="Times New Roman"/>
          <w:i/>
          <w:sz w:val="24"/>
          <w:szCs w:val="24"/>
          <w:shd w:val="clear" w:color="auto" w:fill="FFFFFF"/>
        </w:rPr>
        <w:t xml:space="preserve">Happiness is not how much money we have, but how much time we can be thankful </w:t>
      </w:r>
    </w:p>
    <w:p w14:paraId="5814AFB4" w14:textId="77777777" w:rsidR="003F1245" w:rsidRPr="000F62D2" w:rsidRDefault="003F1245" w:rsidP="00620345">
      <w:pPr>
        <w:pStyle w:val="ListParagraph"/>
        <w:numPr>
          <w:ilvl w:val="0"/>
          <w:numId w:val="24"/>
        </w:numPr>
        <w:spacing w:after="0" w:line="360" w:lineRule="auto"/>
        <w:ind w:left="426"/>
        <w:rPr>
          <w:rFonts w:ascii="Times New Roman" w:hAnsi="Times New Roman" w:cs="Times New Roman"/>
          <w:bCs/>
          <w:i/>
          <w:sz w:val="24"/>
          <w:szCs w:val="24"/>
          <w:lang w:val="en-US"/>
        </w:rPr>
      </w:pPr>
      <w:r w:rsidRPr="000F62D2">
        <w:rPr>
          <w:rFonts w:ascii="Times New Roman" w:hAnsi="Times New Roman" w:cs="Times New Roman"/>
          <w:i/>
          <w:sz w:val="24"/>
          <w:szCs w:val="24"/>
          <w:shd w:val="clear" w:color="auto" w:fill="FFFFFF"/>
        </w:rPr>
        <w:t>Always be yourself no matter what they say and never be anyone else even if they look better than you</w:t>
      </w:r>
    </w:p>
    <w:p w14:paraId="2CA56050" w14:textId="77777777" w:rsidR="00231D74" w:rsidRPr="000F62D2" w:rsidRDefault="003F1245" w:rsidP="00620345">
      <w:pPr>
        <w:pStyle w:val="ListParagraph"/>
        <w:numPr>
          <w:ilvl w:val="0"/>
          <w:numId w:val="24"/>
        </w:numPr>
        <w:spacing w:after="0" w:line="360" w:lineRule="auto"/>
        <w:ind w:left="426"/>
        <w:rPr>
          <w:rFonts w:ascii="Times New Roman" w:hAnsi="Times New Roman" w:cs="Times New Roman"/>
          <w:bCs/>
          <w:sz w:val="24"/>
          <w:szCs w:val="24"/>
          <w:lang w:val="en-US"/>
        </w:rPr>
      </w:pPr>
      <w:r w:rsidRPr="000F62D2">
        <w:rPr>
          <w:rFonts w:ascii="Times New Roman" w:hAnsi="Times New Roman" w:cs="Times New Roman"/>
          <w:sz w:val="24"/>
          <w:szCs w:val="24"/>
          <w:shd w:val="clear" w:color="auto" w:fill="FFFFFF"/>
        </w:rPr>
        <w:t>Semua akan baik baik saja pada akhirnya, jika tidak baik baik saja, maka ini bukan akhir</w:t>
      </w:r>
      <w:r w:rsidR="0025240F">
        <w:rPr>
          <w:rFonts w:ascii="Times New Roman" w:hAnsi="Times New Roman" w:cs="Times New Roman"/>
          <w:sz w:val="24"/>
          <w:szCs w:val="24"/>
          <w:shd w:val="clear" w:color="auto" w:fill="FFFFFF"/>
          <w:lang w:val="en-US"/>
        </w:rPr>
        <w:t>.</w:t>
      </w:r>
    </w:p>
    <w:p w14:paraId="5F6CA152" w14:textId="77777777" w:rsidR="0025240F" w:rsidRDefault="0025240F" w:rsidP="00231D74">
      <w:pPr>
        <w:spacing w:after="0" w:line="480" w:lineRule="auto"/>
        <w:jc w:val="center"/>
        <w:rPr>
          <w:rFonts w:ascii="Times New Roman" w:hAnsi="Times New Roman" w:cs="Times New Roman"/>
          <w:b/>
          <w:color w:val="000000" w:themeColor="text1"/>
          <w:sz w:val="24"/>
          <w:szCs w:val="24"/>
          <w:lang w:val="en-US"/>
        </w:rPr>
      </w:pPr>
    </w:p>
    <w:p w14:paraId="6575B2D5" w14:textId="77777777" w:rsidR="00231D74" w:rsidRPr="000F62D2" w:rsidRDefault="00231D74" w:rsidP="00231D74">
      <w:pPr>
        <w:spacing w:after="0" w:line="480" w:lineRule="auto"/>
        <w:jc w:val="center"/>
        <w:rPr>
          <w:rFonts w:ascii="Times New Roman" w:hAnsi="Times New Roman" w:cs="Times New Roman"/>
          <w:b/>
          <w:color w:val="000000" w:themeColor="text1"/>
          <w:sz w:val="24"/>
          <w:szCs w:val="24"/>
          <w:lang w:val="en-US"/>
        </w:rPr>
      </w:pPr>
      <w:r w:rsidRPr="000F62D2">
        <w:rPr>
          <w:rFonts w:ascii="Times New Roman" w:hAnsi="Times New Roman" w:cs="Times New Roman"/>
          <w:b/>
          <w:color w:val="000000" w:themeColor="text1"/>
          <w:sz w:val="24"/>
          <w:szCs w:val="24"/>
          <w:lang w:val="en-US"/>
        </w:rPr>
        <w:t>PERSEMBAHAN</w:t>
      </w:r>
    </w:p>
    <w:p w14:paraId="6F5A92BB" w14:textId="77777777" w:rsidR="00231D74" w:rsidRPr="000F62D2" w:rsidRDefault="00A7347A" w:rsidP="00231D74">
      <w:pPr>
        <w:spacing w:after="0" w:line="480" w:lineRule="auto"/>
        <w:rPr>
          <w:rFonts w:ascii="Times New Roman" w:hAnsi="Times New Roman" w:cs="Times New Roman"/>
          <w:bCs/>
          <w:color w:val="000000" w:themeColor="text1"/>
          <w:sz w:val="24"/>
          <w:szCs w:val="24"/>
          <w:lang w:val="en-US"/>
        </w:rPr>
      </w:pPr>
      <w:proofErr w:type="spellStart"/>
      <w:r w:rsidRPr="000F62D2">
        <w:rPr>
          <w:rFonts w:ascii="Times New Roman" w:hAnsi="Times New Roman" w:cs="Times New Roman"/>
          <w:bCs/>
          <w:color w:val="000000" w:themeColor="text1"/>
          <w:sz w:val="24"/>
          <w:szCs w:val="24"/>
          <w:lang w:val="en-US"/>
        </w:rPr>
        <w:t>Dalam</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nama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Tuhan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Yesus</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Kristus</w:t>
      </w:r>
      <w:proofErr w:type="spellEnd"/>
    </w:p>
    <w:p w14:paraId="00BC0BB8" w14:textId="77777777" w:rsidR="00A7347A" w:rsidRPr="000F62D2" w:rsidRDefault="00A7347A" w:rsidP="00F72146">
      <w:pPr>
        <w:spacing w:after="0" w:line="480" w:lineRule="auto"/>
        <w:jc w:val="both"/>
        <w:rPr>
          <w:rFonts w:ascii="Times New Roman" w:hAnsi="Times New Roman" w:cs="Times New Roman"/>
          <w:bCs/>
          <w:color w:val="000000" w:themeColor="text1"/>
          <w:sz w:val="24"/>
          <w:szCs w:val="24"/>
          <w:lang w:val="en-US"/>
        </w:rPr>
      </w:pPr>
      <w:proofErr w:type="spellStart"/>
      <w:r w:rsidRPr="000F62D2">
        <w:rPr>
          <w:rFonts w:ascii="Times New Roman" w:hAnsi="Times New Roman" w:cs="Times New Roman"/>
          <w:bCs/>
          <w:color w:val="000000" w:themeColor="text1"/>
          <w:sz w:val="24"/>
          <w:szCs w:val="24"/>
          <w:lang w:val="en-US"/>
        </w:rPr>
        <w:t>Segala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puji</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dan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syukur</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kepada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Tuhan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Yesus</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Kristus</w:t>
      </w:r>
      <w:proofErr w:type="spellEnd"/>
      <w:r w:rsidRPr="000F62D2">
        <w:rPr>
          <w:rFonts w:ascii="Times New Roman" w:hAnsi="Times New Roman" w:cs="Times New Roman"/>
          <w:bCs/>
          <w:color w:val="000000" w:themeColor="text1"/>
          <w:sz w:val="24"/>
          <w:szCs w:val="24"/>
          <w:lang w:val="en-US"/>
        </w:rPr>
        <w:t xml:space="preserve"> yang </w:t>
      </w:r>
      <w:proofErr w:type="spellStart"/>
      <w:r w:rsidRPr="000F62D2">
        <w:rPr>
          <w:rFonts w:ascii="Times New Roman" w:hAnsi="Times New Roman" w:cs="Times New Roman"/>
          <w:bCs/>
          <w:color w:val="000000" w:themeColor="text1"/>
          <w:sz w:val="24"/>
          <w:szCs w:val="24"/>
          <w:lang w:val="en-US"/>
        </w:rPr>
        <w:t>telah</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memberikan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rahmat</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pertolongan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dan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anugerah</w:t>
      </w:r>
      <w:proofErr w:type="spellEnd"/>
      <w:r w:rsidRPr="000F62D2">
        <w:rPr>
          <w:rFonts w:ascii="Times New Roman" w:hAnsi="Times New Roman" w:cs="Times New Roman"/>
          <w:bCs/>
          <w:color w:val="000000" w:themeColor="text1"/>
          <w:sz w:val="24"/>
          <w:szCs w:val="24"/>
          <w:lang w:val="en-US"/>
        </w:rPr>
        <w:t xml:space="preserve">-Nya </w:t>
      </w:r>
      <w:proofErr w:type="spellStart"/>
      <w:r w:rsidRPr="000F62D2">
        <w:rPr>
          <w:rFonts w:ascii="Times New Roman" w:hAnsi="Times New Roman" w:cs="Times New Roman"/>
          <w:bCs/>
          <w:color w:val="000000" w:themeColor="text1"/>
          <w:sz w:val="24"/>
          <w:szCs w:val="24"/>
          <w:lang w:val="en-US"/>
        </w:rPr>
        <w:t>melalui</w:t>
      </w:r>
      <w:proofErr w:type="spellEnd"/>
      <w:r w:rsidRPr="000F62D2">
        <w:rPr>
          <w:rFonts w:ascii="Times New Roman" w:hAnsi="Times New Roman" w:cs="Times New Roman"/>
          <w:bCs/>
          <w:color w:val="000000" w:themeColor="text1"/>
          <w:sz w:val="24"/>
          <w:szCs w:val="24"/>
          <w:lang w:val="en-US"/>
        </w:rPr>
        <w:t xml:space="preserve"> orang yang </w:t>
      </w:r>
      <w:proofErr w:type="spellStart"/>
      <w:r w:rsidRPr="000F62D2">
        <w:rPr>
          <w:rFonts w:ascii="Times New Roman" w:hAnsi="Times New Roman" w:cs="Times New Roman"/>
          <w:bCs/>
          <w:color w:val="000000" w:themeColor="text1"/>
          <w:sz w:val="24"/>
          <w:szCs w:val="24"/>
          <w:lang w:val="en-US"/>
        </w:rPr>
        <w:t>dapat</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membimbing</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dan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mendukung</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lewat</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berbagai</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cara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sehingga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penulis</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dapat</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menyelesaikan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hingga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akhir</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Oleh</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karena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itu</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penulis</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mempersembahkan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karya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tulis</w:t>
      </w:r>
      <w:proofErr w:type="spellEnd"/>
      <w:r w:rsidRPr="000F62D2">
        <w:rPr>
          <w:rFonts w:ascii="Times New Roman" w:hAnsi="Times New Roman" w:cs="Times New Roman"/>
          <w:bCs/>
          <w:color w:val="000000" w:themeColor="text1"/>
          <w:sz w:val="24"/>
          <w:szCs w:val="24"/>
          <w:lang w:val="en-US"/>
        </w:rPr>
        <w:t xml:space="preserve"> yang </w:t>
      </w:r>
      <w:proofErr w:type="spellStart"/>
      <w:r w:rsidRPr="000F62D2">
        <w:rPr>
          <w:rFonts w:ascii="Times New Roman" w:hAnsi="Times New Roman" w:cs="Times New Roman"/>
          <w:bCs/>
          <w:color w:val="000000" w:themeColor="text1"/>
          <w:sz w:val="24"/>
          <w:szCs w:val="24"/>
          <w:lang w:val="en-US"/>
        </w:rPr>
        <w:t>penulis</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susun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ini</w:t>
      </w:r>
      <w:proofErr w:type="spellEnd"/>
      <w:r w:rsidRPr="000F62D2">
        <w:rPr>
          <w:rFonts w:ascii="Times New Roman" w:hAnsi="Times New Roman" w:cs="Times New Roman"/>
          <w:bCs/>
          <w:color w:val="000000" w:themeColor="text1"/>
          <w:sz w:val="24"/>
          <w:szCs w:val="24"/>
          <w:lang w:val="en-US"/>
        </w:rPr>
        <w:t xml:space="preserve"> </w:t>
      </w:r>
      <w:proofErr w:type="spellStart"/>
      <w:proofErr w:type="gramStart"/>
      <w:r w:rsidRPr="000F62D2">
        <w:rPr>
          <w:rFonts w:ascii="Times New Roman" w:hAnsi="Times New Roman" w:cs="Times New Roman"/>
          <w:bCs/>
          <w:color w:val="000000" w:themeColor="text1"/>
          <w:sz w:val="24"/>
          <w:szCs w:val="24"/>
          <w:lang w:val="en-US"/>
        </w:rPr>
        <w:t>kepada</w:t>
      </w:r>
      <w:proofErr w:type="spellEnd"/>
      <w:r w:rsidRPr="000F62D2">
        <w:rPr>
          <w:rFonts w:ascii="Times New Roman" w:hAnsi="Times New Roman" w:cs="Times New Roman"/>
          <w:bCs/>
          <w:color w:val="000000" w:themeColor="text1"/>
          <w:sz w:val="24"/>
          <w:szCs w:val="24"/>
          <w:lang w:val="en-US"/>
        </w:rPr>
        <w:t xml:space="preserve"> :</w:t>
      </w:r>
      <w:proofErr w:type="gramEnd"/>
    </w:p>
    <w:p w14:paraId="491A4804" w14:textId="12DDC969" w:rsidR="0025240F" w:rsidRDefault="00231D74" w:rsidP="00B55DC7">
      <w:pPr>
        <w:pStyle w:val="p0"/>
        <w:numPr>
          <w:ilvl w:val="0"/>
          <w:numId w:val="26"/>
        </w:numPr>
        <w:spacing w:after="0" w:line="480" w:lineRule="auto"/>
        <w:ind w:left="284" w:right="-1" w:hanging="284"/>
        <w:rPr>
          <w:rFonts w:ascii="Times New Roman" w:hAnsi="Times New Roman" w:cs="Times New Roman"/>
          <w:bCs/>
          <w:color w:val="000000" w:themeColor="text1"/>
          <w:sz w:val="24"/>
          <w:szCs w:val="24"/>
          <w:lang w:val="en-US"/>
        </w:rPr>
      </w:pPr>
      <w:proofErr w:type="spellStart"/>
      <w:r w:rsidRPr="0025240F">
        <w:rPr>
          <w:rFonts w:ascii="Times New Roman" w:hAnsi="Times New Roman" w:cs="Times New Roman"/>
          <w:bCs/>
          <w:color w:val="000000" w:themeColor="text1"/>
          <w:sz w:val="24"/>
          <w:szCs w:val="24"/>
          <w:lang w:val="en-US"/>
        </w:rPr>
        <w:t>Kedua</w:t>
      </w:r>
      <w:proofErr w:type="spellEnd"/>
      <w:r w:rsidRPr="0025240F">
        <w:rPr>
          <w:rFonts w:ascii="Times New Roman" w:hAnsi="Times New Roman" w:cs="Times New Roman"/>
          <w:bCs/>
          <w:color w:val="000000" w:themeColor="text1"/>
          <w:sz w:val="24"/>
          <w:szCs w:val="24"/>
          <w:lang w:val="en-US"/>
        </w:rPr>
        <w:t xml:space="preserve"> Orang </w:t>
      </w:r>
      <w:proofErr w:type="spellStart"/>
      <w:r w:rsidRPr="0025240F">
        <w:rPr>
          <w:rFonts w:ascii="Times New Roman" w:hAnsi="Times New Roman" w:cs="Times New Roman"/>
          <w:bCs/>
          <w:color w:val="000000" w:themeColor="text1"/>
          <w:sz w:val="24"/>
          <w:szCs w:val="24"/>
          <w:lang w:val="en-US"/>
        </w:rPr>
        <w:t>tua</w:t>
      </w:r>
      <w:proofErr w:type="spellEnd"/>
      <w:r w:rsidR="00AF72FF">
        <w:rPr>
          <w:rFonts w:ascii="Times New Roman" w:hAnsi="Times New Roman" w:cs="Times New Roman"/>
          <w:bCs/>
          <w:color w:val="000000" w:themeColor="text1"/>
          <w:sz w:val="24"/>
          <w:szCs w:val="24"/>
          <w:lang w:val="en-US"/>
        </w:rPr>
        <w:t xml:space="preserve">, </w:t>
      </w:r>
      <w:proofErr w:type="spellStart"/>
      <w:r w:rsidR="00AF72FF">
        <w:rPr>
          <w:rFonts w:ascii="Times New Roman" w:hAnsi="Times New Roman" w:cs="Times New Roman"/>
          <w:bCs/>
          <w:color w:val="000000" w:themeColor="text1"/>
          <w:sz w:val="24"/>
          <w:szCs w:val="24"/>
          <w:lang w:val="en-US"/>
        </w:rPr>
        <w:t>dan</w:t>
      </w:r>
      <w:proofErr w:type="spellEnd"/>
      <w:r w:rsidR="00AF72FF">
        <w:rPr>
          <w:rFonts w:ascii="Times New Roman" w:hAnsi="Times New Roman" w:cs="Times New Roman"/>
          <w:bCs/>
          <w:color w:val="000000" w:themeColor="text1"/>
          <w:sz w:val="24"/>
          <w:szCs w:val="24"/>
          <w:lang w:val="en-US"/>
        </w:rPr>
        <w:t xml:space="preserve"> </w:t>
      </w:r>
      <w:proofErr w:type="spellStart"/>
      <w:r w:rsidR="00AF72FF">
        <w:rPr>
          <w:rFonts w:ascii="Times New Roman" w:hAnsi="Times New Roman" w:cs="Times New Roman"/>
          <w:bCs/>
          <w:color w:val="000000" w:themeColor="text1"/>
          <w:sz w:val="24"/>
          <w:szCs w:val="24"/>
          <w:lang w:val="en-US"/>
        </w:rPr>
        <w:t>kakak</w:t>
      </w:r>
      <w:proofErr w:type="spellEnd"/>
      <w:r w:rsidR="00AF72FF">
        <w:rPr>
          <w:rFonts w:ascii="Times New Roman" w:hAnsi="Times New Roman" w:cs="Times New Roman"/>
          <w:bCs/>
          <w:color w:val="000000" w:themeColor="text1"/>
          <w:sz w:val="24"/>
          <w:szCs w:val="24"/>
          <w:lang w:val="en-US"/>
        </w:rPr>
        <w:t xml:space="preserve"> </w:t>
      </w:r>
      <w:proofErr w:type="spellStart"/>
      <w:r w:rsidR="00AF72FF">
        <w:rPr>
          <w:rFonts w:ascii="Times New Roman" w:hAnsi="Times New Roman" w:cs="Times New Roman"/>
          <w:bCs/>
          <w:color w:val="000000" w:themeColor="text1"/>
          <w:sz w:val="24"/>
          <w:szCs w:val="24"/>
          <w:lang w:val="en-US"/>
        </w:rPr>
        <w:t>serta</w:t>
      </w:r>
      <w:proofErr w:type="spellEnd"/>
      <w:r w:rsidR="00AF72FF">
        <w:rPr>
          <w:rFonts w:ascii="Times New Roman" w:hAnsi="Times New Roman" w:cs="Times New Roman"/>
          <w:bCs/>
          <w:color w:val="000000" w:themeColor="text1"/>
          <w:sz w:val="24"/>
          <w:szCs w:val="24"/>
          <w:lang w:val="en-US"/>
        </w:rPr>
        <w:t xml:space="preserve"> </w:t>
      </w:r>
      <w:proofErr w:type="spellStart"/>
      <w:r w:rsidR="00AF72FF">
        <w:rPr>
          <w:rFonts w:ascii="Times New Roman" w:hAnsi="Times New Roman" w:cs="Times New Roman"/>
          <w:bCs/>
          <w:color w:val="000000" w:themeColor="text1"/>
          <w:sz w:val="24"/>
          <w:szCs w:val="24"/>
          <w:lang w:val="en-US"/>
        </w:rPr>
        <w:t>adik</w:t>
      </w:r>
      <w:proofErr w:type="spellEnd"/>
      <w:r w:rsidRPr="0025240F">
        <w:rPr>
          <w:rFonts w:ascii="Times New Roman" w:hAnsi="Times New Roman" w:cs="Times New Roman"/>
          <w:bCs/>
          <w:color w:val="000000" w:themeColor="text1"/>
          <w:sz w:val="24"/>
          <w:szCs w:val="24"/>
          <w:lang w:val="en-US"/>
        </w:rPr>
        <w:t xml:space="preserve"> </w:t>
      </w:r>
      <w:proofErr w:type="spellStart"/>
      <w:r w:rsidRPr="0025240F">
        <w:rPr>
          <w:rFonts w:ascii="Times New Roman" w:hAnsi="Times New Roman" w:cs="Times New Roman"/>
          <w:bCs/>
          <w:color w:val="000000" w:themeColor="text1"/>
          <w:sz w:val="24"/>
          <w:szCs w:val="24"/>
          <w:lang w:val="en-US"/>
        </w:rPr>
        <w:t>saya</w:t>
      </w:r>
      <w:proofErr w:type="spellEnd"/>
      <w:r w:rsidRPr="0025240F">
        <w:rPr>
          <w:rFonts w:ascii="Times New Roman" w:hAnsi="Times New Roman" w:cs="Times New Roman"/>
          <w:bCs/>
          <w:color w:val="000000" w:themeColor="text1"/>
          <w:sz w:val="24"/>
          <w:szCs w:val="24"/>
          <w:lang w:val="en-US"/>
        </w:rPr>
        <w:t xml:space="preserve"> </w:t>
      </w:r>
    </w:p>
    <w:p w14:paraId="3A9E7746" w14:textId="5E189C6F" w:rsidR="004334D1" w:rsidRPr="00B95D4D" w:rsidRDefault="00B55DC7" w:rsidP="00B95D4D">
      <w:pPr>
        <w:pStyle w:val="p0"/>
        <w:numPr>
          <w:ilvl w:val="0"/>
          <w:numId w:val="26"/>
        </w:numPr>
        <w:spacing w:after="0" w:line="480" w:lineRule="auto"/>
        <w:ind w:left="284" w:right="-1" w:hanging="284"/>
        <w:rPr>
          <w:rFonts w:ascii="Times New Roman" w:hAnsi="Times New Roman" w:cs="Times New Roman"/>
          <w:bCs/>
          <w:color w:val="000000" w:themeColor="text1"/>
          <w:sz w:val="24"/>
          <w:szCs w:val="24"/>
          <w:lang w:val="en-US"/>
        </w:rPr>
      </w:pPr>
      <w:proofErr w:type="spellStart"/>
      <w:r w:rsidRPr="0025240F">
        <w:rPr>
          <w:rFonts w:ascii="Times New Roman" w:hAnsi="Times New Roman" w:cs="Times New Roman"/>
          <w:bCs/>
          <w:color w:val="000000" w:themeColor="text1"/>
          <w:sz w:val="24"/>
          <w:szCs w:val="24"/>
          <w:lang w:val="en-US"/>
        </w:rPr>
        <w:t>Bapak</w:t>
      </w:r>
      <w:proofErr w:type="spellEnd"/>
      <w:r w:rsidRPr="0025240F">
        <w:rPr>
          <w:rFonts w:ascii="Times New Roman" w:hAnsi="Times New Roman" w:cs="Times New Roman"/>
          <w:bCs/>
          <w:color w:val="000000" w:themeColor="text1"/>
          <w:sz w:val="24"/>
          <w:szCs w:val="24"/>
          <w:lang w:val="en-US"/>
        </w:rPr>
        <w:t xml:space="preserve"> </w:t>
      </w:r>
      <w:proofErr w:type="spellStart"/>
      <w:r w:rsidRPr="0025240F">
        <w:rPr>
          <w:rFonts w:ascii="Times New Roman" w:hAnsi="Times New Roman" w:cs="Times New Roman"/>
          <w:bCs/>
          <w:color w:val="000000" w:themeColor="text1"/>
          <w:sz w:val="24"/>
          <w:szCs w:val="24"/>
          <w:lang w:val="en-US"/>
        </w:rPr>
        <w:t>Heru</w:t>
      </w:r>
      <w:proofErr w:type="spellEnd"/>
      <w:r w:rsidRPr="0025240F">
        <w:rPr>
          <w:rFonts w:ascii="Times New Roman" w:hAnsi="Times New Roman" w:cs="Times New Roman"/>
          <w:bCs/>
          <w:color w:val="000000" w:themeColor="text1"/>
          <w:sz w:val="24"/>
          <w:szCs w:val="24"/>
          <w:lang w:val="en-US"/>
        </w:rPr>
        <w:t xml:space="preserve"> </w:t>
      </w:r>
      <w:proofErr w:type="spellStart"/>
      <w:r w:rsidRPr="0025240F">
        <w:rPr>
          <w:rFonts w:ascii="Times New Roman" w:hAnsi="Times New Roman" w:cs="Times New Roman"/>
          <w:bCs/>
          <w:color w:val="000000" w:themeColor="text1"/>
          <w:sz w:val="24"/>
          <w:szCs w:val="24"/>
          <w:lang w:val="en-US"/>
        </w:rPr>
        <w:t>Nurcahyono</w:t>
      </w:r>
      <w:proofErr w:type="spellEnd"/>
      <w:r w:rsidRPr="0025240F">
        <w:rPr>
          <w:rFonts w:ascii="Times New Roman" w:hAnsi="Times New Roman" w:cs="Times New Roman"/>
          <w:bCs/>
          <w:color w:val="000000" w:themeColor="text1"/>
          <w:sz w:val="24"/>
          <w:szCs w:val="24"/>
          <w:lang w:val="en-US"/>
        </w:rPr>
        <w:t xml:space="preserve">, S., Farm., Apt. </w:t>
      </w:r>
      <w:proofErr w:type="spellStart"/>
      <w:r w:rsidRPr="0025240F">
        <w:rPr>
          <w:rFonts w:ascii="Times New Roman" w:hAnsi="Times New Roman" w:cs="Times New Roman"/>
          <w:bCs/>
          <w:color w:val="000000" w:themeColor="text1"/>
          <w:sz w:val="24"/>
          <w:szCs w:val="24"/>
          <w:lang w:val="en-US"/>
        </w:rPr>
        <w:t>selaku</w:t>
      </w:r>
      <w:proofErr w:type="spellEnd"/>
      <w:r w:rsidRPr="0025240F">
        <w:rPr>
          <w:rFonts w:ascii="Times New Roman" w:hAnsi="Times New Roman" w:cs="Times New Roman"/>
          <w:bCs/>
          <w:color w:val="000000" w:themeColor="text1"/>
          <w:sz w:val="24"/>
          <w:szCs w:val="24"/>
          <w:lang w:val="en-US"/>
        </w:rPr>
        <w:t xml:space="preserve"> </w:t>
      </w:r>
      <w:proofErr w:type="spellStart"/>
      <w:r w:rsidRPr="0025240F">
        <w:rPr>
          <w:rFonts w:ascii="Times New Roman" w:hAnsi="Times New Roman" w:cs="Times New Roman"/>
          <w:bCs/>
          <w:color w:val="000000" w:themeColor="text1"/>
          <w:sz w:val="24"/>
          <w:szCs w:val="24"/>
          <w:lang w:val="en-US"/>
        </w:rPr>
        <w:t>Ka</w:t>
      </w:r>
      <w:proofErr w:type="spellEnd"/>
      <w:r w:rsidRPr="0025240F">
        <w:rPr>
          <w:rFonts w:ascii="Times New Roman" w:hAnsi="Times New Roman" w:cs="Times New Roman"/>
          <w:bCs/>
          <w:color w:val="000000" w:themeColor="text1"/>
          <w:sz w:val="24"/>
          <w:szCs w:val="24"/>
          <w:lang w:val="en-US"/>
        </w:rPr>
        <w:t xml:space="preserve">. Program </w:t>
      </w:r>
      <w:proofErr w:type="spellStart"/>
      <w:r w:rsidRPr="0025240F">
        <w:rPr>
          <w:rFonts w:ascii="Times New Roman" w:hAnsi="Times New Roman" w:cs="Times New Roman"/>
          <w:bCs/>
          <w:color w:val="000000" w:themeColor="text1"/>
          <w:sz w:val="24"/>
          <w:szCs w:val="24"/>
          <w:lang w:val="en-US"/>
        </w:rPr>
        <w:t>Studi</w:t>
      </w:r>
      <w:proofErr w:type="spellEnd"/>
      <w:r w:rsidRPr="0025240F">
        <w:rPr>
          <w:rFonts w:ascii="Times New Roman" w:hAnsi="Times New Roman" w:cs="Times New Roman"/>
          <w:bCs/>
          <w:color w:val="000000" w:themeColor="text1"/>
          <w:sz w:val="24"/>
          <w:szCs w:val="24"/>
          <w:lang w:val="en-US"/>
        </w:rPr>
        <w:t xml:space="preserve"> Diploma III </w:t>
      </w:r>
      <w:proofErr w:type="spellStart"/>
      <w:r w:rsidRPr="0025240F">
        <w:rPr>
          <w:rFonts w:ascii="Times New Roman" w:hAnsi="Times New Roman" w:cs="Times New Roman"/>
          <w:bCs/>
          <w:color w:val="000000" w:themeColor="text1"/>
          <w:sz w:val="24"/>
          <w:szCs w:val="24"/>
          <w:lang w:val="en-US"/>
        </w:rPr>
        <w:t>Farmasi</w:t>
      </w:r>
      <w:proofErr w:type="spellEnd"/>
      <w:r w:rsidRPr="0025240F">
        <w:rPr>
          <w:rFonts w:ascii="Times New Roman" w:hAnsi="Times New Roman" w:cs="Times New Roman"/>
          <w:bCs/>
          <w:color w:val="000000" w:themeColor="text1"/>
          <w:sz w:val="24"/>
          <w:szCs w:val="24"/>
          <w:lang w:val="en-US"/>
        </w:rPr>
        <w:t xml:space="preserve"> </w:t>
      </w:r>
      <w:proofErr w:type="spellStart"/>
      <w:r w:rsidRPr="0025240F">
        <w:rPr>
          <w:rFonts w:ascii="Times New Roman" w:hAnsi="Times New Roman" w:cs="Times New Roman"/>
          <w:bCs/>
          <w:color w:val="000000" w:themeColor="text1"/>
          <w:sz w:val="24"/>
          <w:szCs w:val="24"/>
          <w:lang w:val="en-US"/>
        </w:rPr>
        <w:t>Politeknik</w:t>
      </w:r>
      <w:proofErr w:type="spellEnd"/>
      <w:r w:rsidRPr="0025240F">
        <w:rPr>
          <w:rFonts w:ascii="Times New Roman" w:hAnsi="Times New Roman" w:cs="Times New Roman"/>
          <w:bCs/>
          <w:color w:val="000000" w:themeColor="text1"/>
          <w:sz w:val="24"/>
          <w:szCs w:val="24"/>
          <w:lang w:val="en-US"/>
        </w:rPr>
        <w:t xml:space="preserve"> </w:t>
      </w:r>
      <w:proofErr w:type="spellStart"/>
      <w:r w:rsidRPr="0025240F">
        <w:rPr>
          <w:rFonts w:ascii="Times New Roman" w:hAnsi="Times New Roman" w:cs="Times New Roman"/>
          <w:bCs/>
          <w:color w:val="000000" w:themeColor="text1"/>
          <w:sz w:val="24"/>
          <w:szCs w:val="24"/>
          <w:lang w:val="en-US"/>
        </w:rPr>
        <w:t>Harapan</w:t>
      </w:r>
      <w:proofErr w:type="spellEnd"/>
      <w:r w:rsidRPr="0025240F">
        <w:rPr>
          <w:rFonts w:ascii="Times New Roman" w:hAnsi="Times New Roman" w:cs="Times New Roman"/>
          <w:bCs/>
          <w:color w:val="000000" w:themeColor="text1"/>
          <w:sz w:val="24"/>
          <w:szCs w:val="24"/>
          <w:lang w:val="en-US"/>
        </w:rPr>
        <w:t xml:space="preserve"> </w:t>
      </w:r>
      <w:proofErr w:type="spellStart"/>
      <w:r w:rsidRPr="0025240F">
        <w:rPr>
          <w:rFonts w:ascii="Times New Roman" w:hAnsi="Times New Roman" w:cs="Times New Roman"/>
          <w:bCs/>
          <w:color w:val="000000" w:themeColor="text1"/>
          <w:sz w:val="24"/>
          <w:szCs w:val="24"/>
          <w:lang w:val="en-US"/>
        </w:rPr>
        <w:t>Bersama</w:t>
      </w:r>
      <w:proofErr w:type="spellEnd"/>
      <w:r w:rsidRPr="0025240F">
        <w:rPr>
          <w:rFonts w:ascii="Times New Roman" w:hAnsi="Times New Roman" w:cs="Times New Roman"/>
          <w:bCs/>
          <w:color w:val="000000" w:themeColor="text1"/>
          <w:sz w:val="24"/>
          <w:szCs w:val="24"/>
          <w:lang w:val="en-US"/>
        </w:rPr>
        <w:t xml:space="preserve"> </w:t>
      </w:r>
      <w:proofErr w:type="spellStart"/>
      <w:r w:rsidR="00AF72FF">
        <w:rPr>
          <w:rFonts w:ascii="Times New Roman" w:hAnsi="Times New Roman" w:cs="Times New Roman"/>
          <w:bCs/>
          <w:color w:val="000000" w:themeColor="text1"/>
          <w:sz w:val="24"/>
          <w:szCs w:val="24"/>
          <w:lang w:val="en-US"/>
        </w:rPr>
        <w:t>serta</w:t>
      </w:r>
      <w:proofErr w:type="spellEnd"/>
      <w:r w:rsidR="00AF72FF">
        <w:rPr>
          <w:rFonts w:ascii="Times New Roman" w:hAnsi="Times New Roman" w:cs="Times New Roman"/>
          <w:bCs/>
          <w:color w:val="000000" w:themeColor="text1"/>
          <w:sz w:val="24"/>
          <w:szCs w:val="24"/>
          <w:lang w:val="en-US"/>
        </w:rPr>
        <w:t xml:space="preserve"> </w:t>
      </w:r>
      <w:proofErr w:type="spellStart"/>
      <w:r w:rsidR="00AF72FF">
        <w:rPr>
          <w:rFonts w:ascii="Times New Roman" w:hAnsi="Times New Roman" w:cs="Times New Roman"/>
          <w:bCs/>
          <w:color w:val="000000" w:themeColor="text1"/>
          <w:sz w:val="24"/>
          <w:szCs w:val="24"/>
          <w:lang w:val="en-US"/>
        </w:rPr>
        <w:t>pembimbing</w:t>
      </w:r>
      <w:proofErr w:type="spellEnd"/>
      <w:r w:rsidR="00AF72FF">
        <w:rPr>
          <w:rFonts w:ascii="Times New Roman" w:hAnsi="Times New Roman" w:cs="Times New Roman"/>
          <w:bCs/>
          <w:color w:val="000000" w:themeColor="text1"/>
          <w:sz w:val="24"/>
          <w:szCs w:val="24"/>
          <w:lang w:val="en-US"/>
        </w:rPr>
        <w:t xml:space="preserve"> I </w:t>
      </w:r>
      <w:proofErr w:type="spellStart"/>
      <w:r w:rsidR="00B95D4D">
        <w:rPr>
          <w:rFonts w:ascii="Times New Roman" w:hAnsi="Times New Roman" w:cs="Times New Roman"/>
          <w:bCs/>
          <w:color w:val="000000" w:themeColor="text1"/>
          <w:sz w:val="24"/>
          <w:szCs w:val="24"/>
          <w:lang w:val="en-US"/>
        </w:rPr>
        <w:t>dan</w:t>
      </w:r>
      <w:proofErr w:type="spellEnd"/>
      <w:r w:rsidR="00B95D4D">
        <w:rPr>
          <w:rFonts w:ascii="Times New Roman" w:hAnsi="Times New Roman" w:cs="Times New Roman"/>
          <w:bCs/>
          <w:color w:val="000000" w:themeColor="text1"/>
          <w:sz w:val="24"/>
          <w:szCs w:val="24"/>
          <w:lang w:val="en-US"/>
        </w:rPr>
        <w:t xml:space="preserve"> </w:t>
      </w:r>
      <w:proofErr w:type="spellStart"/>
      <w:r w:rsidR="00B95D4D" w:rsidRPr="000F62D2">
        <w:rPr>
          <w:rFonts w:ascii="Times New Roman" w:hAnsi="Times New Roman" w:cs="Times New Roman"/>
          <w:bCs/>
          <w:color w:val="000000" w:themeColor="text1"/>
          <w:sz w:val="24"/>
          <w:szCs w:val="24"/>
          <w:lang w:val="en-US"/>
        </w:rPr>
        <w:t>Bapak</w:t>
      </w:r>
      <w:proofErr w:type="spellEnd"/>
      <w:r w:rsidR="00B95D4D" w:rsidRPr="000F62D2">
        <w:rPr>
          <w:rFonts w:ascii="Times New Roman" w:hAnsi="Times New Roman" w:cs="Times New Roman"/>
          <w:bCs/>
          <w:color w:val="000000" w:themeColor="text1"/>
          <w:sz w:val="24"/>
          <w:szCs w:val="24"/>
          <w:lang w:val="en-US"/>
        </w:rPr>
        <w:t xml:space="preserve"> </w:t>
      </w:r>
      <w:proofErr w:type="spellStart"/>
      <w:r w:rsidR="00B95D4D" w:rsidRPr="000F62D2">
        <w:rPr>
          <w:rFonts w:ascii="Times New Roman" w:hAnsi="Times New Roman" w:cs="Times New Roman"/>
          <w:bCs/>
          <w:color w:val="000000" w:themeColor="text1"/>
          <w:sz w:val="24"/>
          <w:szCs w:val="24"/>
          <w:lang w:val="en-US"/>
        </w:rPr>
        <w:t>Joko</w:t>
      </w:r>
      <w:proofErr w:type="spellEnd"/>
      <w:r w:rsidR="00B95D4D" w:rsidRPr="000F62D2">
        <w:rPr>
          <w:rFonts w:ascii="Times New Roman" w:hAnsi="Times New Roman" w:cs="Times New Roman"/>
          <w:bCs/>
          <w:color w:val="000000" w:themeColor="text1"/>
          <w:sz w:val="24"/>
          <w:szCs w:val="24"/>
          <w:lang w:val="en-US"/>
        </w:rPr>
        <w:t xml:space="preserve"> </w:t>
      </w:r>
      <w:proofErr w:type="spellStart"/>
      <w:r w:rsidR="00B95D4D" w:rsidRPr="000F62D2">
        <w:rPr>
          <w:rFonts w:ascii="Times New Roman" w:hAnsi="Times New Roman" w:cs="Times New Roman"/>
          <w:bCs/>
          <w:color w:val="000000" w:themeColor="text1"/>
          <w:sz w:val="24"/>
          <w:szCs w:val="24"/>
          <w:lang w:val="en-US"/>
        </w:rPr>
        <w:t>Santoso</w:t>
      </w:r>
      <w:proofErr w:type="spellEnd"/>
      <w:r w:rsidR="00B95D4D" w:rsidRPr="000F62D2">
        <w:rPr>
          <w:rFonts w:ascii="Times New Roman" w:hAnsi="Times New Roman" w:cs="Times New Roman"/>
          <w:bCs/>
          <w:color w:val="000000" w:themeColor="text1"/>
          <w:sz w:val="24"/>
          <w:szCs w:val="24"/>
          <w:lang w:val="en-US"/>
        </w:rPr>
        <w:t xml:space="preserve">, </w:t>
      </w:r>
      <w:proofErr w:type="spellStart"/>
      <w:r w:rsidR="00B95D4D" w:rsidRPr="000F62D2">
        <w:rPr>
          <w:rFonts w:ascii="Times New Roman" w:hAnsi="Times New Roman" w:cs="Times New Roman"/>
          <w:bCs/>
          <w:color w:val="000000" w:themeColor="text1"/>
          <w:sz w:val="24"/>
          <w:szCs w:val="24"/>
          <w:lang w:val="en-US"/>
        </w:rPr>
        <w:t>M.Farm</w:t>
      </w:r>
      <w:proofErr w:type="spellEnd"/>
      <w:r w:rsidR="00B95D4D" w:rsidRPr="000F62D2">
        <w:rPr>
          <w:rFonts w:ascii="Times New Roman" w:hAnsi="Times New Roman" w:cs="Times New Roman"/>
          <w:bCs/>
          <w:color w:val="000000" w:themeColor="text1"/>
          <w:sz w:val="24"/>
          <w:szCs w:val="24"/>
          <w:lang w:val="en-US"/>
        </w:rPr>
        <w:t>.</w:t>
      </w:r>
      <w:r w:rsidR="00B95D4D">
        <w:rPr>
          <w:rFonts w:ascii="Times New Roman" w:hAnsi="Times New Roman" w:cs="Times New Roman"/>
          <w:bCs/>
          <w:color w:val="000000" w:themeColor="text1"/>
          <w:sz w:val="24"/>
          <w:szCs w:val="24"/>
          <w:lang w:val="en-US"/>
        </w:rPr>
        <w:t xml:space="preserve"> </w:t>
      </w:r>
      <w:proofErr w:type="spellStart"/>
      <w:r w:rsidRPr="00B95D4D">
        <w:rPr>
          <w:rFonts w:ascii="Times New Roman" w:hAnsi="Times New Roman" w:cs="Times New Roman"/>
          <w:bCs/>
          <w:color w:val="000000" w:themeColor="text1"/>
          <w:sz w:val="24"/>
          <w:szCs w:val="24"/>
          <w:lang w:val="en-US"/>
        </w:rPr>
        <w:t>selaku</w:t>
      </w:r>
      <w:proofErr w:type="spellEnd"/>
      <w:r w:rsidRPr="00B95D4D">
        <w:rPr>
          <w:rFonts w:ascii="Times New Roman" w:hAnsi="Times New Roman" w:cs="Times New Roman"/>
          <w:bCs/>
          <w:color w:val="000000" w:themeColor="text1"/>
          <w:sz w:val="24"/>
          <w:szCs w:val="24"/>
          <w:lang w:val="en-US"/>
        </w:rPr>
        <w:t xml:space="preserve"> </w:t>
      </w:r>
      <w:proofErr w:type="spellStart"/>
      <w:r w:rsidRPr="00B95D4D">
        <w:rPr>
          <w:rFonts w:ascii="Times New Roman" w:hAnsi="Times New Roman" w:cs="Times New Roman"/>
          <w:bCs/>
          <w:color w:val="000000" w:themeColor="text1"/>
          <w:sz w:val="24"/>
          <w:szCs w:val="24"/>
          <w:lang w:val="en-US"/>
        </w:rPr>
        <w:t>pembimbing</w:t>
      </w:r>
      <w:proofErr w:type="spellEnd"/>
      <w:r w:rsidRPr="00B95D4D">
        <w:rPr>
          <w:rFonts w:ascii="Times New Roman" w:hAnsi="Times New Roman" w:cs="Times New Roman"/>
          <w:bCs/>
          <w:color w:val="000000" w:themeColor="text1"/>
          <w:sz w:val="24"/>
          <w:szCs w:val="24"/>
          <w:lang w:val="en-US"/>
        </w:rPr>
        <w:t xml:space="preserve"> II </w:t>
      </w:r>
    </w:p>
    <w:p w14:paraId="6C529171" w14:textId="4EC991A8" w:rsidR="00B55DC7" w:rsidRPr="00B95D4D" w:rsidRDefault="004334D1" w:rsidP="00B55DC7">
      <w:pPr>
        <w:pStyle w:val="p0"/>
        <w:numPr>
          <w:ilvl w:val="0"/>
          <w:numId w:val="26"/>
        </w:numPr>
        <w:spacing w:after="0" w:line="480" w:lineRule="auto"/>
        <w:ind w:left="284" w:right="-1" w:hanging="284"/>
        <w:rPr>
          <w:rFonts w:ascii="Times New Roman" w:hAnsi="Times New Roman" w:cs="Times New Roman"/>
          <w:color w:val="000000" w:themeColor="text1"/>
          <w:sz w:val="24"/>
          <w:szCs w:val="24"/>
        </w:rPr>
      </w:pPr>
      <w:r>
        <w:rPr>
          <w:rFonts w:ascii="Times New Roman" w:hAnsi="Times New Roman" w:cs="Times New Roman"/>
          <w:bCs/>
          <w:color w:val="000000" w:themeColor="text1"/>
          <w:sz w:val="24"/>
          <w:szCs w:val="24"/>
        </w:rPr>
        <w:t xml:space="preserve">Seluruh staf dan karyawan </w:t>
      </w:r>
      <w:r w:rsidR="00231D74" w:rsidRPr="000F62D2">
        <w:rPr>
          <w:rFonts w:ascii="Times New Roman" w:hAnsi="Times New Roman" w:cs="Times New Roman"/>
          <w:bCs/>
          <w:color w:val="000000" w:themeColor="text1"/>
          <w:sz w:val="24"/>
          <w:szCs w:val="24"/>
          <w:lang w:val="en-US"/>
        </w:rPr>
        <w:t xml:space="preserve">Prodi DIII </w:t>
      </w:r>
      <w:proofErr w:type="spellStart"/>
      <w:r w:rsidR="00231D74" w:rsidRPr="000F62D2">
        <w:rPr>
          <w:rFonts w:ascii="Times New Roman" w:hAnsi="Times New Roman" w:cs="Times New Roman"/>
          <w:bCs/>
          <w:color w:val="000000" w:themeColor="text1"/>
          <w:sz w:val="24"/>
          <w:szCs w:val="24"/>
          <w:lang w:val="en-US"/>
        </w:rPr>
        <w:t>Farmas</w:t>
      </w:r>
      <w:proofErr w:type="spellEnd"/>
      <w:r w:rsidR="00B55DC7" w:rsidRPr="000F62D2">
        <w:rPr>
          <w:rFonts w:ascii="Times New Roman" w:hAnsi="Times New Roman" w:cs="Times New Roman"/>
          <w:bCs/>
          <w:color w:val="000000" w:themeColor="text1"/>
          <w:sz w:val="24"/>
          <w:szCs w:val="24"/>
        </w:rPr>
        <w:t>i</w:t>
      </w:r>
    </w:p>
    <w:p w14:paraId="25E5AF74" w14:textId="7788AB50" w:rsidR="00B95D4D" w:rsidRDefault="00B95D4D" w:rsidP="00B95D4D">
      <w:pPr>
        <w:pStyle w:val="p0"/>
        <w:spacing w:after="0" w:line="480" w:lineRule="auto"/>
        <w:ind w:right="-1"/>
        <w:rPr>
          <w:rFonts w:ascii="Times New Roman" w:hAnsi="Times New Roman" w:cs="Times New Roman"/>
          <w:bCs/>
          <w:color w:val="000000" w:themeColor="text1"/>
          <w:sz w:val="24"/>
          <w:szCs w:val="24"/>
        </w:rPr>
      </w:pPr>
    </w:p>
    <w:p w14:paraId="5121026A" w14:textId="71362D2E" w:rsidR="00B95D4D" w:rsidRDefault="00B95D4D" w:rsidP="00B95D4D">
      <w:pPr>
        <w:pStyle w:val="p0"/>
        <w:spacing w:after="0" w:line="480" w:lineRule="auto"/>
        <w:ind w:right="-1"/>
        <w:rPr>
          <w:rFonts w:ascii="Times New Roman" w:hAnsi="Times New Roman" w:cs="Times New Roman"/>
          <w:color w:val="000000" w:themeColor="text1"/>
          <w:sz w:val="24"/>
          <w:szCs w:val="24"/>
        </w:rPr>
      </w:pPr>
    </w:p>
    <w:p w14:paraId="46703C44" w14:textId="77777777" w:rsidR="00AF72FF" w:rsidRPr="004334D1" w:rsidRDefault="00AF72FF" w:rsidP="00B95D4D">
      <w:pPr>
        <w:pStyle w:val="p0"/>
        <w:spacing w:after="0" w:line="480" w:lineRule="auto"/>
        <w:ind w:right="-1"/>
        <w:rPr>
          <w:rFonts w:ascii="Times New Roman" w:hAnsi="Times New Roman" w:cs="Times New Roman"/>
          <w:color w:val="000000" w:themeColor="text1"/>
          <w:sz w:val="24"/>
          <w:szCs w:val="24"/>
        </w:rPr>
      </w:pPr>
    </w:p>
    <w:p w14:paraId="36A29429" w14:textId="77777777" w:rsidR="00231D74" w:rsidRPr="000F62D2" w:rsidRDefault="00231D74" w:rsidP="00231D74">
      <w:pPr>
        <w:pStyle w:val="Heading1"/>
        <w:jc w:val="center"/>
        <w:rPr>
          <w:rFonts w:ascii="Times New Roman" w:hAnsi="Times New Roman" w:cs="Times New Roman"/>
          <w:b w:val="0"/>
          <w:color w:val="000000" w:themeColor="text1"/>
          <w:sz w:val="24"/>
          <w:szCs w:val="24"/>
          <w:lang w:val="en-US"/>
        </w:rPr>
      </w:pPr>
      <w:bookmarkStart w:id="12" w:name="_Toc44936885"/>
      <w:r w:rsidRPr="000F62D2">
        <w:rPr>
          <w:rFonts w:ascii="Times New Roman" w:hAnsi="Times New Roman" w:cs="Times New Roman"/>
          <w:color w:val="000000" w:themeColor="text1"/>
          <w:sz w:val="24"/>
          <w:szCs w:val="24"/>
          <w:lang w:val="en-US"/>
        </w:rPr>
        <w:lastRenderedPageBreak/>
        <w:t>PRAKATA</w:t>
      </w:r>
      <w:bookmarkEnd w:id="12"/>
    </w:p>
    <w:p w14:paraId="161AC955" w14:textId="77777777" w:rsidR="00231D74" w:rsidRPr="000F62D2" w:rsidRDefault="00231D74" w:rsidP="00231D74">
      <w:pPr>
        <w:spacing w:after="0" w:line="480" w:lineRule="auto"/>
        <w:jc w:val="center"/>
        <w:rPr>
          <w:rFonts w:ascii="Times New Roman" w:hAnsi="Times New Roman" w:cs="Times New Roman"/>
          <w:b/>
          <w:color w:val="000000" w:themeColor="text1"/>
          <w:sz w:val="24"/>
          <w:szCs w:val="24"/>
          <w:lang w:val="en-US"/>
        </w:rPr>
      </w:pPr>
    </w:p>
    <w:p w14:paraId="1CAA6C97" w14:textId="77777777" w:rsidR="00231D74" w:rsidRPr="000F62D2" w:rsidRDefault="00EE7EBC" w:rsidP="00231D74">
      <w:pPr>
        <w:spacing w:after="0" w:line="480" w:lineRule="auto"/>
        <w:ind w:firstLine="720"/>
        <w:jc w:val="both"/>
        <w:rPr>
          <w:rFonts w:ascii="Times New Roman" w:hAnsi="Times New Roman" w:cs="Times New Roman"/>
          <w:bCs/>
          <w:color w:val="000000" w:themeColor="text1"/>
          <w:sz w:val="24"/>
          <w:szCs w:val="24"/>
          <w:lang w:val="en-US"/>
        </w:rPr>
      </w:pPr>
      <w:proofErr w:type="spellStart"/>
      <w:r w:rsidRPr="000F62D2">
        <w:rPr>
          <w:rFonts w:ascii="Times New Roman" w:hAnsi="Times New Roman" w:cs="Times New Roman"/>
          <w:bCs/>
          <w:color w:val="000000" w:themeColor="text1"/>
          <w:sz w:val="24"/>
          <w:szCs w:val="24"/>
          <w:lang w:val="en-US"/>
        </w:rPr>
        <w:t>Segala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puji</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dan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syukur</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hanya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bagi</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Tuhan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Yesus</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Kristus</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oleh</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karena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anugerah</w:t>
      </w:r>
      <w:proofErr w:type="spellEnd"/>
      <w:r w:rsidRPr="000F62D2">
        <w:rPr>
          <w:rFonts w:ascii="Times New Roman" w:hAnsi="Times New Roman" w:cs="Times New Roman"/>
          <w:bCs/>
          <w:color w:val="000000" w:themeColor="text1"/>
          <w:sz w:val="24"/>
          <w:szCs w:val="24"/>
          <w:lang w:val="en-US"/>
        </w:rPr>
        <w:t xml:space="preserve">-Nya yang </w:t>
      </w:r>
      <w:proofErr w:type="spellStart"/>
      <w:r w:rsidRPr="000F62D2">
        <w:rPr>
          <w:rFonts w:ascii="Times New Roman" w:hAnsi="Times New Roman" w:cs="Times New Roman"/>
          <w:bCs/>
          <w:color w:val="000000" w:themeColor="text1"/>
          <w:sz w:val="24"/>
          <w:szCs w:val="24"/>
          <w:lang w:val="en-US"/>
        </w:rPr>
        <w:t>melimpah</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kemurahan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dan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kasih</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setia</w:t>
      </w:r>
      <w:proofErr w:type="spellEnd"/>
      <w:r w:rsidRPr="000F62D2">
        <w:rPr>
          <w:rFonts w:ascii="Times New Roman" w:hAnsi="Times New Roman" w:cs="Times New Roman"/>
          <w:bCs/>
          <w:color w:val="000000" w:themeColor="text1"/>
          <w:sz w:val="24"/>
          <w:szCs w:val="24"/>
          <w:lang w:val="en-US"/>
        </w:rPr>
        <w:t xml:space="preserve"> yang </w:t>
      </w:r>
      <w:proofErr w:type="spellStart"/>
      <w:r w:rsidRPr="000F62D2">
        <w:rPr>
          <w:rFonts w:ascii="Times New Roman" w:hAnsi="Times New Roman" w:cs="Times New Roman"/>
          <w:bCs/>
          <w:color w:val="000000" w:themeColor="text1"/>
          <w:sz w:val="24"/>
          <w:szCs w:val="24"/>
          <w:lang w:val="en-US"/>
        </w:rPr>
        <w:t>besar</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akhirnya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penulis</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dapat</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menyelesaikan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penulisan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Karya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Tulis</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Ilmiah</w:t>
      </w:r>
      <w:proofErr w:type="spellEnd"/>
      <w:r w:rsidRPr="000F62D2">
        <w:rPr>
          <w:rFonts w:ascii="Times New Roman" w:hAnsi="Times New Roman" w:cs="Times New Roman"/>
          <w:bCs/>
          <w:color w:val="000000" w:themeColor="text1"/>
          <w:sz w:val="24"/>
          <w:szCs w:val="24"/>
          <w:lang w:val="en-US"/>
        </w:rPr>
        <w:t xml:space="preserve"> “</w:t>
      </w:r>
      <w:r w:rsidRPr="000F62D2">
        <w:rPr>
          <w:rFonts w:ascii="Times New Roman" w:hAnsi="Times New Roman" w:cs="Times New Roman"/>
          <w:color w:val="000000" w:themeColor="text1"/>
          <w:sz w:val="24"/>
          <w:szCs w:val="24"/>
        </w:rPr>
        <w:t>Evaluasi Penggunaan Obat Tukak Lambung Pada Pasien Tukak Lambung</w:t>
      </w:r>
      <w:r w:rsidRPr="000F62D2">
        <w:rPr>
          <w:rFonts w:ascii="Times New Roman" w:hAnsi="Times New Roman" w:cs="Times New Roman"/>
          <w:color w:val="000000" w:themeColor="text1"/>
          <w:sz w:val="24"/>
          <w:szCs w:val="24"/>
          <w:lang w:val="en-US"/>
        </w:rPr>
        <w:t xml:space="preserve"> di </w:t>
      </w:r>
      <w:proofErr w:type="spellStart"/>
      <w:r w:rsidRPr="000F62D2">
        <w:rPr>
          <w:rFonts w:ascii="Times New Roman" w:hAnsi="Times New Roman" w:cs="Times New Roman"/>
          <w:color w:val="000000" w:themeColor="text1"/>
          <w:sz w:val="24"/>
          <w:szCs w:val="24"/>
          <w:lang w:val="en-US"/>
        </w:rPr>
        <w:t>Rumah</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Sakit</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Umum</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daerah</w:t>
      </w:r>
      <w:proofErr w:type="spellEnd"/>
      <w:r w:rsidRPr="000F62D2">
        <w:rPr>
          <w:rFonts w:ascii="Times New Roman" w:hAnsi="Times New Roman" w:cs="Times New Roman"/>
          <w:color w:val="000000" w:themeColor="text1"/>
          <w:sz w:val="24"/>
          <w:szCs w:val="24"/>
          <w:lang w:val="en-US"/>
        </w:rPr>
        <w:t xml:space="preserve"> dr. </w:t>
      </w:r>
      <w:proofErr w:type="spellStart"/>
      <w:r w:rsidRPr="000F62D2">
        <w:rPr>
          <w:rFonts w:ascii="Times New Roman" w:hAnsi="Times New Roman" w:cs="Times New Roman"/>
          <w:color w:val="000000" w:themeColor="text1"/>
          <w:sz w:val="24"/>
          <w:szCs w:val="24"/>
          <w:lang w:val="en-US"/>
        </w:rPr>
        <w:t>Soeselo</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Tegal</w:t>
      </w:r>
      <w:proofErr w:type="spellEnd"/>
      <w:r w:rsidR="00231D74" w:rsidRPr="000F62D2">
        <w:rPr>
          <w:rFonts w:ascii="Times New Roman" w:hAnsi="Times New Roman" w:cs="Times New Roman"/>
          <w:bCs/>
          <w:color w:val="000000" w:themeColor="text1"/>
          <w:sz w:val="24"/>
          <w:szCs w:val="24"/>
          <w:lang w:val="en-US"/>
        </w:rPr>
        <w:t>”</w:t>
      </w:r>
    </w:p>
    <w:p w14:paraId="5114A4DC" w14:textId="77777777" w:rsidR="00231D74" w:rsidRPr="000F62D2" w:rsidRDefault="00231080" w:rsidP="00231D74">
      <w:pPr>
        <w:spacing w:after="0" w:line="480" w:lineRule="auto"/>
        <w:ind w:firstLine="720"/>
        <w:jc w:val="both"/>
        <w:rPr>
          <w:rFonts w:ascii="Times New Roman" w:hAnsi="Times New Roman" w:cs="Times New Roman"/>
          <w:bCs/>
          <w:color w:val="000000" w:themeColor="text1"/>
          <w:sz w:val="24"/>
          <w:szCs w:val="24"/>
          <w:lang w:val="en-US"/>
        </w:rPr>
      </w:pPr>
      <w:r w:rsidRPr="000F62D2">
        <w:rPr>
          <w:rFonts w:ascii="Times New Roman" w:hAnsi="Times New Roman" w:cs="Times New Roman"/>
          <w:bCs/>
          <w:color w:val="000000" w:themeColor="text1"/>
          <w:sz w:val="24"/>
          <w:szCs w:val="24"/>
        </w:rPr>
        <w:t>Selesainya</w:t>
      </w:r>
      <w:r w:rsidR="00231D74" w:rsidRPr="000F62D2">
        <w:rPr>
          <w:rFonts w:ascii="Times New Roman" w:hAnsi="Times New Roman" w:cs="Times New Roman"/>
          <w:bCs/>
          <w:color w:val="000000" w:themeColor="text1"/>
          <w:sz w:val="24"/>
          <w:szCs w:val="24"/>
          <w:lang w:val="en-US"/>
        </w:rPr>
        <w:t xml:space="preserve"> </w:t>
      </w:r>
      <w:proofErr w:type="spellStart"/>
      <w:r w:rsidR="00231D74" w:rsidRPr="000F62D2">
        <w:rPr>
          <w:rFonts w:ascii="Times New Roman" w:hAnsi="Times New Roman" w:cs="Times New Roman"/>
          <w:bCs/>
          <w:color w:val="000000" w:themeColor="text1"/>
          <w:sz w:val="24"/>
          <w:szCs w:val="24"/>
          <w:lang w:val="en-US"/>
        </w:rPr>
        <w:t>Karya</w:t>
      </w:r>
      <w:proofErr w:type="spellEnd"/>
      <w:r w:rsidR="00231D74" w:rsidRPr="000F62D2">
        <w:rPr>
          <w:rFonts w:ascii="Times New Roman" w:hAnsi="Times New Roman" w:cs="Times New Roman"/>
          <w:bCs/>
          <w:color w:val="000000" w:themeColor="text1"/>
          <w:sz w:val="24"/>
          <w:szCs w:val="24"/>
          <w:lang w:val="en-US"/>
        </w:rPr>
        <w:t xml:space="preserve"> </w:t>
      </w:r>
      <w:proofErr w:type="spellStart"/>
      <w:r w:rsidR="00231D74" w:rsidRPr="000F62D2">
        <w:rPr>
          <w:rFonts w:ascii="Times New Roman" w:hAnsi="Times New Roman" w:cs="Times New Roman"/>
          <w:bCs/>
          <w:color w:val="000000" w:themeColor="text1"/>
          <w:sz w:val="24"/>
          <w:szCs w:val="24"/>
          <w:lang w:val="en-US"/>
        </w:rPr>
        <w:t>Tulis</w:t>
      </w:r>
      <w:proofErr w:type="spellEnd"/>
      <w:r w:rsidR="00231D74" w:rsidRPr="000F62D2">
        <w:rPr>
          <w:rFonts w:ascii="Times New Roman" w:hAnsi="Times New Roman" w:cs="Times New Roman"/>
          <w:bCs/>
          <w:color w:val="000000" w:themeColor="text1"/>
          <w:sz w:val="24"/>
          <w:szCs w:val="24"/>
          <w:lang w:val="en-US"/>
        </w:rPr>
        <w:t xml:space="preserve"> </w:t>
      </w:r>
      <w:proofErr w:type="spellStart"/>
      <w:r w:rsidR="00231D74" w:rsidRPr="000F62D2">
        <w:rPr>
          <w:rFonts w:ascii="Times New Roman" w:hAnsi="Times New Roman" w:cs="Times New Roman"/>
          <w:bCs/>
          <w:color w:val="000000" w:themeColor="text1"/>
          <w:sz w:val="24"/>
          <w:szCs w:val="24"/>
          <w:lang w:val="en-US"/>
        </w:rPr>
        <w:t>Ilmiah</w:t>
      </w:r>
      <w:proofErr w:type="spellEnd"/>
      <w:r w:rsidR="00231D74" w:rsidRPr="000F62D2">
        <w:rPr>
          <w:rFonts w:ascii="Times New Roman" w:hAnsi="Times New Roman" w:cs="Times New Roman"/>
          <w:bCs/>
          <w:color w:val="000000" w:themeColor="text1"/>
          <w:sz w:val="24"/>
          <w:szCs w:val="24"/>
          <w:lang w:val="en-US"/>
        </w:rPr>
        <w:t xml:space="preserve"> </w:t>
      </w:r>
      <w:proofErr w:type="spellStart"/>
      <w:r w:rsidR="00231D74" w:rsidRPr="000F62D2">
        <w:rPr>
          <w:rFonts w:ascii="Times New Roman" w:hAnsi="Times New Roman" w:cs="Times New Roman"/>
          <w:bCs/>
          <w:color w:val="000000" w:themeColor="text1"/>
          <w:sz w:val="24"/>
          <w:szCs w:val="24"/>
          <w:lang w:val="en-US"/>
        </w:rPr>
        <w:t>ini</w:t>
      </w:r>
      <w:proofErr w:type="spellEnd"/>
      <w:r w:rsidR="00231D74" w:rsidRPr="000F62D2">
        <w:rPr>
          <w:rFonts w:ascii="Times New Roman" w:hAnsi="Times New Roman" w:cs="Times New Roman"/>
          <w:bCs/>
          <w:color w:val="000000" w:themeColor="text1"/>
          <w:sz w:val="24"/>
          <w:szCs w:val="24"/>
          <w:lang w:val="en-US"/>
        </w:rPr>
        <w:t xml:space="preserve"> </w:t>
      </w:r>
      <w:proofErr w:type="spellStart"/>
      <w:r w:rsidR="00231D74" w:rsidRPr="000F62D2">
        <w:rPr>
          <w:rFonts w:ascii="Times New Roman" w:hAnsi="Times New Roman" w:cs="Times New Roman"/>
          <w:bCs/>
          <w:color w:val="000000" w:themeColor="text1"/>
          <w:sz w:val="24"/>
          <w:szCs w:val="24"/>
          <w:lang w:val="en-US"/>
        </w:rPr>
        <w:t>tidak</w:t>
      </w:r>
      <w:proofErr w:type="spellEnd"/>
      <w:r w:rsidR="00231D74" w:rsidRPr="000F62D2">
        <w:rPr>
          <w:rFonts w:ascii="Times New Roman" w:hAnsi="Times New Roman" w:cs="Times New Roman"/>
          <w:bCs/>
          <w:color w:val="000000" w:themeColor="text1"/>
          <w:sz w:val="24"/>
          <w:szCs w:val="24"/>
          <w:lang w:val="en-US"/>
        </w:rPr>
        <w:t xml:space="preserve"> </w:t>
      </w:r>
      <w:proofErr w:type="spellStart"/>
      <w:r w:rsidR="00231D74" w:rsidRPr="000F62D2">
        <w:rPr>
          <w:rFonts w:ascii="Times New Roman" w:hAnsi="Times New Roman" w:cs="Times New Roman"/>
          <w:bCs/>
          <w:color w:val="000000" w:themeColor="text1"/>
          <w:sz w:val="24"/>
          <w:szCs w:val="24"/>
          <w:lang w:val="en-US"/>
        </w:rPr>
        <w:t>lepas</w:t>
      </w:r>
      <w:proofErr w:type="spellEnd"/>
      <w:r w:rsidR="00231D74" w:rsidRPr="000F62D2">
        <w:rPr>
          <w:rFonts w:ascii="Times New Roman" w:hAnsi="Times New Roman" w:cs="Times New Roman"/>
          <w:bCs/>
          <w:color w:val="000000" w:themeColor="text1"/>
          <w:sz w:val="24"/>
          <w:szCs w:val="24"/>
          <w:lang w:val="en-US"/>
        </w:rPr>
        <w:t xml:space="preserve"> </w:t>
      </w:r>
      <w:proofErr w:type="spellStart"/>
      <w:r w:rsidR="00231D74" w:rsidRPr="000F62D2">
        <w:rPr>
          <w:rFonts w:ascii="Times New Roman" w:hAnsi="Times New Roman" w:cs="Times New Roman"/>
          <w:bCs/>
          <w:color w:val="000000" w:themeColor="text1"/>
          <w:sz w:val="24"/>
          <w:szCs w:val="24"/>
          <w:lang w:val="en-US"/>
        </w:rPr>
        <w:t>dari</w:t>
      </w:r>
      <w:proofErr w:type="spellEnd"/>
      <w:r w:rsidR="00231D74" w:rsidRPr="000F62D2">
        <w:rPr>
          <w:rFonts w:ascii="Times New Roman" w:hAnsi="Times New Roman" w:cs="Times New Roman"/>
          <w:bCs/>
          <w:color w:val="000000" w:themeColor="text1"/>
          <w:sz w:val="24"/>
          <w:szCs w:val="24"/>
          <w:lang w:val="en-US"/>
        </w:rPr>
        <w:t xml:space="preserve"> </w:t>
      </w:r>
      <w:proofErr w:type="spellStart"/>
      <w:r w:rsidR="00231D74" w:rsidRPr="000F62D2">
        <w:rPr>
          <w:rFonts w:ascii="Times New Roman" w:hAnsi="Times New Roman" w:cs="Times New Roman"/>
          <w:bCs/>
          <w:color w:val="000000" w:themeColor="text1"/>
          <w:sz w:val="24"/>
          <w:szCs w:val="24"/>
          <w:lang w:val="en-US"/>
        </w:rPr>
        <w:t>arahan</w:t>
      </w:r>
      <w:proofErr w:type="spellEnd"/>
      <w:r w:rsidR="00231D74" w:rsidRPr="000F62D2">
        <w:rPr>
          <w:rFonts w:ascii="Times New Roman" w:hAnsi="Times New Roman" w:cs="Times New Roman"/>
          <w:bCs/>
          <w:color w:val="000000" w:themeColor="text1"/>
          <w:sz w:val="24"/>
          <w:szCs w:val="24"/>
          <w:lang w:val="en-US"/>
        </w:rPr>
        <w:t xml:space="preserve">, </w:t>
      </w:r>
      <w:proofErr w:type="spellStart"/>
      <w:r w:rsidR="00231D74" w:rsidRPr="000F62D2">
        <w:rPr>
          <w:rFonts w:ascii="Times New Roman" w:hAnsi="Times New Roman" w:cs="Times New Roman"/>
          <w:bCs/>
          <w:color w:val="000000" w:themeColor="text1"/>
          <w:sz w:val="24"/>
          <w:szCs w:val="24"/>
          <w:lang w:val="en-US"/>
        </w:rPr>
        <w:t>bimbingan</w:t>
      </w:r>
      <w:proofErr w:type="spellEnd"/>
      <w:r w:rsidR="00231D74" w:rsidRPr="000F62D2">
        <w:rPr>
          <w:rFonts w:ascii="Times New Roman" w:hAnsi="Times New Roman" w:cs="Times New Roman"/>
          <w:bCs/>
          <w:color w:val="000000" w:themeColor="text1"/>
          <w:sz w:val="24"/>
          <w:szCs w:val="24"/>
          <w:lang w:val="en-US"/>
        </w:rPr>
        <w:t xml:space="preserve"> </w:t>
      </w:r>
      <w:proofErr w:type="spellStart"/>
      <w:r w:rsidR="00231D74" w:rsidRPr="000F62D2">
        <w:rPr>
          <w:rFonts w:ascii="Times New Roman" w:hAnsi="Times New Roman" w:cs="Times New Roman"/>
          <w:bCs/>
          <w:color w:val="000000" w:themeColor="text1"/>
          <w:sz w:val="24"/>
          <w:szCs w:val="24"/>
          <w:lang w:val="en-US"/>
        </w:rPr>
        <w:t>dan</w:t>
      </w:r>
      <w:proofErr w:type="spellEnd"/>
      <w:r w:rsidR="00231D74" w:rsidRPr="000F62D2">
        <w:rPr>
          <w:rFonts w:ascii="Times New Roman" w:hAnsi="Times New Roman" w:cs="Times New Roman"/>
          <w:bCs/>
          <w:color w:val="000000" w:themeColor="text1"/>
          <w:sz w:val="24"/>
          <w:szCs w:val="24"/>
          <w:lang w:val="en-US"/>
        </w:rPr>
        <w:t xml:space="preserve"> </w:t>
      </w:r>
      <w:proofErr w:type="spellStart"/>
      <w:r w:rsidR="00231D74" w:rsidRPr="000F62D2">
        <w:rPr>
          <w:rFonts w:ascii="Times New Roman" w:hAnsi="Times New Roman" w:cs="Times New Roman"/>
          <w:bCs/>
          <w:color w:val="000000" w:themeColor="text1"/>
          <w:sz w:val="24"/>
          <w:szCs w:val="24"/>
          <w:lang w:val="en-US"/>
        </w:rPr>
        <w:t>bantuan</w:t>
      </w:r>
      <w:proofErr w:type="spellEnd"/>
      <w:r w:rsidR="00231D74" w:rsidRPr="000F62D2">
        <w:rPr>
          <w:rFonts w:ascii="Times New Roman" w:hAnsi="Times New Roman" w:cs="Times New Roman"/>
          <w:bCs/>
          <w:color w:val="000000" w:themeColor="text1"/>
          <w:sz w:val="24"/>
          <w:szCs w:val="24"/>
          <w:lang w:val="en-US"/>
        </w:rPr>
        <w:t xml:space="preserve"> </w:t>
      </w:r>
      <w:proofErr w:type="spellStart"/>
      <w:r w:rsidR="00231D74" w:rsidRPr="000F62D2">
        <w:rPr>
          <w:rFonts w:ascii="Times New Roman" w:hAnsi="Times New Roman" w:cs="Times New Roman"/>
          <w:bCs/>
          <w:color w:val="000000" w:themeColor="text1"/>
          <w:sz w:val="24"/>
          <w:szCs w:val="24"/>
          <w:lang w:val="en-US"/>
        </w:rPr>
        <w:t>berbagai</w:t>
      </w:r>
      <w:proofErr w:type="spellEnd"/>
      <w:r w:rsidR="00231D74" w:rsidRPr="000F62D2">
        <w:rPr>
          <w:rFonts w:ascii="Times New Roman" w:hAnsi="Times New Roman" w:cs="Times New Roman"/>
          <w:bCs/>
          <w:color w:val="000000" w:themeColor="text1"/>
          <w:sz w:val="24"/>
          <w:szCs w:val="24"/>
          <w:lang w:val="en-US"/>
        </w:rPr>
        <w:t xml:space="preserve"> </w:t>
      </w:r>
      <w:proofErr w:type="spellStart"/>
      <w:r w:rsidR="00231D74" w:rsidRPr="000F62D2">
        <w:rPr>
          <w:rFonts w:ascii="Times New Roman" w:hAnsi="Times New Roman" w:cs="Times New Roman"/>
          <w:bCs/>
          <w:color w:val="000000" w:themeColor="text1"/>
          <w:sz w:val="24"/>
          <w:szCs w:val="24"/>
          <w:lang w:val="en-US"/>
        </w:rPr>
        <w:t>pihak</w:t>
      </w:r>
      <w:proofErr w:type="spellEnd"/>
      <w:r w:rsidR="00231D74" w:rsidRPr="000F62D2">
        <w:rPr>
          <w:rFonts w:ascii="Times New Roman" w:hAnsi="Times New Roman" w:cs="Times New Roman"/>
          <w:bCs/>
          <w:color w:val="000000" w:themeColor="text1"/>
          <w:sz w:val="24"/>
          <w:szCs w:val="24"/>
          <w:lang w:val="en-US"/>
        </w:rPr>
        <w:t xml:space="preserve">. </w:t>
      </w:r>
      <w:proofErr w:type="spellStart"/>
      <w:r w:rsidR="00231D74" w:rsidRPr="000F62D2">
        <w:rPr>
          <w:rFonts w:ascii="Times New Roman" w:hAnsi="Times New Roman" w:cs="Times New Roman"/>
          <w:bCs/>
          <w:color w:val="000000" w:themeColor="text1"/>
          <w:sz w:val="24"/>
          <w:szCs w:val="24"/>
          <w:lang w:val="en-US"/>
        </w:rPr>
        <w:t>Untuk</w:t>
      </w:r>
      <w:proofErr w:type="spellEnd"/>
      <w:r w:rsidR="00231D74" w:rsidRPr="000F62D2">
        <w:rPr>
          <w:rFonts w:ascii="Times New Roman" w:hAnsi="Times New Roman" w:cs="Times New Roman"/>
          <w:bCs/>
          <w:color w:val="000000" w:themeColor="text1"/>
          <w:sz w:val="24"/>
          <w:szCs w:val="24"/>
          <w:lang w:val="en-US"/>
        </w:rPr>
        <w:t xml:space="preserve"> </w:t>
      </w:r>
      <w:proofErr w:type="spellStart"/>
      <w:r w:rsidR="00231D74" w:rsidRPr="000F62D2">
        <w:rPr>
          <w:rFonts w:ascii="Times New Roman" w:hAnsi="Times New Roman" w:cs="Times New Roman"/>
          <w:bCs/>
          <w:color w:val="000000" w:themeColor="text1"/>
          <w:sz w:val="24"/>
          <w:szCs w:val="24"/>
          <w:lang w:val="en-US"/>
        </w:rPr>
        <w:t>itu</w:t>
      </w:r>
      <w:proofErr w:type="spellEnd"/>
      <w:r w:rsidR="00231D74" w:rsidRPr="000F62D2">
        <w:rPr>
          <w:rFonts w:ascii="Times New Roman" w:hAnsi="Times New Roman" w:cs="Times New Roman"/>
          <w:bCs/>
          <w:color w:val="000000" w:themeColor="text1"/>
          <w:sz w:val="24"/>
          <w:szCs w:val="24"/>
          <w:lang w:val="en-US"/>
        </w:rPr>
        <w:t xml:space="preserve"> </w:t>
      </w:r>
      <w:proofErr w:type="spellStart"/>
      <w:r w:rsidR="00231D74" w:rsidRPr="000F62D2">
        <w:rPr>
          <w:rFonts w:ascii="Times New Roman" w:hAnsi="Times New Roman" w:cs="Times New Roman"/>
          <w:bCs/>
          <w:color w:val="000000" w:themeColor="text1"/>
          <w:sz w:val="24"/>
          <w:szCs w:val="24"/>
          <w:lang w:val="en-US"/>
        </w:rPr>
        <w:t>penulis</w:t>
      </w:r>
      <w:proofErr w:type="spellEnd"/>
      <w:r w:rsidR="00231D74" w:rsidRPr="000F62D2">
        <w:rPr>
          <w:rFonts w:ascii="Times New Roman" w:hAnsi="Times New Roman" w:cs="Times New Roman"/>
          <w:bCs/>
          <w:color w:val="000000" w:themeColor="text1"/>
          <w:sz w:val="24"/>
          <w:szCs w:val="24"/>
          <w:lang w:val="en-US"/>
        </w:rPr>
        <w:t xml:space="preserve"> </w:t>
      </w:r>
      <w:proofErr w:type="spellStart"/>
      <w:r w:rsidR="00231D74" w:rsidRPr="000F62D2">
        <w:rPr>
          <w:rFonts w:ascii="Times New Roman" w:hAnsi="Times New Roman" w:cs="Times New Roman"/>
          <w:bCs/>
          <w:color w:val="000000" w:themeColor="text1"/>
          <w:sz w:val="24"/>
          <w:szCs w:val="24"/>
          <w:lang w:val="en-US"/>
        </w:rPr>
        <w:t>men</w:t>
      </w:r>
      <w:r w:rsidR="00EE7EBC" w:rsidRPr="000F62D2">
        <w:rPr>
          <w:rFonts w:ascii="Times New Roman" w:hAnsi="Times New Roman" w:cs="Times New Roman"/>
          <w:bCs/>
          <w:color w:val="000000" w:themeColor="text1"/>
          <w:sz w:val="24"/>
          <w:szCs w:val="24"/>
          <w:lang w:val="en-US"/>
        </w:rPr>
        <w:t>gucapkan</w:t>
      </w:r>
      <w:proofErr w:type="spellEnd"/>
      <w:r w:rsidR="00EE7EBC" w:rsidRPr="000F62D2">
        <w:rPr>
          <w:rFonts w:ascii="Times New Roman" w:hAnsi="Times New Roman" w:cs="Times New Roman"/>
          <w:bCs/>
          <w:color w:val="000000" w:themeColor="text1"/>
          <w:sz w:val="24"/>
          <w:szCs w:val="24"/>
          <w:lang w:val="en-US"/>
        </w:rPr>
        <w:t xml:space="preserve"> </w:t>
      </w:r>
      <w:proofErr w:type="spellStart"/>
      <w:r w:rsidR="00EE7EBC" w:rsidRPr="000F62D2">
        <w:rPr>
          <w:rFonts w:ascii="Times New Roman" w:hAnsi="Times New Roman" w:cs="Times New Roman"/>
          <w:bCs/>
          <w:color w:val="000000" w:themeColor="text1"/>
          <w:sz w:val="24"/>
          <w:szCs w:val="24"/>
          <w:lang w:val="en-US"/>
        </w:rPr>
        <w:t>terimakasih</w:t>
      </w:r>
      <w:proofErr w:type="spellEnd"/>
      <w:r w:rsidR="00EE7EBC" w:rsidRPr="000F62D2">
        <w:rPr>
          <w:rFonts w:ascii="Times New Roman" w:hAnsi="Times New Roman" w:cs="Times New Roman"/>
          <w:bCs/>
          <w:color w:val="000000" w:themeColor="text1"/>
          <w:sz w:val="24"/>
          <w:szCs w:val="24"/>
          <w:lang w:val="en-US"/>
        </w:rPr>
        <w:t xml:space="preserve"> yang </w:t>
      </w:r>
      <w:proofErr w:type="spellStart"/>
      <w:r w:rsidR="00EE7EBC" w:rsidRPr="000F62D2">
        <w:rPr>
          <w:rFonts w:ascii="Times New Roman" w:hAnsi="Times New Roman" w:cs="Times New Roman"/>
          <w:bCs/>
          <w:color w:val="000000" w:themeColor="text1"/>
          <w:sz w:val="24"/>
          <w:szCs w:val="24"/>
          <w:lang w:val="en-US"/>
        </w:rPr>
        <w:t>sebesar</w:t>
      </w:r>
      <w:r w:rsidR="00231D74" w:rsidRPr="000F62D2">
        <w:rPr>
          <w:rFonts w:ascii="Times New Roman" w:hAnsi="Times New Roman" w:cs="Times New Roman"/>
          <w:bCs/>
          <w:color w:val="000000" w:themeColor="text1"/>
          <w:sz w:val="24"/>
          <w:szCs w:val="24"/>
          <w:lang w:val="en-US"/>
        </w:rPr>
        <w:t>-besarnya</w:t>
      </w:r>
      <w:proofErr w:type="spellEnd"/>
      <w:r w:rsidR="00231D74" w:rsidRPr="000F62D2">
        <w:rPr>
          <w:rFonts w:ascii="Times New Roman" w:hAnsi="Times New Roman" w:cs="Times New Roman"/>
          <w:bCs/>
          <w:color w:val="000000" w:themeColor="text1"/>
          <w:sz w:val="24"/>
          <w:szCs w:val="24"/>
          <w:lang w:val="en-US"/>
        </w:rPr>
        <w:t xml:space="preserve"> </w:t>
      </w:r>
      <w:proofErr w:type="spellStart"/>
      <w:proofErr w:type="gramStart"/>
      <w:r w:rsidR="00231D74" w:rsidRPr="000F62D2">
        <w:rPr>
          <w:rFonts w:ascii="Times New Roman" w:hAnsi="Times New Roman" w:cs="Times New Roman"/>
          <w:bCs/>
          <w:color w:val="000000" w:themeColor="text1"/>
          <w:sz w:val="24"/>
          <w:szCs w:val="24"/>
          <w:lang w:val="en-US"/>
        </w:rPr>
        <w:t>kepada</w:t>
      </w:r>
      <w:proofErr w:type="spellEnd"/>
      <w:r w:rsidR="00231D74" w:rsidRPr="000F62D2">
        <w:rPr>
          <w:rFonts w:ascii="Times New Roman" w:hAnsi="Times New Roman" w:cs="Times New Roman"/>
          <w:bCs/>
          <w:color w:val="000000" w:themeColor="text1"/>
          <w:sz w:val="24"/>
          <w:szCs w:val="24"/>
          <w:lang w:val="en-US"/>
        </w:rPr>
        <w:t xml:space="preserve"> :</w:t>
      </w:r>
      <w:proofErr w:type="gramEnd"/>
    </w:p>
    <w:p w14:paraId="20057B1E" w14:textId="77777777" w:rsidR="00231D74" w:rsidRPr="000F62D2" w:rsidRDefault="00231D74" w:rsidP="00620345">
      <w:pPr>
        <w:pStyle w:val="ListParagraph"/>
        <w:numPr>
          <w:ilvl w:val="0"/>
          <w:numId w:val="25"/>
        </w:numPr>
        <w:spacing w:after="0" w:line="480" w:lineRule="auto"/>
        <w:jc w:val="both"/>
        <w:rPr>
          <w:rFonts w:ascii="Times New Roman" w:hAnsi="Times New Roman" w:cs="Times New Roman"/>
          <w:bCs/>
          <w:color w:val="000000" w:themeColor="text1"/>
          <w:sz w:val="24"/>
          <w:szCs w:val="24"/>
          <w:lang w:val="en-US"/>
        </w:rPr>
      </w:pPr>
      <w:r w:rsidRPr="000F62D2">
        <w:rPr>
          <w:rFonts w:ascii="Times New Roman" w:hAnsi="Times New Roman" w:cs="Times New Roman"/>
          <w:bCs/>
          <w:color w:val="000000" w:themeColor="text1"/>
          <w:sz w:val="24"/>
          <w:szCs w:val="24"/>
          <w:lang w:val="en-US"/>
        </w:rPr>
        <w:t xml:space="preserve">Bapak Ir. Mc. </w:t>
      </w:r>
      <w:proofErr w:type="spellStart"/>
      <w:r w:rsidRPr="000F62D2">
        <w:rPr>
          <w:rFonts w:ascii="Times New Roman" w:hAnsi="Times New Roman" w:cs="Times New Roman"/>
          <w:bCs/>
          <w:color w:val="000000" w:themeColor="text1"/>
          <w:sz w:val="24"/>
          <w:szCs w:val="24"/>
          <w:lang w:val="en-US"/>
        </w:rPr>
        <w:t>Hambali</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B.Eng</w:t>
      </w:r>
      <w:proofErr w:type="spellEnd"/>
      <w:r w:rsidRPr="000F62D2">
        <w:rPr>
          <w:rFonts w:ascii="Times New Roman" w:hAnsi="Times New Roman" w:cs="Times New Roman"/>
          <w:bCs/>
          <w:color w:val="000000" w:themeColor="text1"/>
          <w:sz w:val="24"/>
          <w:szCs w:val="24"/>
          <w:lang w:val="en-US"/>
        </w:rPr>
        <w:t xml:space="preserve">, EE, </w:t>
      </w:r>
      <w:proofErr w:type="spellStart"/>
      <w:r w:rsidRPr="000F62D2">
        <w:rPr>
          <w:rFonts w:ascii="Times New Roman" w:hAnsi="Times New Roman" w:cs="Times New Roman"/>
          <w:bCs/>
          <w:color w:val="000000" w:themeColor="text1"/>
          <w:sz w:val="24"/>
          <w:szCs w:val="24"/>
          <w:lang w:val="en-US"/>
        </w:rPr>
        <w:t>selaku</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Direktur</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Politeknik</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Harapan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Bersama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Tegal</w:t>
      </w:r>
      <w:proofErr w:type="spellEnd"/>
    </w:p>
    <w:p w14:paraId="0D50F6A8" w14:textId="77777777" w:rsidR="00231080" w:rsidRPr="000F62D2" w:rsidRDefault="00231080" w:rsidP="00231080">
      <w:pPr>
        <w:pStyle w:val="NormalWeb"/>
        <w:numPr>
          <w:ilvl w:val="0"/>
          <w:numId w:val="25"/>
        </w:numPr>
        <w:shd w:val="clear" w:color="auto" w:fill="FFFFFF"/>
        <w:spacing w:before="0" w:beforeAutospacing="0" w:after="0" w:afterAutospacing="0" w:line="480" w:lineRule="auto"/>
        <w:jc w:val="both"/>
      </w:pPr>
      <w:r w:rsidRPr="000F62D2">
        <w:t>Bapak Heru Nurcahyo, S.Farm.,M.Sc, Apt selaku ketua Program Studi Diploma III Farmasi Politeknik Harapan Bersama Tegal dan Pembimbing I yang telah meluangkan waktu guna memberikan pengarahan dan saran dalam penyusunan Karya Tulis Ilmiah ini</w:t>
      </w:r>
    </w:p>
    <w:p w14:paraId="76134CD1" w14:textId="77777777" w:rsidR="00231080" w:rsidRPr="000F62D2" w:rsidRDefault="00231080" w:rsidP="00231080">
      <w:pPr>
        <w:pStyle w:val="NormalWeb"/>
        <w:numPr>
          <w:ilvl w:val="0"/>
          <w:numId w:val="25"/>
        </w:numPr>
        <w:shd w:val="clear" w:color="auto" w:fill="FFFFFF"/>
        <w:spacing w:before="0" w:beforeAutospacing="0" w:after="0" w:afterAutospacing="0" w:line="480" w:lineRule="auto"/>
        <w:jc w:val="both"/>
      </w:pPr>
      <w:r w:rsidRPr="000F62D2">
        <w:t>Bapak Joko Santoso, M.Farm. selaku pembimbing II yang telah memberikan bimbingan dan dorongan serta arahan.</w:t>
      </w:r>
    </w:p>
    <w:p w14:paraId="5D76DA32" w14:textId="77777777" w:rsidR="00B55DC7" w:rsidRPr="000F62D2" w:rsidRDefault="00B55DC7" w:rsidP="00B55DC7">
      <w:pPr>
        <w:pStyle w:val="NormalWeb"/>
        <w:numPr>
          <w:ilvl w:val="0"/>
          <w:numId w:val="25"/>
        </w:numPr>
        <w:shd w:val="clear" w:color="auto" w:fill="FFFFFF"/>
        <w:spacing w:before="0" w:beforeAutospacing="0" w:after="0" w:afterAutospacing="0" w:line="480" w:lineRule="auto"/>
        <w:jc w:val="both"/>
      </w:pPr>
      <w:r w:rsidRPr="000F62D2">
        <w:t>Para dosen dan staff karyawan Politeknik Harapan Bersama Tegal</w:t>
      </w:r>
    </w:p>
    <w:p w14:paraId="339D9C23" w14:textId="77777777" w:rsidR="00B55DC7" w:rsidRPr="000F62D2" w:rsidRDefault="00231080" w:rsidP="00B55DC7">
      <w:pPr>
        <w:pStyle w:val="NormalWeb"/>
        <w:numPr>
          <w:ilvl w:val="0"/>
          <w:numId w:val="25"/>
        </w:numPr>
        <w:shd w:val="clear" w:color="auto" w:fill="FFFFFF"/>
        <w:spacing w:before="0" w:beforeAutospacing="0" w:after="0" w:afterAutospacing="0" w:line="480" w:lineRule="auto"/>
        <w:jc w:val="both"/>
      </w:pPr>
      <w:r w:rsidRPr="000F62D2">
        <w:t>Mama, Bunda</w:t>
      </w:r>
      <w:r w:rsidR="00B55DC7" w:rsidRPr="000F62D2">
        <w:t xml:space="preserve"> dan</w:t>
      </w:r>
      <w:r w:rsidRPr="000F62D2">
        <w:t xml:space="preserve"> Papa</w:t>
      </w:r>
      <w:r w:rsidR="00B55DC7" w:rsidRPr="000F62D2">
        <w:t xml:space="preserve"> tercinta yang telah memberikan dorongan moral maupun material dalam penyusunan Karya Tulis Ilmiah ini.</w:t>
      </w:r>
    </w:p>
    <w:p w14:paraId="407BBABD" w14:textId="77777777" w:rsidR="00B55DC7" w:rsidRPr="000F62D2" w:rsidRDefault="00B55DC7" w:rsidP="00B55DC7">
      <w:pPr>
        <w:pStyle w:val="NormalWeb"/>
        <w:numPr>
          <w:ilvl w:val="0"/>
          <w:numId w:val="25"/>
        </w:numPr>
        <w:shd w:val="clear" w:color="auto" w:fill="FFFFFF"/>
        <w:spacing w:before="0" w:beforeAutospacing="0" w:after="0" w:afterAutospacing="0" w:line="480" w:lineRule="auto"/>
        <w:jc w:val="both"/>
      </w:pPr>
      <w:r w:rsidRPr="000F62D2">
        <w:t>Teman-teman seperjuangan yang telah memberikan dorongan dan semangat dalam penyusunan Karya Tulis Ilmiah ini.</w:t>
      </w:r>
    </w:p>
    <w:p w14:paraId="65B7BE33" w14:textId="77777777" w:rsidR="00B55DC7" w:rsidRPr="000F62D2" w:rsidRDefault="00B55DC7" w:rsidP="00B55DC7">
      <w:pPr>
        <w:pStyle w:val="NormalWeb"/>
        <w:numPr>
          <w:ilvl w:val="0"/>
          <w:numId w:val="25"/>
        </w:numPr>
        <w:shd w:val="clear" w:color="auto" w:fill="FFFFFF"/>
        <w:spacing w:before="0" w:beforeAutospacing="0" w:after="0" w:afterAutospacing="0" w:line="480" w:lineRule="auto"/>
        <w:jc w:val="both"/>
      </w:pPr>
      <w:r w:rsidRPr="000F62D2">
        <w:lastRenderedPageBreak/>
        <w:t>Semua pihak yang tidak bisa disebutkan satu persatu dalam pelaksanaan pembuatan Karya Tulis Ilmiah ini.</w:t>
      </w:r>
    </w:p>
    <w:p w14:paraId="550886B0" w14:textId="77777777" w:rsidR="00231D74" w:rsidRPr="000F62D2" w:rsidRDefault="00231D74" w:rsidP="00231D74">
      <w:pPr>
        <w:spacing w:after="0" w:line="480" w:lineRule="auto"/>
        <w:ind w:firstLine="720"/>
        <w:jc w:val="both"/>
        <w:rPr>
          <w:rFonts w:ascii="Times New Roman" w:hAnsi="Times New Roman" w:cs="Times New Roman"/>
          <w:bCs/>
          <w:color w:val="000000" w:themeColor="text1"/>
          <w:sz w:val="24"/>
          <w:szCs w:val="24"/>
          <w:lang w:val="en-US"/>
        </w:rPr>
      </w:pPr>
      <w:proofErr w:type="spellStart"/>
      <w:r w:rsidRPr="000F62D2">
        <w:rPr>
          <w:rFonts w:ascii="Times New Roman" w:hAnsi="Times New Roman" w:cs="Times New Roman"/>
          <w:bCs/>
          <w:color w:val="000000" w:themeColor="text1"/>
          <w:sz w:val="24"/>
          <w:szCs w:val="24"/>
          <w:lang w:val="en-US"/>
        </w:rPr>
        <w:t>Kepada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semua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pihak</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tersebut</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semoga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bantuan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bimbingan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dan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pengarahan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serta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doa</w:t>
      </w:r>
      <w:proofErr w:type="spellEnd"/>
      <w:r w:rsidR="007530C4" w:rsidRPr="000F62D2">
        <w:rPr>
          <w:rFonts w:ascii="Times New Roman" w:hAnsi="Times New Roman" w:cs="Times New Roman"/>
          <w:bCs/>
          <w:color w:val="000000" w:themeColor="text1"/>
          <w:sz w:val="24"/>
          <w:szCs w:val="24"/>
          <w:lang w:val="en-US"/>
        </w:rPr>
        <w:t xml:space="preserve"> yang </w:t>
      </w:r>
      <w:proofErr w:type="spellStart"/>
      <w:r w:rsidR="007530C4" w:rsidRPr="000F62D2">
        <w:rPr>
          <w:rFonts w:ascii="Times New Roman" w:hAnsi="Times New Roman" w:cs="Times New Roman"/>
          <w:bCs/>
          <w:color w:val="000000" w:themeColor="text1"/>
          <w:sz w:val="24"/>
          <w:szCs w:val="24"/>
          <w:lang w:val="en-US"/>
        </w:rPr>
        <w:t>diberikan</w:t>
      </w:r>
      <w:proofErr w:type="spellEnd"/>
      <w:r w:rsidR="007530C4" w:rsidRPr="000F62D2">
        <w:rPr>
          <w:rFonts w:ascii="Times New Roman" w:hAnsi="Times New Roman" w:cs="Times New Roman"/>
          <w:bCs/>
          <w:color w:val="000000" w:themeColor="text1"/>
          <w:sz w:val="24"/>
          <w:szCs w:val="24"/>
          <w:lang w:val="en-US"/>
        </w:rPr>
        <w:t xml:space="preserve"> </w:t>
      </w:r>
      <w:proofErr w:type="spellStart"/>
      <w:r w:rsidR="007530C4" w:rsidRPr="000F62D2">
        <w:rPr>
          <w:rFonts w:ascii="Times New Roman" w:hAnsi="Times New Roman" w:cs="Times New Roman"/>
          <w:bCs/>
          <w:color w:val="000000" w:themeColor="text1"/>
          <w:sz w:val="24"/>
          <w:szCs w:val="24"/>
          <w:lang w:val="en-US"/>
        </w:rPr>
        <w:t>kepada</w:t>
      </w:r>
      <w:proofErr w:type="spellEnd"/>
      <w:r w:rsidR="007530C4" w:rsidRPr="000F62D2">
        <w:rPr>
          <w:rFonts w:ascii="Times New Roman" w:hAnsi="Times New Roman" w:cs="Times New Roman"/>
          <w:bCs/>
          <w:color w:val="000000" w:themeColor="text1"/>
          <w:sz w:val="24"/>
          <w:szCs w:val="24"/>
          <w:lang w:val="en-US"/>
        </w:rPr>
        <w:t xml:space="preserve"> </w:t>
      </w:r>
      <w:proofErr w:type="spellStart"/>
      <w:r w:rsidR="007530C4" w:rsidRPr="000F62D2">
        <w:rPr>
          <w:rFonts w:ascii="Times New Roman" w:hAnsi="Times New Roman" w:cs="Times New Roman"/>
          <w:bCs/>
          <w:color w:val="000000" w:themeColor="text1"/>
          <w:sz w:val="24"/>
          <w:szCs w:val="24"/>
          <w:lang w:val="en-US"/>
        </w:rPr>
        <w:t>penulis</w:t>
      </w:r>
      <w:proofErr w:type="spellEnd"/>
      <w:r w:rsidR="007530C4" w:rsidRPr="000F62D2">
        <w:rPr>
          <w:rFonts w:ascii="Times New Roman" w:hAnsi="Times New Roman" w:cs="Times New Roman"/>
          <w:bCs/>
          <w:color w:val="000000" w:themeColor="text1"/>
          <w:sz w:val="24"/>
          <w:szCs w:val="24"/>
          <w:lang w:val="en-US"/>
        </w:rPr>
        <w:t xml:space="preserve">. </w:t>
      </w:r>
      <w:proofErr w:type="spellStart"/>
      <w:r w:rsidR="007530C4" w:rsidRPr="000F62D2">
        <w:rPr>
          <w:rFonts w:ascii="Times New Roman" w:hAnsi="Times New Roman" w:cs="Times New Roman"/>
          <w:bCs/>
          <w:color w:val="000000" w:themeColor="text1"/>
          <w:sz w:val="24"/>
          <w:szCs w:val="24"/>
          <w:lang w:val="en-US"/>
        </w:rPr>
        <w:t>Penulis</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menyadari</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dalam</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Penyusunan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Karya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Tulis</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Ilmiah</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ini</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banyak</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keterbatasan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kemampuan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pengalaman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dan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pengetahuan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sehingga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penyusunan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Karya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Tulis</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Ilmiah</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ini</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masih</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dapat</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kekurangan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Oleh</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karena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itu</w:t>
      </w:r>
      <w:proofErr w:type="spellEnd"/>
      <w:r w:rsidRPr="000F62D2">
        <w:rPr>
          <w:rFonts w:ascii="Times New Roman" w:hAnsi="Times New Roman" w:cs="Times New Roman"/>
          <w:bCs/>
          <w:color w:val="000000" w:themeColor="text1"/>
          <w:sz w:val="24"/>
          <w:szCs w:val="24"/>
          <w:lang w:val="en-US"/>
        </w:rPr>
        <w:t xml:space="preserve"> saran </w:t>
      </w:r>
      <w:proofErr w:type="spellStart"/>
      <w:r w:rsidRPr="000F62D2">
        <w:rPr>
          <w:rFonts w:ascii="Times New Roman" w:hAnsi="Times New Roman" w:cs="Times New Roman"/>
          <w:bCs/>
          <w:color w:val="000000" w:themeColor="text1"/>
          <w:sz w:val="24"/>
          <w:szCs w:val="24"/>
          <w:lang w:val="en-US"/>
        </w:rPr>
        <w:t>dan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kritik</w:t>
      </w:r>
      <w:proofErr w:type="spellEnd"/>
      <w:r w:rsidRPr="000F62D2">
        <w:rPr>
          <w:rFonts w:ascii="Times New Roman" w:hAnsi="Times New Roman" w:cs="Times New Roman"/>
          <w:bCs/>
          <w:color w:val="000000" w:themeColor="text1"/>
          <w:sz w:val="24"/>
          <w:szCs w:val="24"/>
          <w:lang w:val="en-US"/>
        </w:rPr>
        <w:t xml:space="preserve"> yang </w:t>
      </w:r>
      <w:proofErr w:type="spellStart"/>
      <w:r w:rsidRPr="000F62D2">
        <w:rPr>
          <w:rFonts w:ascii="Times New Roman" w:hAnsi="Times New Roman" w:cs="Times New Roman"/>
          <w:bCs/>
          <w:color w:val="000000" w:themeColor="text1"/>
          <w:sz w:val="24"/>
          <w:szCs w:val="24"/>
          <w:lang w:val="en-US"/>
        </w:rPr>
        <w:t>bersifat</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membangun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sangat</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penulis</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harapkan</w:t>
      </w:r>
      <w:proofErr w:type="spellEnd"/>
      <w:r w:rsidRPr="000F62D2">
        <w:rPr>
          <w:rFonts w:ascii="Times New Roman" w:hAnsi="Times New Roman" w:cs="Times New Roman"/>
          <w:bCs/>
          <w:color w:val="000000" w:themeColor="text1"/>
          <w:sz w:val="24"/>
          <w:szCs w:val="24"/>
          <w:lang w:val="en-US"/>
        </w:rPr>
        <w:t>.</w:t>
      </w:r>
    </w:p>
    <w:p w14:paraId="4323F7D0" w14:textId="77777777" w:rsidR="00231D74" w:rsidRPr="000F62D2" w:rsidRDefault="00231D74" w:rsidP="00231D74">
      <w:pPr>
        <w:spacing w:after="0" w:line="480" w:lineRule="auto"/>
        <w:ind w:firstLine="720"/>
        <w:jc w:val="both"/>
        <w:rPr>
          <w:rFonts w:ascii="Times New Roman" w:hAnsi="Times New Roman" w:cs="Times New Roman"/>
          <w:bCs/>
          <w:color w:val="000000" w:themeColor="text1"/>
          <w:sz w:val="24"/>
          <w:szCs w:val="24"/>
          <w:lang w:val="en-US"/>
        </w:rPr>
      </w:pPr>
      <w:proofErr w:type="spellStart"/>
      <w:r w:rsidRPr="000F62D2">
        <w:rPr>
          <w:rFonts w:ascii="Times New Roman" w:hAnsi="Times New Roman" w:cs="Times New Roman"/>
          <w:bCs/>
          <w:color w:val="000000" w:themeColor="text1"/>
          <w:sz w:val="24"/>
          <w:szCs w:val="24"/>
          <w:lang w:val="en-US"/>
        </w:rPr>
        <w:t>Akhirnya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besar</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harapan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penulis</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semoga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Karya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Tulis</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Ilmiah</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ini</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dapat</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memberikan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manfaat</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dan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sumbangan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bagi</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kemajuan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dan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perkembangan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ilmu</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pengetahuan</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terutama</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dalam</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bidang</w:t>
      </w:r>
      <w:proofErr w:type="spellEnd"/>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farmasi</w:t>
      </w:r>
      <w:proofErr w:type="spellEnd"/>
      <w:r w:rsidRPr="000F62D2">
        <w:rPr>
          <w:rFonts w:ascii="Times New Roman" w:hAnsi="Times New Roman" w:cs="Times New Roman"/>
          <w:bCs/>
          <w:color w:val="000000" w:themeColor="text1"/>
          <w:sz w:val="24"/>
          <w:szCs w:val="24"/>
          <w:lang w:val="en-US"/>
        </w:rPr>
        <w:t>.</w:t>
      </w:r>
    </w:p>
    <w:p w14:paraId="55E6B34A" w14:textId="77777777" w:rsidR="00231D74" w:rsidRPr="000F62D2" w:rsidRDefault="00231D74" w:rsidP="00231D74">
      <w:pPr>
        <w:spacing w:after="0" w:line="480" w:lineRule="auto"/>
        <w:ind w:firstLine="720"/>
        <w:jc w:val="right"/>
        <w:rPr>
          <w:rFonts w:ascii="Times New Roman" w:hAnsi="Times New Roman" w:cs="Times New Roman"/>
          <w:bCs/>
          <w:color w:val="000000" w:themeColor="text1"/>
          <w:sz w:val="24"/>
          <w:szCs w:val="24"/>
          <w:lang w:val="en-US"/>
        </w:rPr>
      </w:pPr>
      <w:proofErr w:type="spellStart"/>
      <w:r w:rsidRPr="000F62D2">
        <w:rPr>
          <w:rFonts w:ascii="Times New Roman" w:hAnsi="Times New Roman" w:cs="Times New Roman"/>
          <w:bCs/>
          <w:color w:val="000000" w:themeColor="text1"/>
          <w:sz w:val="24"/>
          <w:szCs w:val="24"/>
          <w:lang w:val="en-US"/>
        </w:rPr>
        <w:t>Tegal</w:t>
      </w:r>
      <w:proofErr w:type="spellEnd"/>
      <w:r w:rsidRPr="000F62D2">
        <w:rPr>
          <w:rFonts w:ascii="Times New Roman" w:hAnsi="Times New Roman" w:cs="Times New Roman"/>
          <w:bCs/>
          <w:color w:val="000000" w:themeColor="text1"/>
          <w:sz w:val="24"/>
          <w:szCs w:val="24"/>
          <w:lang w:val="en-US"/>
        </w:rPr>
        <w:t>,</w:t>
      </w:r>
      <w:r w:rsidR="007B7CA1" w:rsidRPr="000F62D2">
        <w:rPr>
          <w:rFonts w:ascii="Times New Roman" w:hAnsi="Times New Roman" w:cs="Times New Roman"/>
          <w:bCs/>
          <w:color w:val="000000" w:themeColor="text1"/>
          <w:sz w:val="24"/>
          <w:szCs w:val="24"/>
        </w:rPr>
        <w:t xml:space="preserve"> 6 Agustus</w:t>
      </w:r>
      <w:r w:rsidRPr="000F62D2">
        <w:rPr>
          <w:rFonts w:ascii="Times New Roman" w:hAnsi="Times New Roman" w:cs="Times New Roman"/>
          <w:bCs/>
          <w:color w:val="000000" w:themeColor="text1"/>
          <w:sz w:val="24"/>
          <w:szCs w:val="24"/>
          <w:lang w:val="en-US"/>
        </w:rPr>
        <w:t xml:space="preserve"> 2020</w:t>
      </w:r>
    </w:p>
    <w:p w14:paraId="0E78F7BA" w14:textId="77777777" w:rsidR="00D32395" w:rsidRPr="000F62D2" w:rsidRDefault="00231D74" w:rsidP="007F7A7A">
      <w:pPr>
        <w:spacing w:after="0" w:line="480" w:lineRule="auto"/>
        <w:ind w:firstLine="720"/>
        <w:jc w:val="center"/>
        <w:rPr>
          <w:rFonts w:ascii="Times New Roman" w:hAnsi="Times New Roman" w:cs="Times New Roman"/>
          <w:color w:val="000000" w:themeColor="text1"/>
          <w:sz w:val="24"/>
          <w:szCs w:val="24"/>
          <w:lang w:val="en-US"/>
        </w:rPr>
      </w:pPr>
      <w:r w:rsidRPr="000F62D2">
        <w:rPr>
          <w:rFonts w:ascii="Times New Roman" w:hAnsi="Times New Roman" w:cs="Times New Roman"/>
          <w:bCs/>
          <w:color w:val="000000" w:themeColor="text1"/>
          <w:sz w:val="24"/>
          <w:szCs w:val="24"/>
          <w:lang w:val="en-US"/>
        </w:rPr>
        <w:t xml:space="preserve">                                                             </w:t>
      </w:r>
      <w:r w:rsidR="004334D1">
        <w:rPr>
          <w:rFonts w:ascii="Times New Roman" w:hAnsi="Times New Roman" w:cs="Times New Roman"/>
          <w:bCs/>
          <w:color w:val="000000" w:themeColor="text1"/>
          <w:sz w:val="24"/>
          <w:szCs w:val="24"/>
          <w:lang w:val="en-US"/>
        </w:rPr>
        <w:t xml:space="preserve">                     </w:t>
      </w:r>
      <w:r w:rsidRPr="000F62D2">
        <w:rPr>
          <w:rFonts w:ascii="Times New Roman" w:hAnsi="Times New Roman" w:cs="Times New Roman"/>
          <w:bCs/>
          <w:color w:val="000000" w:themeColor="text1"/>
          <w:sz w:val="24"/>
          <w:szCs w:val="24"/>
          <w:lang w:val="en-US"/>
        </w:rPr>
        <w:t xml:space="preserve">  </w:t>
      </w:r>
      <w:proofErr w:type="spellStart"/>
      <w:r w:rsidRPr="000F62D2">
        <w:rPr>
          <w:rFonts w:ascii="Times New Roman" w:hAnsi="Times New Roman" w:cs="Times New Roman"/>
          <w:bCs/>
          <w:color w:val="000000" w:themeColor="text1"/>
          <w:sz w:val="24"/>
          <w:szCs w:val="24"/>
          <w:lang w:val="en-US"/>
        </w:rPr>
        <w:t>Penulis</w:t>
      </w:r>
      <w:bookmarkStart w:id="13" w:name="_Toc44936886"/>
      <w:proofErr w:type="spellEnd"/>
    </w:p>
    <w:p w14:paraId="51C445E1" w14:textId="77777777" w:rsidR="007F7A7A" w:rsidRPr="000F62D2" w:rsidRDefault="007F7A7A" w:rsidP="00D00997">
      <w:pPr>
        <w:rPr>
          <w:rFonts w:ascii="Times New Roman" w:hAnsi="Times New Roman" w:cs="Times New Roman"/>
          <w:color w:val="000000" w:themeColor="text1"/>
          <w:sz w:val="24"/>
          <w:szCs w:val="24"/>
          <w:lang w:val="en-US"/>
        </w:rPr>
      </w:pPr>
    </w:p>
    <w:p w14:paraId="71B9A220" w14:textId="77777777" w:rsidR="007F7A7A" w:rsidRPr="000F62D2" w:rsidRDefault="007F7A7A" w:rsidP="00D00997">
      <w:pPr>
        <w:rPr>
          <w:rFonts w:ascii="Times New Roman" w:hAnsi="Times New Roman" w:cs="Times New Roman"/>
          <w:color w:val="000000" w:themeColor="text1"/>
          <w:sz w:val="24"/>
          <w:szCs w:val="24"/>
          <w:lang w:val="en-US"/>
        </w:rPr>
      </w:pPr>
    </w:p>
    <w:p w14:paraId="798D9A36" w14:textId="77777777" w:rsidR="007F7A7A" w:rsidRDefault="007F7A7A" w:rsidP="00D00997">
      <w:pPr>
        <w:rPr>
          <w:rFonts w:ascii="Times New Roman" w:hAnsi="Times New Roman" w:cs="Times New Roman"/>
          <w:color w:val="000000" w:themeColor="text1"/>
          <w:sz w:val="24"/>
          <w:szCs w:val="24"/>
        </w:rPr>
      </w:pPr>
    </w:p>
    <w:p w14:paraId="4861FBBC" w14:textId="77777777" w:rsidR="004334D1" w:rsidRDefault="004334D1" w:rsidP="004334D1">
      <w:pPr>
        <w:spacing w:after="0" w:line="240" w:lineRule="auto"/>
        <w:ind w:left="4320"/>
        <w:jc w:val="center"/>
        <w:rPr>
          <w:rFonts w:ascii="Times New Roman" w:hAnsi="Times New Roman" w:cs="Times New Roman"/>
          <w:b/>
          <w:bCs/>
          <w:sz w:val="24"/>
          <w:szCs w:val="24"/>
        </w:rPr>
      </w:pPr>
      <w:r>
        <w:tab/>
      </w:r>
      <w:r>
        <w:tab/>
      </w:r>
      <w:r>
        <w:tab/>
      </w:r>
      <w:r>
        <w:tab/>
      </w:r>
      <w:r>
        <w:tab/>
      </w:r>
      <w:r>
        <w:tab/>
      </w:r>
      <w:r>
        <w:tab/>
      </w:r>
      <w:r>
        <w:rPr>
          <w:rFonts w:ascii="Times New Roman" w:hAnsi="Times New Roman" w:cs="Times New Roman"/>
          <w:b/>
          <w:bCs/>
          <w:sz w:val="24"/>
          <w:szCs w:val="24"/>
        </w:rPr>
        <w:t>Lidya Intani H Luksi</w:t>
      </w:r>
    </w:p>
    <w:p w14:paraId="72032759" w14:textId="77777777" w:rsidR="004334D1" w:rsidRPr="004334D1" w:rsidRDefault="004334D1" w:rsidP="004334D1"/>
    <w:p w14:paraId="7E09692E" w14:textId="77777777" w:rsidR="007F7A7A" w:rsidRPr="000F62D2" w:rsidRDefault="007F7A7A" w:rsidP="00D00997">
      <w:pPr>
        <w:rPr>
          <w:rFonts w:ascii="Times New Roman" w:hAnsi="Times New Roman" w:cs="Times New Roman"/>
          <w:color w:val="000000" w:themeColor="text1"/>
          <w:sz w:val="24"/>
          <w:szCs w:val="24"/>
          <w:lang w:val="en-US"/>
        </w:rPr>
      </w:pPr>
    </w:p>
    <w:p w14:paraId="4A15009F" w14:textId="77777777" w:rsidR="006A410C" w:rsidRPr="000F62D2" w:rsidRDefault="006A410C" w:rsidP="006A410C">
      <w:pPr>
        <w:rPr>
          <w:rFonts w:ascii="Times New Roman" w:hAnsi="Times New Roman" w:cs="Times New Roman"/>
          <w:lang w:val="en-US"/>
        </w:rPr>
      </w:pPr>
    </w:p>
    <w:p w14:paraId="22C5B7CB" w14:textId="77777777" w:rsidR="006A410C" w:rsidRPr="000F62D2" w:rsidRDefault="006A410C" w:rsidP="006A410C">
      <w:pPr>
        <w:rPr>
          <w:rFonts w:ascii="Times New Roman" w:hAnsi="Times New Roman" w:cs="Times New Roman"/>
          <w:lang w:val="en-US"/>
        </w:rPr>
      </w:pPr>
    </w:p>
    <w:p w14:paraId="1628AD08" w14:textId="77777777" w:rsidR="006A410C" w:rsidRPr="000F62D2" w:rsidRDefault="006A410C" w:rsidP="006A410C">
      <w:pPr>
        <w:rPr>
          <w:rFonts w:ascii="Times New Roman" w:hAnsi="Times New Roman" w:cs="Times New Roman"/>
          <w:lang w:val="en-US"/>
        </w:rPr>
      </w:pPr>
    </w:p>
    <w:p w14:paraId="3182CDEB" w14:textId="77777777" w:rsidR="006A410C" w:rsidRPr="000F62D2" w:rsidRDefault="006A410C" w:rsidP="006A410C">
      <w:pPr>
        <w:rPr>
          <w:rFonts w:ascii="Times New Roman" w:hAnsi="Times New Roman" w:cs="Times New Roman"/>
          <w:lang w:val="en-US"/>
        </w:rPr>
      </w:pPr>
    </w:p>
    <w:p w14:paraId="02228B30" w14:textId="77777777" w:rsidR="006A410C" w:rsidRPr="000F62D2" w:rsidRDefault="006A410C" w:rsidP="006A410C">
      <w:pPr>
        <w:rPr>
          <w:rFonts w:ascii="Times New Roman" w:hAnsi="Times New Roman" w:cs="Times New Roman"/>
          <w:lang w:val="en-US"/>
        </w:rPr>
      </w:pPr>
    </w:p>
    <w:p w14:paraId="7A364849" w14:textId="77777777" w:rsidR="006A410C" w:rsidRPr="00C46248" w:rsidRDefault="006A410C" w:rsidP="006A410C">
      <w:pPr>
        <w:rPr>
          <w:rFonts w:ascii="Times New Roman" w:hAnsi="Times New Roman" w:cs="Times New Roman"/>
        </w:rPr>
      </w:pPr>
    </w:p>
    <w:p w14:paraId="0F8018E0" w14:textId="77777777" w:rsidR="004462ED" w:rsidRPr="000F62D2" w:rsidRDefault="004462ED" w:rsidP="00761F19">
      <w:pPr>
        <w:pStyle w:val="Heading1"/>
        <w:spacing w:before="0"/>
        <w:jc w:val="center"/>
        <w:rPr>
          <w:rFonts w:ascii="Times New Roman" w:hAnsi="Times New Roman" w:cs="Times New Roman"/>
          <w:b w:val="0"/>
          <w:color w:val="000000" w:themeColor="text1"/>
          <w:sz w:val="24"/>
          <w:szCs w:val="24"/>
        </w:rPr>
      </w:pPr>
      <w:r w:rsidRPr="000F62D2">
        <w:rPr>
          <w:rFonts w:ascii="Times New Roman" w:hAnsi="Times New Roman" w:cs="Times New Roman"/>
          <w:color w:val="000000" w:themeColor="text1"/>
          <w:sz w:val="24"/>
          <w:szCs w:val="24"/>
        </w:rPr>
        <w:lastRenderedPageBreak/>
        <w:t>INTISARI</w:t>
      </w:r>
      <w:bookmarkEnd w:id="13"/>
    </w:p>
    <w:p w14:paraId="404702B2" w14:textId="77777777" w:rsidR="004462ED" w:rsidRPr="000F62D2" w:rsidRDefault="004462ED" w:rsidP="00761F19">
      <w:pPr>
        <w:spacing w:after="0"/>
        <w:jc w:val="center"/>
        <w:rPr>
          <w:rFonts w:ascii="Times New Roman" w:hAnsi="Times New Roman" w:cs="Times New Roman"/>
          <w:b/>
          <w:color w:val="000000" w:themeColor="text1"/>
          <w:sz w:val="24"/>
          <w:szCs w:val="24"/>
        </w:rPr>
      </w:pPr>
    </w:p>
    <w:p w14:paraId="7F3F3EC7" w14:textId="77777777" w:rsidR="004462ED" w:rsidRPr="000F62D2" w:rsidRDefault="007179CD" w:rsidP="00761F19">
      <w:pPr>
        <w:jc w:val="both"/>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Hayuning L. Intani., Nurcahyo, Heru.,Santoso, Joko</w:t>
      </w:r>
      <w:r w:rsidR="004462ED" w:rsidRPr="000F62D2">
        <w:rPr>
          <w:rFonts w:ascii="Times New Roman" w:hAnsi="Times New Roman" w:cs="Times New Roman"/>
          <w:b/>
          <w:color w:val="000000" w:themeColor="text1"/>
          <w:sz w:val="24"/>
          <w:szCs w:val="24"/>
        </w:rPr>
        <w:t xml:space="preserve">. </w:t>
      </w:r>
      <w:r w:rsidRPr="000F62D2">
        <w:rPr>
          <w:rFonts w:ascii="Times New Roman" w:hAnsi="Times New Roman" w:cs="Times New Roman"/>
          <w:b/>
          <w:color w:val="000000" w:themeColor="text1"/>
          <w:sz w:val="24"/>
          <w:szCs w:val="24"/>
        </w:rPr>
        <w:t xml:space="preserve">Evaluasi </w:t>
      </w:r>
      <w:r w:rsidR="004462ED" w:rsidRPr="000F62D2">
        <w:rPr>
          <w:rFonts w:ascii="Times New Roman" w:hAnsi="Times New Roman" w:cs="Times New Roman"/>
          <w:b/>
          <w:color w:val="000000" w:themeColor="text1"/>
          <w:sz w:val="24"/>
          <w:szCs w:val="24"/>
        </w:rPr>
        <w:t xml:space="preserve">Penggunaan </w:t>
      </w:r>
      <w:r w:rsidRPr="000F62D2">
        <w:rPr>
          <w:rFonts w:ascii="Times New Roman" w:hAnsi="Times New Roman" w:cs="Times New Roman"/>
          <w:b/>
          <w:color w:val="000000" w:themeColor="text1"/>
          <w:sz w:val="24"/>
          <w:szCs w:val="24"/>
        </w:rPr>
        <w:t xml:space="preserve">Obat Tukak Lambung </w:t>
      </w:r>
      <w:r w:rsidR="004462ED" w:rsidRPr="000F62D2">
        <w:rPr>
          <w:rFonts w:ascii="Times New Roman" w:hAnsi="Times New Roman" w:cs="Times New Roman"/>
          <w:b/>
          <w:color w:val="000000" w:themeColor="text1"/>
          <w:sz w:val="24"/>
          <w:szCs w:val="24"/>
        </w:rPr>
        <w:t xml:space="preserve">Di </w:t>
      </w:r>
      <w:r w:rsidRPr="000F62D2">
        <w:rPr>
          <w:rFonts w:ascii="Times New Roman" w:hAnsi="Times New Roman" w:cs="Times New Roman"/>
          <w:b/>
          <w:color w:val="000000" w:themeColor="text1"/>
          <w:sz w:val="24"/>
          <w:szCs w:val="24"/>
        </w:rPr>
        <w:t xml:space="preserve">Rumah Sakit </w:t>
      </w:r>
      <w:r w:rsidR="004306C6" w:rsidRPr="000F62D2">
        <w:rPr>
          <w:rFonts w:ascii="Times New Roman" w:hAnsi="Times New Roman" w:cs="Times New Roman"/>
          <w:b/>
          <w:color w:val="000000" w:themeColor="text1"/>
          <w:sz w:val="24"/>
          <w:szCs w:val="24"/>
        </w:rPr>
        <w:t xml:space="preserve">Umum Daerah </w:t>
      </w:r>
      <w:r w:rsidR="009F2E32" w:rsidRPr="000F62D2">
        <w:rPr>
          <w:rFonts w:ascii="Times New Roman" w:hAnsi="Times New Roman" w:cs="Times New Roman"/>
          <w:b/>
          <w:color w:val="000000" w:themeColor="text1"/>
          <w:sz w:val="24"/>
          <w:szCs w:val="24"/>
          <w:lang w:val="en-US"/>
        </w:rPr>
        <w:t xml:space="preserve">dr. </w:t>
      </w:r>
      <w:r w:rsidR="000226C5" w:rsidRPr="000F62D2">
        <w:rPr>
          <w:rFonts w:ascii="Times New Roman" w:hAnsi="Times New Roman" w:cs="Times New Roman"/>
          <w:b/>
          <w:color w:val="000000" w:themeColor="text1"/>
          <w:sz w:val="24"/>
          <w:szCs w:val="24"/>
        </w:rPr>
        <w:t>Soeselo</w:t>
      </w:r>
      <w:r w:rsidR="004462ED" w:rsidRPr="000F62D2">
        <w:rPr>
          <w:rFonts w:ascii="Times New Roman" w:hAnsi="Times New Roman" w:cs="Times New Roman"/>
          <w:b/>
          <w:color w:val="000000" w:themeColor="text1"/>
          <w:sz w:val="24"/>
          <w:szCs w:val="24"/>
        </w:rPr>
        <w:t>.</w:t>
      </w:r>
    </w:p>
    <w:p w14:paraId="38584983" w14:textId="3B7E7B58" w:rsidR="009D07F7" w:rsidRPr="000F62D2" w:rsidRDefault="00B95D4D" w:rsidP="00F34471">
      <w:pPr>
        <w:spacing w:after="0" w:line="240" w:lineRule="auto"/>
        <w:ind w:firstLine="700"/>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RSUD Dr. Soeselo </w:t>
      </w:r>
      <w:proofErr w:type="spellStart"/>
      <w:r>
        <w:rPr>
          <w:rFonts w:ascii="Times New Roman" w:hAnsi="Times New Roman" w:cs="Times New Roman"/>
          <w:color w:val="000000" w:themeColor="text1"/>
          <w:sz w:val="24"/>
          <w:szCs w:val="24"/>
          <w:lang w:val="en-US"/>
        </w:rPr>
        <w:t>adalah</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salah</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satu</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Rumah</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Sakit</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terbesar</w:t>
      </w:r>
      <w:proofErr w:type="spellEnd"/>
      <w:r>
        <w:rPr>
          <w:rFonts w:ascii="Times New Roman" w:hAnsi="Times New Roman" w:cs="Times New Roman"/>
          <w:color w:val="000000" w:themeColor="text1"/>
          <w:sz w:val="24"/>
          <w:szCs w:val="24"/>
          <w:lang w:val="en-US"/>
        </w:rPr>
        <w:t xml:space="preserve"> di </w:t>
      </w:r>
      <w:proofErr w:type="spellStart"/>
      <w:r>
        <w:rPr>
          <w:rFonts w:ascii="Times New Roman" w:hAnsi="Times New Roman" w:cs="Times New Roman"/>
          <w:color w:val="000000" w:themeColor="text1"/>
          <w:sz w:val="24"/>
          <w:szCs w:val="24"/>
          <w:lang w:val="en-US"/>
        </w:rPr>
        <w:t>Kabupaten</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Tegal</w:t>
      </w:r>
      <w:proofErr w:type="spellEnd"/>
      <w:r w:rsidR="00F34471">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berdasarkan</w:t>
      </w:r>
      <w:proofErr w:type="spellEnd"/>
      <w:r w:rsidR="00F34471" w:rsidRPr="000F62D2">
        <w:rPr>
          <w:rFonts w:ascii="Times New Roman" w:hAnsi="Times New Roman" w:cs="Times New Roman"/>
          <w:color w:val="000000" w:themeColor="text1"/>
          <w:sz w:val="24"/>
          <w:szCs w:val="24"/>
        </w:rPr>
        <w:t xml:space="preserve"> </w:t>
      </w:r>
      <w:r w:rsidR="00F34471">
        <w:rPr>
          <w:rFonts w:ascii="Times New Roman" w:hAnsi="Times New Roman" w:cs="Times New Roman"/>
          <w:color w:val="000000" w:themeColor="text1"/>
          <w:sz w:val="24"/>
          <w:szCs w:val="24"/>
          <w:lang w:val="en-US"/>
        </w:rPr>
        <w:t xml:space="preserve">data yang </w:t>
      </w:r>
      <w:proofErr w:type="spellStart"/>
      <w:r w:rsidR="00F34471">
        <w:rPr>
          <w:rFonts w:ascii="Times New Roman" w:hAnsi="Times New Roman" w:cs="Times New Roman"/>
          <w:color w:val="000000" w:themeColor="text1"/>
          <w:sz w:val="24"/>
          <w:szCs w:val="24"/>
          <w:lang w:val="en-US"/>
        </w:rPr>
        <w:t>ada</w:t>
      </w:r>
      <w:proofErr w:type="spellEnd"/>
      <w:r w:rsidR="00F34471">
        <w:rPr>
          <w:rFonts w:ascii="Times New Roman" w:hAnsi="Times New Roman" w:cs="Times New Roman"/>
          <w:color w:val="000000" w:themeColor="text1"/>
          <w:sz w:val="24"/>
          <w:szCs w:val="24"/>
          <w:lang w:val="en-US"/>
        </w:rPr>
        <w:t xml:space="preserve"> </w:t>
      </w:r>
      <w:r w:rsidR="00F34471" w:rsidRPr="000F62D2">
        <w:rPr>
          <w:rFonts w:ascii="Times New Roman" w:hAnsi="Times New Roman" w:cs="Times New Roman"/>
          <w:color w:val="000000" w:themeColor="text1"/>
          <w:sz w:val="24"/>
          <w:szCs w:val="24"/>
        </w:rPr>
        <w:t>men</w:t>
      </w:r>
      <w:proofErr w:type="spellStart"/>
      <w:r w:rsidR="00F34471">
        <w:rPr>
          <w:rFonts w:ascii="Times New Roman" w:hAnsi="Times New Roman" w:cs="Times New Roman"/>
          <w:color w:val="000000" w:themeColor="text1"/>
          <w:sz w:val="24"/>
          <w:szCs w:val="24"/>
          <w:lang w:val="en-US"/>
        </w:rPr>
        <w:t>yatakan</w:t>
      </w:r>
      <w:proofErr w:type="spellEnd"/>
      <w:r w:rsidR="00F34471">
        <w:rPr>
          <w:rFonts w:ascii="Times New Roman" w:hAnsi="Times New Roman" w:cs="Times New Roman"/>
          <w:color w:val="000000" w:themeColor="text1"/>
          <w:sz w:val="24"/>
          <w:szCs w:val="24"/>
          <w:lang w:val="en-US"/>
        </w:rPr>
        <w:t xml:space="preserve"> </w:t>
      </w:r>
      <w:r w:rsidR="00F34471" w:rsidRPr="000F62D2">
        <w:rPr>
          <w:rFonts w:ascii="Times New Roman" w:hAnsi="Times New Roman" w:cs="Times New Roman"/>
          <w:color w:val="000000" w:themeColor="text1"/>
          <w:sz w:val="24"/>
          <w:szCs w:val="24"/>
        </w:rPr>
        <w:t>bahwa selama 4 tahun berturut-turut dari tahun 2009 sampai dengan tahun 2012, penderita tukak lambung berada pada urutan 15 besar penyakit rawat jalan maupun raw</w:t>
      </w:r>
      <w:r w:rsidR="00F34471">
        <w:rPr>
          <w:rFonts w:ascii="Times New Roman" w:hAnsi="Times New Roman" w:cs="Times New Roman"/>
          <w:color w:val="000000" w:themeColor="text1"/>
          <w:sz w:val="24"/>
          <w:szCs w:val="24"/>
        </w:rPr>
        <w:t xml:space="preserve">at inap. Adapun pada tahun 2012 tukak lambung </w:t>
      </w:r>
      <w:r w:rsidR="00F34471" w:rsidRPr="000F62D2">
        <w:rPr>
          <w:rFonts w:ascii="Times New Roman" w:hAnsi="Times New Roman" w:cs="Times New Roman"/>
          <w:color w:val="000000" w:themeColor="text1"/>
          <w:sz w:val="24"/>
          <w:szCs w:val="24"/>
        </w:rPr>
        <w:t>menduduki urutan kelima dari penyakit terbanyak rawat inap</w:t>
      </w:r>
      <w:r w:rsidR="002F29FF">
        <w:rPr>
          <w:rFonts w:ascii="Times New Roman" w:hAnsi="Times New Roman" w:cs="Times New Roman"/>
          <w:color w:val="000000" w:themeColor="text1"/>
          <w:sz w:val="24"/>
          <w:szCs w:val="24"/>
          <w:lang w:val="en-US"/>
        </w:rPr>
        <w:t>. D</w:t>
      </w:r>
      <w:r w:rsidR="00F34471">
        <w:rPr>
          <w:rFonts w:ascii="Times New Roman" w:hAnsi="Times New Roman" w:cs="Times New Roman"/>
          <w:color w:val="000000" w:themeColor="text1"/>
          <w:sz w:val="24"/>
          <w:szCs w:val="24"/>
          <w:lang w:val="en-US"/>
        </w:rPr>
        <w:t xml:space="preserve">ata </w:t>
      </w:r>
      <w:proofErr w:type="spellStart"/>
      <w:r w:rsidR="00F34471">
        <w:rPr>
          <w:rFonts w:ascii="Times New Roman" w:hAnsi="Times New Roman" w:cs="Times New Roman"/>
          <w:color w:val="000000" w:themeColor="text1"/>
          <w:sz w:val="24"/>
          <w:szCs w:val="24"/>
          <w:lang w:val="en-US"/>
        </w:rPr>
        <w:t>tersebut</w:t>
      </w:r>
      <w:proofErr w:type="spellEnd"/>
      <w:r w:rsidR="00F34471">
        <w:rPr>
          <w:rFonts w:ascii="Times New Roman" w:hAnsi="Times New Roman" w:cs="Times New Roman"/>
          <w:color w:val="000000" w:themeColor="text1"/>
          <w:sz w:val="24"/>
          <w:szCs w:val="24"/>
          <w:lang w:val="en-US"/>
        </w:rPr>
        <w:t xml:space="preserve"> </w:t>
      </w:r>
      <w:proofErr w:type="spellStart"/>
      <w:r w:rsidR="00F34471">
        <w:rPr>
          <w:rFonts w:ascii="Times New Roman" w:hAnsi="Times New Roman" w:cs="Times New Roman"/>
          <w:color w:val="000000" w:themeColor="text1"/>
          <w:sz w:val="24"/>
          <w:szCs w:val="24"/>
          <w:lang w:val="en-US"/>
        </w:rPr>
        <w:t>terus</w:t>
      </w:r>
      <w:proofErr w:type="spellEnd"/>
      <w:r w:rsidR="00F34471">
        <w:rPr>
          <w:rFonts w:ascii="Times New Roman" w:hAnsi="Times New Roman" w:cs="Times New Roman"/>
          <w:color w:val="000000" w:themeColor="text1"/>
          <w:sz w:val="24"/>
          <w:szCs w:val="24"/>
          <w:lang w:val="en-US"/>
        </w:rPr>
        <w:t xml:space="preserve"> </w:t>
      </w:r>
      <w:proofErr w:type="spellStart"/>
      <w:r w:rsidR="00F34471">
        <w:rPr>
          <w:rFonts w:ascii="Times New Roman" w:hAnsi="Times New Roman" w:cs="Times New Roman"/>
          <w:color w:val="000000" w:themeColor="text1"/>
          <w:sz w:val="24"/>
          <w:szCs w:val="24"/>
          <w:lang w:val="en-US"/>
        </w:rPr>
        <w:t>bertambah</w:t>
      </w:r>
      <w:proofErr w:type="spellEnd"/>
      <w:r w:rsidR="00F34471">
        <w:rPr>
          <w:rFonts w:ascii="Times New Roman" w:hAnsi="Times New Roman" w:cs="Times New Roman"/>
          <w:color w:val="000000" w:themeColor="text1"/>
          <w:sz w:val="24"/>
          <w:szCs w:val="24"/>
          <w:lang w:val="en-US"/>
        </w:rPr>
        <w:t xml:space="preserve"> </w:t>
      </w:r>
      <w:proofErr w:type="spellStart"/>
      <w:r w:rsidR="00F34471">
        <w:rPr>
          <w:rFonts w:ascii="Times New Roman" w:hAnsi="Times New Roman" w:cs="Times New Roman"/>
          <w:color w:val="000000" w:themeColor="text1"/>
          <w:sz w:val="24"/>
          <w:szCs w:val="24"/>
          <w:lang w:val="en-US"/>
        </w:rPr>
        <w:t>tiap</w:t>
      </w:r>
      <w:proofErr w:type="spellEnd"/>
      <w:r w:rsidR="00F34471">
        <w:rPr>
          <w:rFonts w:ascii="Times New Roman" w:hAnsi="Times New Roman" w:cs="Times New Roman"/>
          <w:color w:val="000000" w:themeColor="text1"/>
          <w:sz w:val="24"/>
          <w:szCs w:val="24"/>
          <w:lang w:val="en-US"/>
        </w:rPr>
        <w:t xml:space="preserve"> </w:t>
      </w:r>
      <w:proofErr w:type="spellStart"/>
      <w:r w:rsidR="00F34471">
        <w:rPr>
          <w:rFonts w:ascii="Times New Roman" w:hAnsi="Times New Roman" w:cs="Times New Roman"/>
          <w:color w:val="000000" w:themeColor="text1"/>
          <w:sz w:val="24"/>
          <w:szCs w:val="24"/>
          <w:lang w:val="en-US"/>
        </w:rPr>
        <w:t>tahunnya</w:t>
      </w:r>
      <w:proofErr w:type="spellEnd"/>
      <w:r w:rsidR="00F34471">
        <w:rPr>
          <w:rFonts w:ascii="Times New Roman" w:hAnsi="Times New Roman" w:cs="Times New Roman"/>
          <w:color w:val="000000" w:themeColor="text1"/>
          <w:sz w:val="24"/>
          <w:szCs w:val="24"/>
          <w:lang w:val="en-US"/>
        </w:rPr>
        <w:t xml:space="preserve"> </w:t>
      </w:r>
      <w:proofErr w:type="spellStart"/>
      <w:r w:rsidR="00F34471">
        <w:rPr>
          <w:rFonts w:ascii="Times New Roman" w:hAnsi="Times New Roman" w:cs="Times New Roman"/>
          <w:color w:val="000000" w:themeColor="text1"/>
          <w:sz w:val="24"/>
          <w:szCs w:val="24"/>
          <w:lang w:val="en-US"/>
        </w:rPr>
        <w:t>dikarenakan</w:t>
      </w:r>
      <w:proofErr w:type="spellEnd"/>
      <w:r w:rsidR="002F29FF">
        <w:rPr>
          <w:rFonts w:ascii="Times New Roman" w:hAnsi="Times New Roman" w:cs="Times New Roman"/>
          <w:color w:val="000000" w:themeColor="text1"/>
          <w:sz w:val="24"/>
          <w:szCs w:val="24"/>
          <w:lang w:val="en-US"/>
        </w:rPr>
        <w:t xml:space="preserve"> </w:t>
      </w:r>
      <w:proofErr w:type="spellStart"/>
      <w:r w:rsidR="002F29FF">
        <w:rPr>
          <w:rFonts w:ascii="Times New Roman" w:hAnsi="Times New Roman" w:cs="Times New Roman"/>
          <w:color w:val="000000" w:themeColor="text1"/>
          <w:sz w:val="24"/>
          <w:szCs w:val="24"/>
          <w:lang w:val="en-US"/>
        </w:rPr>
        <w:t>banyaknya</w:t>
      </w:r>
      <w:proofErr w:type="spellEnd"/>
      <w:r w:rsidR="00F34471">
        <w:rPr>
          <w:rFonts w:ascii="Times New Roman" w:hAnsi="Times New Roman" w:cs="Times New Roman"/>
          <w:color w:val="000000" w:themeColor="text1"/>
          <w:sz w:val="24"/>
          <w:szCs w:val="24"/>
          <w:lang w:val="en-US"/>
        </w:rPr>
        <w:t xml:space="preserve"> </w:t>
      </w:r>
      <w:proofErr w:type="spellStart"/>
      <w:r w:rsidR="00F34471">
        <w:rPr>
          <w:rFonts w:ascii="Times New Roman" w:hAnsi="Times New Roman" w:cs="Times New Roman"/>
          <w:color w:val="000000" w:themeColor="text1"/>
          <w:sz w:val="24"/>
          <w:szCs w:val="24"/>
          <w:lang w:val="en-US"/>
        </w:rPr>
        <w:t>kesalahan</w:t>
      </w:r>
      <w:proofErr w:type="spellEnd"/>
      <w:r w:rsidR="00F34471">
        <w:rPr>
          <w:rFonts w:ascii="Times New Roman" w:hAnsi="Times New Roman" w:cs="Times New Roman"/>
          <w:color w:val="000000" w:themeColor="text1"/>
          <w:sz w:val="24"/>
          <w:szCs w:val="24"/>
          <w:lang w:val="en-US"/>
        </w:rPr>
        <w:t xml:space="preserve"> </w:t>
      </w:r>
      <w:proofErr w:type="spellStart"/>
      <w:r w:rsidR="00F34471">
        <w:rPr>
          <w:rFonts w:ascii="Times New Roman" w:hAnsi="Times New Roman" w:cs="Times New Roman"/>
          <w:color w:val="000000" w:themeColor="text1"/>
          <w:sz w:val="24"/>
          <w:szCs w:val="24"/>
          <w:lang w:val="en-US"/>
        </w:rPr>
        <w:t>terapi</w:t>
      </w:r>
      <w:proofErr w:type="spellEnd"/>
      <w:r w:rsidR="00F34471">
        <w:rPr>
          <w:rFonts w:ascii="Times New Roman" w:hAnsi="Times New Roman" w:cs="Times New Roman"/>
          <w:color w:val="000000" w:themeColor="text1"/>
          <w:sz w:val="24"/>
          <w:szCs w:val="24"/>
          <w:lang w:val="en-US"/>
        </w:rPr>
        <w:t xml:space="preserve"> </w:t>
      </w:r>
      <w:proofErr w:type="spellStart"/>
      <w:r w:rsidR="00F34471">
        <w:rPr>
          <w:rFonts w:ascii="Times New Roman" w:hAnsi="Times New Roman" w:cs="Times New Roman"/>
          <w:color w:val="000000" w:themeColor="text1"/>
          <w:sz w:val="24"/>
          <w:szCs w:val="24"/>
          <w:lang w:val="en-US"/>
        </w:rPr>
        <w:t>penggunaan</w:t>
      </w:r>
      <w:proofErr w:type="spellEnd"/>
      <w:r w:rsidR="00F34471">
        <w:rPr>
          <w:rFonts w:ascii="Times New Roman" w:hAnsi="Times New Roman" w:cs="Times New Roman"/>
          <w:color w:val="000000" w:themeColor="text1"/>
          <w:sz w:val="24"/>
          <w:szCs w:val="24"/>
          <w:lang w:val="en-US"/>
        </w:rPr>
        <w:t xml:space="preserve"> </w:t>
      </w:r>
      <w:proofErr w:type="spellStart"/>
      <w:r w:rsidR="00F34471">
        <w:rPr>
          <w:rFonts w:ascii="Times New Roman" w:hAnsi="Times New Roman" w:cs="Times New Roman"/>
          <w:color w:val="000000" w:themeColor="text1"/>
          <w:sz w:val="24"/>
          <w:szCs w:val="24"/>
          <w:lang w:val="en-US"/>
        </w:rPr>
        <w:t>obatnya</w:t>
      </w:r>
      <w:proofErr w:type="spellEnd"/>
      <w:r w:rsidR="00F34471">
        <w:rPr>
          <w:rFonts w:ascii="Times New Roman" w:hAnsi="Times New Roman" w:cs="Times New Roman"/>
          <w:color w:val="000000" w:themeColor="text1"/>
          <w:sz w:val="24"/>
          <w:szCs w:val="24"/>
          <w:lang w:val="en-US"/>
        </w:rPr>
        <w:t xml:space="preserve">. </w:t>
      </w:r>
      <w:r w:rsidR="005969FF" w:rsidRPr="000F62D2">
        <w:rPr>
          <w:rFonts w:ascii="Times New Roman" w:hAnsi="Times New Roman" w:cs="Times New Roman"/>
          <w:color w:val="000000" w:themeColor="text1"/>
          <w:sz w:val="24"/>
          <w:szCs w:val="24"/>
        </w:rPr>
        <w:t>Tujua</w:t>
      </w:r>
      <w:r w:rsidR="00A57413" w:rsidRPr="000F62D2">
        <w:rPr>
          <w:rFonts w:ascii="Times New Roman" w:hAnsi="Times New Roman" w:cs="Times New Roman"/>
          <w:color w:val="000000" w:themeColor="text1"/>
          <w:sz w:val="24"/>
          <w:szCs w:val="24"/>
        </w:rPr>
        <w:t>n</w:t>
      </w:r>
      <w:r w:rsidR="005969FF" w:rsidRPr="000F62D2">
        <w:rPr>
          <w:rFonts w:ascii="Times New Roman" w:hAnsi="Times New Roman" w:cs="Times New Roman"/>
          <w:color w:val="000000" w:themeColor="text1"/>
          <w:sz w:val="24"/>
          <w:szCs w:val="24"/>
        </w:rPr>
        <w:t xml:space="preserve"> dilakukannya penelitian ini untuk mengetahui gambaran dan kerasionalan terapi penggunaan obat pada pasien tukak </w:t>
      </w:r>
      <w:proofErr w:type="spellStart"/>
      <w:r w:rsidR="00032FCD" w:rsidRPr="000F62D2">
        <w:rPr>
          <w:rFonts w:ascii="Times New Roman" w:hAnsi="Times New Roman" w:cs="Times New Roman"/>
          <w:color w:val="000000" w:themeColor="text1"/>
          <w:sz w:val="24"/>
          <w:szCs w:val="24"/>
          <w:lang w:val="en-US"/>
        </w:rPr>
        <w:t>lambung</w:t>
      </w:r>
      <w:proofErr w:type="spellEnd"/>
      <w:r w:rsidR="005969FF" w:rsidRPr="000F62D2">
        <w:rPr>
          <w:rFonts w:ascii="Times New Roman" w:hAnsi="Times New Roman" w:cs="Times New Roman"/>
          <w:color w:val="000000" w:themeColor="text1"/>
          <w:sz w:val="24"/>
          <w:szCs w:val="24"/>
        </w:rPr>
        <w:t xml:space="preserve"> di Rumah Sakit </w:t>
      </w:r>
      <w:r w:rsidR="00A57413" w:rsidRPr="000F62D2">
        <w:rPr>
          <w:rFonts w:ascii="Times New Roman" w:hAnsi="Times New Roman" w:cs="Times New Roman"/>
          <w:color w:val="000000" w:themeColor="text1"/>
          <w:sz w:val="24"/>
          <w:szCs w:val="24"/>
        </w:rPr>
        <w:t>Umum Daerah</w:t>
      </w:r>
      <w:r w:rsidR="00032FCD" w:rsidRPr="000F62D2">
        <w:rPr>
          <w:rFonts w:ascii="Times New Roman" w:hAnsi="Times New Roman" w:cs="Times New Roman"/>
          <w:color w:val="000000" w:themeColor="text1"/>
          <w:sz w:val="24"/>
          <w:szCs w:val="24"/>
          <w:lang w:val="en-US"/>
        </w:rPr>
        <w:t xml:space="preserve"> dr.</w:t>
      </w:r>
      <w:r w:rsidR="00A57413" w:rsidRPr="000F62D2">
        <w:rPr>
          <w:rFonts w:ascii="Times New Roman" w:hAnsi="Times New Roman" w:cs="Times New Roman"/>
          <w:color w:val="000000" w:themeColor="text1"/>
          <w:sz w:val="24"/>
          <w:szCs w:val="24"/>
        </w:rPr>
        <w:t xml:space="preserve"> Soeselo </w:t>
      </w:r>
      <w:proofErr w:type="spellStart"/>
      <w:r w:rsidR="007C2DEE" w:rsidRPr="000F62D2">
        <w:rPr>
          <w:rFonts w:ascii="Times New Roman" w:hAnsi="Times New Roman" w:cs="Times New Roman"/>
          <w:color w:val="000000" w:themeColor="text1"/>
          <w:sz w:val="24"/>
          <w:szCs w:val="24"/>
          <w:lang w:val="en-US"/>
        </w:rPr>
        <w:t>Tegal</w:t>
      </w:r>
      <w:proofErr w:type="spellEnd"/>
      <w:r w:rsidR="005969FF" w:rsidRPr="000F62D2">
        <w:rPr>
          <w:rFonts w:ascii="Times New Roman" w:hAnsi="Times New Roman" w:cs="Times New Roman"/>
          <w:color w:val="000000" w:themeColor="text1"/>
          <w:sz w:val="24"/>
          <w:szCs w:val="24"/>
        </w:rPr>
        <w:t xml:space="preserve"> tahun </w:t>
      </w:r>
      <w:r w:rsidR="00A57413" w:rsidRPr="000F62D2">
        <w:rPr>
          <w:rFonts w:ascii="Times New Roman" w:hAnsi="Times New Roman" w:cs="Times New Roman"/>
          <w:color w:val="000000" w:themeColor="text1"/>
          <w:sz w:val="24"/>
          <w:szCs w:val="24"/>
        </w:rPr>
        <w:t>2018-</w:t>
      </w:r>
      <w:r w:rsidR="005969FF" w:rsidRPr="000F62D2">
        <w:rPr>
          <w:rFonts w:ascii="Times New Roman" w:hAnsi="Times New Roman" w:cs="Times New Roman"/>
          <w:color w:val="000000" w:themeColor="text1"/>
          <w:sz w:val="24"/>
          <w:szCs w:val="24"/>
        </w:rPr>
        <w:t xml:space="preserve">2019. </w:t>
      </w:r>
    </w:p>
    <w:p w14:paraId="2AC7DEC4" w14:textId="77777777" w:rsidR="00B95D4D" w:rsidRDefault="005969FF" w:rsidP="00546FB9">
      <w:pPr>
        <w:spacing w:after="0" w:line="240" w:lineRule="auto"/>
        <w:ind w:firstLine="720"/>
        <w:jc w:val="both"/>
        <w:rPr>
          <w:rFonts w:ascii="Times New Roman" w:hAnsi="Times New Roman" w:cs="Times New Roman"/>
          <w:color w:val="000000" w:themeColor="text1"/>
          <w:sz w:val="24"/>
          <w:szCs w:val="24"/>
          <w:lang w:val="en-US"/>
        </w:rPr>
      </w:pPr>
      <w:r w:rsidRPr="000F62D2">
        <w:rPr>
          <w:rFonts w:ascii="Times New Roman" w:hAnsi="Times New Roman" w:cs="Times New Roman"/>
          <w:color w:val="000000" w:themeColor="text1"/>
          <w:sz w:val="24"/>
          <w:szCs w:val="24"/>
        </w:rPr>
        <w:t>Pene</w:t>
      </w:r>
      <w:r w:rsidR="002E4449" w:rsidRPr="000F62D2">
        <w:rPr>
          <w:rFonts w:ascii="Times New Roman" w:hAnsi="Times New Roman" w:cs="Times New Roman"/>
          <w:color w:val="000000" w:themeColor="text1"/>
          <w:sz w:val="24"/>
          <w:szCs w:val="24"/>
        </w:rPr>
        <w:t>litian ini merupakan penelitian</w:t>
      </w:r>
      <w:r w:rsidR="004838F6">
        <w:rPr>
          <w:rFonts w:ascii="Times New Roman" w:hAnsi="Times New Roman" w:cs="Times New Roman"/>
          <w:color w:val="000000" w:themeColor="text1"/>
          <w:sz w:val="24"/>
          <w:szCs w:val="24"/>
          <w:lang w:val="en-US"/>
        </w:rPr>
        <w:t xml:space="preserve"> </w:t>
      </w:r>
      <w:proofErr w:type="spellStart"/>
      <w:r w:rsidR="00032FCD" w:rsidRPr="000F62D2">
        <w:rPr>
          <w:rFonts w:ascii="Times New Roman" w:hAnsi="Times New Roman" w:cs="Times New Roman"/>
          <w:color w:val="000000" w:themeColor="text1"/>
          <w:sz w:val="24"/>
          <w:szCs w:val="24"/>
          <w:lang w:val="en-US"/>
        </w:rPr>
        <w:t>deskriptif</w:t>
      </w:r>
      <w:proofErr w:type="spellEnd"/>
      <w:r w:rsidR="00032FCD" w:rsidRPr="000F62D2">
        <w:rPr>
          <w:rFonts w:ascii="Times New Roman" w:hAnsi="Times New Roman" w:cs="Times New Roman"/>
          <w:color w:val="000000" w:themeColor="text1"/>
          <w:sz w:val="24"/>
          <w:szCs w:val="24"/>
          <w:lang w:val="en-US"/>
        </w:rPr>
        <w:t xml:space="preserve"> </w:t>
      </w:r>
      <w:proofErr w:type="spellStart"/>
      <w:r w:rsidR="00032FCD" w:rsidRPr="000F62D2">
        <w:rPr>
          <w:rFonts w:ascii="Times New Roman" w:hAnsi="Times New Roman" w:cs="Times New Roman"/>
          <w:color w:val="000000" w:themeColor="text1"/>
          <w:sz w:val="24"/>
          <w:szCs w:val="24"/>
          <w:lang w:val="en-US"/>
        </w:rPr>
        <w:t>evaluatifdan</w:t>
      </w:r>
      <w:proofErr w:type="spellEnd"/>
      <w:r w:rsidRPr="000F62D2">
        <w:rPr>
          <w:rFonts w:ascii="Times New Roman" w:hAnsi="Times New Roman" w:cs="Times New Roman"/>
          <w:color w:val="000000" w:themeColor="text1"/>
          <w:sz w:val="24"/>
          <w:szCs w:val="24"/>
        </w:rPr>
        <w:t xml:space="preserve"> dilakukan secara retrospektif, yaitu dengan melakukan penelusuran pengobatan dalam data rekam medik pasien tukak </w:t>
      </w:r>
      <w:proofErr w:type="spellStart"/>
      <w:r w:rsidR="00546FB9" w:rsidRPr="000F62D2">
        <w:rPr>
          <w:rFonts w:ascii="Times New Roman" w:hAnsi="Times New Roman" w:cs="Times New Roman"/>
          <w:color w:val="000000" w:themeColor="text1"/>
          <w:sz w:val="24"/>
          <w:szCs w:val="24"/>
          <w:lang w:val="en-US"/>
        </w:rPr>
        <w:t>lambung</w:t>
      </w:r>
      <w:proofErr w:type="spellEnd"/>
      <w:r w:rsidR="009F2E32" w:rsidRPr="000F62D2">
        <w:rPr>
          <w:rFonts w:ascii="Times New Roman" w:hAnsi="Times New Roman" w:cs="Times New Roman"/>
          <w:color w:val="000000" w:themeColor="text1"/>
          <w:sz w:val="24"/>
          <w:szCs w:val="24"/>
          <w:lang w:val="en-US"/>
        </w:rPr>
        <w:t xml:space="preserve">. </w:t>
      </w:r>
      <w:proofErr w:type="spellStart"/>
      <w:r w:rsidR="009F2E32" w:rsidRPr="000F62D2">
        <w:rPr>
          <w:rFonts w:ascii="Times New Roman" w:hAnsi="Times New Roman" w:cs="Times New Roman"/>
          <w:color w:val="000000" w:themeColor="text1"/>
          <w:sz w:val="24"/>
          <w:szCs w:val="24"/>
          <w:lang w:val="en-US"/>
        </w:rPr>
        <w:t>Analisis</w:t>
      </w:r>
      <w:proofErr w:type="spellEnd"/>
      <w:r w:rsidR="009F2E32" w:rsidRPr="000F62D2">
        <w:rPr>
          <w:rFonts w:ascii="Times New Roman" w:hAnsi="Times New Roman" w:cs="Times New Roman"/>
          <w:color w:val="000000" w:themeColor="text1"/>
          <w:sz w:val="24"/>
          <w:szCs w:val="24"/>
          <w:lang w:val="en-US"/>
        </w:rPr>
        <w:t xml:space="preserve"> data yang </w:t>
      </w:r>
      <w:proofErr w:type="spellStart"/>
      <w:r w:rsidR="009F2E32" w:rsidRPr="000F62D2">
        <w:rPr>
          <w:rFonts w:ascii="Times New Roman" w:hAnsi="Times New Roman" w:cs="Times New Roman"/>
          <w:color w:val="000000" w:themeColor="text1"/>
          <w:sz w:val="24"/>
          <w:szCs w:val="24"/>
          <w:lang w:val="en-US"/>
        </w:rPr>
        <w:t>digunakan</w:t>
      </w:r>
      <w:proofErr w:type="spellEnd"/>
      <w:r w:rsidR="009F2E32" w:rsidRPr="000F62D2">
        <w:rPr>
          <w:rFonts w:ascii="Times New Roman" w:hAnsi="Times New Roman" w:cs="Times New Roman"/>
          <w:color w:val="000000" w:themeColor="text1"/>
          <w:sz w:val="24"/>
          <w:szCs w:val="24"/>
          <w:lang w:val="en-US"/>
        </w:rPr>
        <w:t xml:space="preserve"> </w:t>
      </w:r>
      <w:proofErr w:type="spellStart"/>
      <w:r w:rsidR="009F2E32" w:rsidRPr="000F62D2">
        <w:rPr>
          <w:rFonts w:ascii="Times New Roman" w:hAnsi="Times New Roman" w:cs="Times New Roman"/>
          <w:color w:val="000000" w:themeColor="text1"/>
          <w:sz w:val="24"/>
          <w:szCs w:val="24"/>
          <w:lang w:val="en-US"/>
        </w:rPr>
        <w:t>adalah</w:t>
      </w:r>
      <w:proofErr w:type="spellEnd"/>
      <w:r w:rsidR="009F2E32" w:rsidRPr="000F62D2">
        <w:rPr>
          <w:rFonts w:ascii="Times New Roman" w:hAnsi="Times New Roman" w:cs="Times New Roman"/>
          <w:color w:val="000000" w:themeColor="text1"/>
          <w:sz w:val="24"/>
          <w:szCs w:val="24"/>
          <w:lang w:val="en-US"/>
        </w:rPr>
        <w:t xml:space="preserve"> </w:t>
      </w:r>
      <w:proofErr w:type="spellStart"/>
      <w:r w:rsidR="009F2E32" w:rsidRPr="000F62D2">
        <w:rPr>
          <w:rFonts w:ascii="Times New Roman" w:hAnsi="Times New Roman" w:cs="Times New Roman"/>
          <w:color w:val="000000" w:themeColor="text1"/>
          <w:sz w:val="24"/>
          <w:szCs w:val="24"/>
          <w:lang w:val="en-US"/>
        </w:rPr>
        <w:t>univariat</w:t>
      </w:r>
      <w:proofErr w:type="spellEnd"/>
      <w:r w:rsidR="009F2E32" w:rsidRPr="000F62D2">
        <w:rPr>
          <w:rFonts w:ascii="Times New Roman" w:hAnsi="Times New Roman" w:cs="Times New Roman"/>
          <w:color w:val="000000" w:themeColor="text1"/>
          <w:sz w:val="24"/>
          <w:szCs w:val="24"/>
          <w:lang w:val="en-US"/>
        </w:rPr>
        <w:t xml:space="preserve">. </w:t>
      </w:r>
      <w:proofErr w:type="spellStart"/>
      <w:r w:rsidR="009F2E32" w:rsidRPr="000F62D2">
        <w:rPr>
          <w:rFonts w:ascii="Times New Roman" w:hAnsi="Times New Roman" w:cs="Times New Roman"/>
          <w:color w:val="000000" w:themeColor="text1"/>
          <w:sz w:val="24"/>
          <w:szCs w:val="24"/>
          <w:lang w:val="en-US"/>
        </w:rPr>
        <w:t>Teknik</w:t>
      </w:r>
      <w:proofErr w:type="spellEnd"/>
      <w:r w:rsidR="009F2E32" w:rsidRPr="000F62D2">
        <w:rPr>
          <w:rFonts w:ascii="Times New Roman" w:hAnsi="Times New Roman" w:cs="Times New Roman"/>
          <w:color w:val="000000" w:themeColor="text1"/>
          <w:sz w:val="24"/>
          <w:szCs w:val="24"/>
          <w:lang w:val="en-US"/>
        </w:rPr>
        <w:t xml:space="preserve"> sampling yang </w:t>
      </w:r>
      <w:proofErr w:type="spellStart"/>
      <w:r w:rsidR="009F2E32" w:rsidRPr="000F62D2">
        <w:rPr>
          <w:rFonts w:ascii="Times New Roman" w:hAnsi="Times New Roman" w:cs="Times New Roman"/>
          <w:color w:val="000000" w:themeColor="text1"/>
          <w:sz w:val="24"/>
          <w:szCs w:val="24"/>
          <w:lang w:val="en-US"/>
        </w:rPr>
        <w:t>digunakan</w:t>
      </w:r>
      <w:proofErr w:type="spellEnd"/>
      <w:r w:rsidR="009F2E32" w:rsidRPr="000F62D2">
        <w:rPr>
          <w:rFonts w:ascii="Times New Roman" w:hAnsi="Times New Roman" w:cs="Times New Roman"/>
          <w:color w:val="000000" w:themeColor="text1"/>
          <w:sz w:val="24"/>
          <w:szCs w:val="24"/>
          <w:lang w:val="en-US"/>
        </w:rPr>
        <w:t xml:space="preserve"> </w:t>
      </w:r>
      <w:proofErr w:type="spellStart"/>
      <w:r w:rsidR="009F2E32" w:rsidRPr="000F62D2">
        <w:rPr>
          <w:rFonts w:ascii="Times New Roman" w:hAnsi="Times New Roman" w:cs="Times New Roman"/>
          <w:color w:val="000000" w:themeColor="text1"/>
          <w:sz w:val="24"/>
          <w:szCs w:val="24"/>
          <w:lang w:val="en-US"/>
        </w:rPr>
        <w:t>adalah</w:t>
      </w:r>
      <w:proofErr w:type="spellEnd"/>
      <w:r w:rsidR="009F2E32" w:rsidRPr="000F62D2">
        <w:rPr>
          <w:rFonts w:ascii="Times New Roman" w:hAnsi="Times New Roman" w:cs="Times New Roman"/>
          <w:color w:val="000000" w:themeColor="text1"/>
          <w:sz w:val="24"/>
          <w:szCs w:val="24"/>
          <w:lang w:val="en-US"/>
        </w:rPr>
        <w:t xml:space="preserve"> </w:t>
      </w:r>
      <w:r w:rsidR="005358B1" w:rsidRPr="000F62D2">
        <w:rPr>
          <w:rFonts w:ascii="Times New Roman" w:hAnsi="Times New Roman" w:cs="Times New Roman"/>
          <w:i/>
          <w:color w:val="000000" w:themeColor="text1"/>
          <w:sz w:val="24"/>
          <w:szCs w:val="24"/>
          <w:lang w:val="en-US"/>
        </w:rPr>
        <w:t>total sampling</w:t>
      </w:r>
      <w:r w:rsidR="005358B1" w:rsidRPr="000F62D2">
        <w:rPr>
          <w:rFonts w:ascii="Times New Roman" w:hAnsi="Times New Roman" w:cs="Times New Roman"/>
          <w:color w:val="000000" w:themeColor="text1"/>
          <w:sz w:val="24"/>
          <w:szCs w:val="24"/>
          <w:lang w:val="en-US"/>
        </w:rPr>
        <w:t xml:space="preserve"> </w:t>
      </w:r>
      <w:proofErr w:type="spellStart"/>
      <w:r w:rsidR="005358B1" w:rsidRPr="000F62D2">
        <w:rPr>
          <w:rFonts w:ascii="Times New Roman" w:hAnsi="Times New Roman" w:cs="Times New Roman"/>
          <w:color w:val="000000" w:themeColor="text1"/>
          <w:sz w:val="24"/>
          <w:szCs w:val="24"/>
          <w:lang w:val="en-US"/>
        </w:rPr>
        <w:t>pada</w:t>
      </w:r>
      <w:proofErr w:type="spellEnd"/>
      <w:r w:rsidR="005358B1" w:rsidRPr="000F62D2">
        <w:rPr>
          <w:rFonts w:ascii="Times New Roman" w:hAnsi="Times New Roman" w:cs="Times New Roman"/>
          <w:color w:val="000000" w:themeColor="text1"/>
          <w:sz w:val="24"/>
          <w:szCs w:val="24"/>
          <w:lang w:val="en-US"/>
        </w:rPr>
        <w:t xml:space="preserve"> data </w:t>
      </w:r>
      <w:proofErr w:type="spellStart"/>
      <w:r w:rsidR="005358B1" w:rsidRPr="000F62D2">
        <w:rPr>
          <w:rFonts w:ascii="Times New Roman" w:hAnsi="Times New Roman" w:cs="Times New Roman"/>
          <w:color w:val="000000" w:themeColor="text1"/>
          <w:sz w:val="24"/>
          <w:szCs w:val="24"/>
          <w:lang w:val="en-US"/>
        </w:rPr>
        <w:t>rekam</w:t>
      </w:r>
      <w:proofErr w:type="spellEnd"/>
      <w:r w:rsidR="005358B1" w:rsidRPr="000F62D2">
        <w:rPr>
          <w:rFonts w:ascii="Times New Roman" w:hAnsi="Times New Roman" w:cs="Times New Roman"/>
          <w:color w:val="000000" w:themeColor="text1"/>
          <w:sz w:val="24"/>
          <w:szCs w:val="24"/>
          <w:lang w:val="en-US"/>
        </w:rPr>
        <w:t xml:space="preserve"> </w:t>
      </w:r>
      <w:proofErr w:type="spellStart"/>
      <w:r w:rsidR="005358B1" w:rsidRPr="000F62D2">
        <w:rPr>
          <w:rFonts w:ascii="Times New Roman" w:hAnsi="Times New Roman" w:cs="Times New Roman"/>
          <w:color w:val="000000" w:themeColor="text1"/>
          <w:sz w:val="24"/>
          <w:szCs w:val="24"/>
          <w:lang w:val="en-US"/>
        </w:rPr>
        <w:t>medik</w:t>
      </w:r>
      <w:proofErr w:type="spellEnd"/>
      <w:r w:rsidR="005358B1" w:rsidRPr="000F62D2">
        <w:rPr>
          <w:rFonts w:ascii="Times New Roman" w:hAnsi="Times New Roman" w:cs="Times New Roman"/>
          <w:color w:val="000000" w:themeColor="text1"/>
          <w:sz w:val="24"/>
          <w:szCs w:val="24"/>
          <w:lang w:val="en-US"/>
        </w:rPr>
        <w:t xml:space="preserve"> </w:t>
      </w:r>
      <w:proofErr w:type="spellStart"/>
      <w:r w:rsidR="005358B1" w:rsidRPr="000F62D2">
        <w:rPr>
          <w:rFonts w:ascii="Times New Roman" w:hAnsi="Times New Roman" w:cs="Times New Roman"/>
          <w:color w:val="000000" w:themeColor="text1"/>
          <w:sz w:val="24"/>
          <w:szCs w:val="24"/>
          <w:lang w:val="en-US"/>
        </w:rPr>
        <w:t>pasien</w:t>
      </w:r>
      <w:proofErr w:type="spellEnd"/>
      <w:r w:rsidR="005358B1" w:rsidRPr="000F62D2">
        <w:rPr>
          <w:rFonts w:ascii="Times New Roman" w:hAnsi="Times New Roman" w:cs="Times New Roman"/>
          <w:color w:val="000000" w:themeColor="text1"/>
          <w:sz w:val="24"/>
          <w:szCs w:val="24"/>
          <w:lang w:val="en-US"/>
        </w:rPr>
        <w:t xml:space="preserve"> </w:t>
      </w:r>
      <w:proofErr w:type="spellStart"/>
      <w:r w:rsidR="005358B1" w:rsidRPr="000F62D2">
        <w:rPr>
          <w:rFonts w:ascii="Times New Roman" w:hAnsi="Times New Roman" w:cs="Times New Roman"/>
          <w:color w:val="000000" w:themeColor="text1"/>
          <w:sz w:val="24"/>
          <w:szCs w:val="24"/>
          <w:lang w:val="en-US"/>
        </w:rPr>
        <w:t>tukak</w:t>
      </w:r>
      <w:proofErr w:type="spellEnd"/>
      <w:r w:rsidR="005358B1" w:rsidRPr="000F62D2">
        <w:rPr>
          <w:rFonts w:ascii="Times New Roman" w:hAnsi="Times New Roman" w:cs="Times New Roman"/>
          <w:color w:val="000000" w:themeColor="text1"/>
          <w:sz w:val="24"/>
          <w:szCs w:val="24"/>
          <w:lang w:val="en-US"/>
        </w:rPr>
        <w:t xml:space="preserve"> </w:t>
      </w:r>
      <w:proofErr w:type="spellStart"/>
      <w:r w:rsidR="005358B1" w:rsidRPr="000F62D2">
        <w:rPr>
          <w:rFonts w:ascii="Times New Roman" w:hAnsi="Times New Roman" w:cs="Times New Roman"/>
          <w:color w:val="000000" w:themeColor="text1"/>
          <w:sz w:val="24"/>
          <w:szCs w:val="24"/>
          <w:lang w:val="en-US"/>
        </w:rPr>
        <w:t>lambung</w:t>
      </w:r>
      <w:proofErr w:type="spellEnd"/>
      <w:r w:rsidR="005358B1" w:rsidRPr="000F62D2">
        <w:rPr>
          <w:rFonts w:ascii="Times New Roman" w:hAnsi="Times New Roman" w:cs="Times New Roman"/>
          <w:color w:val="000000" w:themeColor="text1"/>
          <w:sz w:val="24"/>
          <w:szCs w:val="24"/>
          <w:lang w:val="en-US"/>
        </w:rPr>
        <w:t xml:space="preserve"> </w:t>
      </w:r>
      <w:proofErr w:type="spellStart"/>
      <w:r w:rsidR="005358B1" w:rsidRPr="000F62D2">
        <w:rPr>
          <w:rFonts w:ascii="Times New Roman" w:hAnsi="Times New Roman" w:cs="Times New Roman"/>
          <w:color w:val="000000" w:themeColor="text1"/>
          <w:sz w:val="24"/>
          <w:szCs w:val="24"/>
          <w:lang w:val="en-US"/>
        </w:rPr>
        <w:t>p</w:t>
      </w:r>
      <w:r w:rsidR="004838F6">
        <w:rPr>
          <w:rFonts w:ascii="Times New Roman" w:hAnsi="Times New Roman" w:cs="Times New Roman"/>
          <w:color w:val="000000" w:themeColor="text1"/>
          <w:sz w:val="24"/>
          <w:szCs w:val="24"/>
          <w:lang w:val="en-US"/>
        </w:rPr>
        <w:t>ada</w:t>
      </w:r>
      <w:proofErr w:type="spellEnd"/>
      <w:r w:rsidR="004838F6">
        <w:rPr>
          <w:rFonts w:ascii="Times New Roman" w:hAnsi="Times New Roman" w:cs="Times New Roman"/>
          <w:color w:val="000000" w:themeColor="text1"/>
          <w:sz w:val="24"/>
          <w:szCs w:val="24"/>
          <w:lang w:val="en-US"/>
        </w:rPr>
        <w:t xml:space="preserve"> </w:t>
      </w:r>
      <w:proofErr w:type="spellStart"/>
      <w:r w:rsidR="004838F6">
        <w:rPr>
          <w:rFonts w:ascii="Times New Roman" w:hAnsi="Times New Roman" w:cs="Times New Roman"/>
          <w:color w:val="000000" w:themeColor="text1"/>
          <w:sz w:val="24"/>
          <w:szCs w:val="24"/>
          <w:lang w:val="en-US"/>
        </w:rPr>
        <w:t>tahun</w:t>
      </w:r>
      <w:proofErr w:type="spellEnd"/>
      <w:r w:rsidR="004838F6">
        <w:rPr>
          <w:rFonts w:ascii="Times New Roman" w:hAnsi="Times New Roman" w:cs="Times New Roman"/>
          <w:color w:val="000000" w:themeColor="text1"/>
          <w:sz w:val="24"/>
          <w:szCs w:val="24"/>
          <w:lang w:val="en-US"/>
        </w:rPr>
        <w:t xml:space="preserve"> 2018-2019 </w:t>
      </w:r>
      <w:proofErr w:type="spellStart"/>
      <w:r w:rsidR="004838F6">
        <w:rPr>
          <w:rFonts w:ascii="Times New Roman" w:hAnsi="Times New Roman" w:cs="Times New Roman"/>
          <w:color w:val="000000" w:themeColor="text1"/>
          <w:sz w:val="24"/>
          <w:szCs w:val="24"/>
          <w:lang w:val="en-US"/>
        </w:rPr>
        <w:t>sejumlah</w:t>
      </w:r>
      <w:proofErr w:type="spellEnd"/>
      <w:r w:rsidR="004838F6">
        <w:rPr>
          <w:rFonts w:ascii="Times New Roman" w:hAnsi="Times New Roman" w:cs="Times New Roman"/>
          <w:color w:val="000000" w:themeColor="text1"/>
          <w:sz w:val="24"/>
          <w:szCs w:val="24"/>
          <w:lang w:val="en-US"/>
        </w:rPr>
        <w:t xml:space="preserve"> 41</w:t>
      </w:r>
      <w:r w:rsidR="003609CE">
        <w:rPr>
          <w:rFonts w:ascii="Times New Roman" w:hAnsi="Times New Roman" w:cs="Times New Roman"/>
          <w:color w:val="000000" w:themeColor="text1"/>
          <w:sz w:val="24"/>
          <w:szCs w:val="24"/>
          <w:lang w:val="en-US"/>
        </w:rPr>
        <w:t xml:space="preserve"> </w:t>
      </w:r>
      <w:proofErr w:type="spellStart"/>
      <w:r w:rsidR="003609CE">
        <w:rPr>
          <w:rFonts w:ascii="Times New Roman" w:hAnsi="Times New Roman" w:cs="Times New Roman"/>
          <w:color w:val="000000" w:themeColor="text1"/>
          <w:sz w:val="24"/>
          <w:szCs w:val="24"/>
          <w:lang w:val="en-US"/>
        </w:rPr>
        <w:t>kasus</w:t>
      </w:r>
      <w:proofErr w:type="spellEnd"/>
      <w:r w:rsidRPr="000F62D2">
        <w:rPr>
          <w:rFonts w:ascii="Times New Roman" w:hAnsi="Times New Roman" w:cs="Times New Roman"/>
          <w:color w:val="000000" w:themeColor="text1"/>
          <w:sz w:val="24"/>
          <w:szCs w:val="24"/>
        </w:rPr>
        <w:t>.</w:t>
      </w:r>
      <w:r w:rsidR="00B749A4">
        <w:rPr>
          <w:rFonts w:ascii="Times New Roman" w:hAnsi="Times New Roman" w:cs="Times New Roman"/>
          <w:color w:val="000000" w:themeColor="text1"/>
          <w:sz w:val="24"/>
          <w:szCs w:val="24"/>
          <w:lang w:val="en-US"/>
        </w:rPr>
        <w:t xml:space="preserve"> </w:t>
      </w:r>
    </w:p>
    <w:p w14:paraId="2E08EBC0" w14:textId="5C725F88" w:rsidR="004462ED" w:rsidRPr="000F62D2" w:rsidRDefault="005358B1" w:rsidP="00546FB9">
      <w:pPr>
        <w:spacing w:after="0" w:line="240" w:lineRule="auto"/>
        <w:ind w:firstLine="720"/>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Berdasarkan hasil penelitian, karakteristik jenis kelamin pasien penderita </w:t>
      </w:r>
      <w:proofErr w:type="spellStart"/>
      <w:r w:rsidRPr="000F62D2">
        <w:rPr>
          <w:rFonts w:ascii="Times New Roman" w:hAnsi="Times New Roman" w:cs="Times New Roman"/>
          <w:color w:val="000000" w:themeColor="text1"/>
          <w:sz w:val="24"/>
          <w:szCs w:val="24"/>
          <w:lang w:val="en-US"/>
        </w:rPr>
        <w:t>tukak</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lambung</w:t>
      </w:r>
      <w:proofErr w:type="spellEnd"/>
      <w:r w:rsidRPr="000F62D2">
        <w:rPr>
          <w:rFonts w:ascii="Times New Roman" w:hAnsi="Times New Roman" w:cs="Times New Roman"/>
          <w:color w:val="000000" w:themeColor="text1"/>
          <w:sz w:val="24"/>
          <w:szCs w:val="24"/>
        </w:rPr>
        <w:t xml:space="preserve"> banyak dijumpai pada pasien </w:t>
      </w:r>
      <w:proofErr w:type="spellStart"/>
      <w:r w:rsidRPr="000F62D2">
        <w:rPr>
          <w:rFonts w:ascii="Times New Roman" w:hAnsi="Times New Roman" w:cs="Times New Roman"/>
          <w:color w:val="000000" w:themeColor="text1"/>
          <w:sz w:val="24"/>
          <w:szCs w:val="24"/>
          <w:lang w:val="en-US"/>
        </w:rPr>
        <w:t>perempuan</w:t>
      </w:r>
      <w:proofErr w:type="spellEnd"/>
      <w:r w:rsidR="003609CE">
        <w:rPr>
          <w:rFonts w:ascii="Times New Roman" w:hAnsi="Times New Roman" w:cs="Times New Roman"/>
          <w:color w:val="000000" w:themeColor="text1"/>
          <w:sz w:val="24"/>
          <w:szCs w:val="24"/>
          <w:lang w:val="en-US"/>
        </w:rPr>
        <w:t xml:space="preserve"> </w:t>
      </w:r>
      <w:r w:rsidRPr="000F62D2">
        <w:rPr>
          <w:rFonts w:ascii="Times New Roman" w:hAnsi="Times New Roman" w:cs="Times New Roman"/>
          <w:color w:val="000000" w:themeColor="text1"/>
          <w:sz w:val="24"/>
          <w:szCs w:val="24"/>
          <w:lang w:val="en-US"/>
        </w:rPr>
        <w:t>74</w:t>
      </w:r>
      <w:r w:rsidRPr="000F62D2">
        <w:rPr>
          <w:rFonts w:ascii="Times New Roman" w:hAnsi="Times New Roman" w:cs="Times New Roman"/>
          <w:color w:val="000000" w:themeColor="text1"/>
          <w:sz w:val="24"/>
          <w:szCs w:val="24"/>
        </w:rPr>
        <w:t>%. Berdasarkan kriteria 4 tepat (Tepat Indikasi,Tepat</w:t>
      </w:r>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Obat</w:t>
      </w:r>
      <w:proofErr w:type="spellEnd"/>
      <w:r w:rsidRPr="000F62D2">
        <w:rPr>
          <w:rFonts w:ascii="Times New Roman" w:hAnsi="Times New Roman" w:cs="Times New Roman"/>
          <w:color w:val="000000" w:themeColor="text1"/>
          <w:sz w:val="24"/>
          <w:szCs w:val="24"/>
          <w:lang w:val="en-US"/>
        </w:rPr>
        <w:t>,</w:t>
      </w:r>
      <w:r w:rsidRPr="000F62D2">
        <w:rPr>
          <w:rFonts w:ascii="Times New Roman" w:hAnsi="Times New Roman" w:cs="Times New Roman"/>
          <w:color w:val="000000" w:themeColor="text1"/>
          <w:sz w:val="24"/>
          <w:szCs w:val="24"/>
        </w:rPr>
        <w:t xml:space="preserve"> Tepat </w:t>
      </w:r>
      <w:proofErr w:type="spellStart"/>
      <w:r w:rsidRPr="000F62D2">
        <w:rPr>
          <w:rFonts w:ascii="Times New Roman" w:hAnsi="Times New Roman" w:cs="Times New Roman"/>
          <w:color w:val="000000" w:themeColor="text1"/>
          <w:sz w:val="24"/>
          <w:szCs w:val="24"/>
          <w:lang w:val="en-US"/>
        </w:rPr>
        <w:t>Dosis</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dan</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Tepat</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Pasien</w:t>
      </w:r>
      <w:proofErr w:type="spellEnd"/>
      <w:r w:rsidRPr="000F62D2">
        <w:rPr>
          <w:rFonts w:ascii="Times New Roman" w:hAnsi="Times New Roman" w:cs="Times New Roman"/>
          <w:color w:val="000000" w:themeColor="text1"/>
          <w:sz w:val="24"/>
          <w:szCs w:val="24"/>
        </w:rPr>
        <w:t>) rasionalitas penggunaan obat</w:t>
      </w:r>
      <w:r w:rsidR="00546FB9" w:rsidRPr="000F62D2">
        <w:rPr>
          <w:rFonts w:ascii="Times New Roman" w:hAnsi="Times New Roman" w:cs="Times New Roman"/>
          <w:color w:val="000000" w:themeColor="text1"/>
          <w:sz w:val="24"/>
          <w:szCs w:val="24"/>
          <w:lang w:val="en-US"/>
        </w:rPr>
        <w:t xml:space="preserve"> </w:t>
      </w:r>
      <w:proofErr w:type="spellStart"/>
      <w:r w:rsidR="00546FB9" w:rsidRPr="000F62D2">
        <w:rPr>
          <w:rFonts w:ascii="Times New Roman" w:hAnsi="Times New Roman" w:cs="Times New Roman"/>
          <w:color w:val="000000" w:themeColor="text1"/>
          <w:sz w:val="24"/>
          <w:szCs w:val="24"/>
          <w:lang w:val="en-US"/>
        </w:rPr>
        <w:t>golongan</w:t>
      </w:r>
      <w:proofErr w:type="spellEnd"/>
      <w:r w:rsidR="00546FB9" w:rsidRPr="000F62D2">
        <w:rPr>
          <w:rFonts w:ascii="Times New Roman" w:hAnsi="Times New Roman" w:cs="Times New Roman"/>
          <w:color w:val="000000" w:themeColor="text1"/>
          <w:sz w:val="24"/>
          <w:szCs w:val="24"/>
          <w:lang w:val="en-US"/>
        </w:rPr>
        <w:t xml:space="preserve"> </w:t>
      </w:r>
      <w:r w:rsidR="00546FB9" w:rsidRPr="000F62D2">
        <w:rPr>
          <w:rFonts w:ascii="Times New Roman" w:hAnsi="Times New Roman" w:cs="Times New Roman"/>
          <w:i/>
          <w:color w:val="000000" w:themeColor="text1"/>
          <w:sz w:val="24"/>
          <w:szCs w:val="24"/>
        </w:rPr>
        <w:t>antagonis reseptor H</w:t>
      </w:r>
      <w:r w:rsidR="00546FB9" w:rsidRPr="000F62D2">
        <w:rPr>
          <w:rFonts w:ascii="Times New Roman" w:hAnsi="Times New Roman" w:cs="Times New Roman"/>
          <w:i/>
          <w:color w:val="000000" w:themeColor="text1"/>
          <w:sz w:val="24"/>
          <w:szCs w:val="24"/>
          <w:vertAlign w:val="subscript"/>
        </w:rPr>
        <w:t>2</w:t>
      </w:r>
      <w:r w:rsidR="00546FB9" w:rsidRPr="000F62D2">
        <w:rPr>
          <w:rFonts w:ascii="Times New Roman" w:hAnsi="Times New Roman" w:cs="Times New Roman"/>
          <w:color w:val="000000" w:themeColor="text1"/>
          <w:sz w:val="24"/>
          <w:szCs w:val="24"/>
        </w:rPr>
        <w:t xml:space="preserve"> (H</w:t>
      </w:r>
      <w:r w:rsidR="00546FB9" w:rsidRPr="000F62D2">
        <w:rPr>
          <w:rFonts w:ascii="Times New Roman" w:hAnsi="Times New Roman" w:cs="Times New Roman"/>
          <w:color w:val="000000" w:themeColor="text1"/>
          <w:sz w:val="24"/>
          <w:szCs w:val="24"/>
          <w:vertAlign w:val="subscript"/>
        </w:rPr>
        <w:t>2</w:t>
      </w:r>
      <w:r w:rsidR="00546FB9" w:rsidRPr="000F62D2">
        <w:rPr>
          <w:rFonts w:ascii="Times New Roman" w:hAnsi="Times New Roman" w:cs="Times New Roman"/>
          <w:color w:val="000000" w:themeColor="text1"/>
          <w:sz w:val="24"/>
          <w:szCs w:val="24"/>
        </w:rPr>
        <w:t xml:space="preserve">RA), </w:t>
      </w:r>
      <w:r w:rsidR="00546FB9" w:rsidRPr="000F62D2">
        <w:rPr>
          <w:rFonts w:ascii="Times New Roman" w:hAnsi="Times New Roman" w:cs="Times New Roman"/>
          <w:i/>
          <w:color w:val="000000" w:themeColor="text1"/>
          <w:sz w:val="24"/>
          <w:szCs w:val="24"/>
        </w:rPr>
        <w:t xml:space="preserve">proton pump inhibitor </w:t>
      </w:r>
      <w:r w:rsidR="00546FB9" w:rsidRPr="000F62D2">
        <w:rPr>
          <w:rFonts w:ascii="Times New Roman" w:hAnsi="Times New Roman" w:cs="Times New Roman"/>
          <w:color w:val="000000" w:themeColor="text1"/>
          <w:sz w:val="24"/>
          <w:szCs w:val="24"/>
        </w:rPr>
        <w:t>(PPI)</w:t>
      </w:r>
      <w:r w:rsidR="00546FB9" w:rsidRPr="000F62D2">
        <w:rPr>
          <w:rFonts w:ascii="Times New Roman" w:hAnsi="Times New Roman" w:cs="Times New Roman"/>
          <w:color w:val="000000" w:themeColor="text1"/>
          <w:sz w:val="24"/>
          <w:szCs w:val="24"/>
          <w:lang w:val="en-US"/>
        </w:rPr>
        <w:t xml:space="preserve">, </w:t>
      </w:r>
      <w:proofErr w:type="spellStart"/>
      <w:r w:rsidR="00546FB9" w:rsidRPr="000F62D2">
        <w:rPr>
          <w:rFonts w:ascii="Times New Roman" w:hAnsi="Times New Roman" w:cs="Times New Roman"/>
          <w:color w:val="000000" w:themeColor="text1"/>
          <w:sz w:val="24"/>
          <w:szCs w:val="24"/>
          <w:lang w:val="en-US"/>
        </w:rPr>
        <w:t>dan</w:t>
      </w:r>
      <w:proofErr w:type="spellEnd"/>
      <w:r w:rsidR="00546FB9" w:rsidRPr="000F62D2">
        <w:rPr>
          <w:rFonts w:ascii="Times New Roman" w:hAnsi="Times New Roman" w:cs="Times New Roman"/>
          <w:color w:val="000000" w:themeColor="text1"/>
          <w:sz w:val="24"/>
          <w:szCs w:val="24"/>
          <w:lang w:val="en-US"/>
        </w:rPr>
        <w:t xml:space="preserve"> </w:t>
      </w:r>
      <w:r w:rsidR="00546FB9" w:rsidRPr="000F62D2">
        <w:rPr>
          <w:rFonts w:ascii="Times New Roman" w:hAnsi="Times New Roman" w:cs="Times New Roman"/>
          <w:i/>
          <w:color w:val="000000" w:themeColor="text1"/>
          <w:sz w:val="24"/>
          <w:szCs w:val="24"/>
          <w:lang w:val="en-US"/>
        </w:rPr>
        <w:t>mucosal protectant</w:t>
      </w:r>
      <w:r w:rsidR="003609CE">
        <w:rPr>
          <w:rFonts w:ascii="Times New Roman" w:hAnsi="Times New Roman" w:cs="Times New Roman"/>
          <w:i/>
          <w:color w:val="000000" w:themeColor="text1"/>
          <w:sz w:val="24"/>
          <w:szCs w:val="24"/>
          <w:lang w:val="en-US"/>
        </w:rPr>
        <w:t xml:space="preserve"> </w:t>
      </w:r>
      <w:proofErr w:type="spellStart"/>
      <w:r w:rsidR="003609CE">
        <w:rPr>
          <w:rFonts w:ascii="Times New Roman" w:hAnsi="Times New Roman" w:cs="Times New Roman"/>
          <w:color w:val="000000" w:themeColor="text1"/>
          <w:sz w:val="24"/>
          <w:szCs w:val="24"/>
          <w:lang w:val="en-US"/>
        </w:rPr>
        <w:t>sesuai</w:t>
      </w:r>
      <w:proofErr w:type="spellEnd"/>
      <w:r w:rsidR="003609CE">
        <w:rPr>
          <w:rFonts w:ascii="Times New Roman" w:hAnsi="Times New Roman" w:cs="Times New Roman"/>
          <w:color w:val="000000" w:themeColor="text1"/>
          <w:sz w:val="24"/>
          <w:szCs w:val="24"/>
          <w:lang w:val="en-US"/>
        </w:rPr>
        <w:t xml:space="preserve"> </w:t>
      </w:r>
      <w:proofErr w:type="spellStart"/>
      <w:r w:rsidR="003609CE">
        <w:rPr>
          <w:rFonts w:ascii="Times New Roman" w:hAnsi="Times New Roman" w:cs="Times New Roman"/>
          <w:color w:val="000000" w:themeColor="text1"/>
          <w:sz w:val="24"/>
          <w:szCs w:val="24"/>
          <w:lang w:val="en-US"/>
        </w:rPr>
        <w:t>dengan</w:t>
      </w:r>
      <w:proofErr w:type="spellEnd"/>
      <w:r w:rsidR="003609CE">
        <w:rPr>
          <w:rFonts w:ascii="Times New Roman" w:hAnsi="Times New Roman" w:cs="Times New Roman"/>
          <w:color w:val="000000" w:themeColor="text1"/>
          <w:sz w:val="24"/>
          <w:szCs w:val="24"/>
          <w:lang w:val="en-US"/>
        </w:rPr>
        <w:t xml:space="preserve"> </w:t>
      </w:r>
      <w:proofErr w:type="spellStart"/>
      <w:r w:rsidR="003609CE">
        <w:rPr>
          <w:rFonts w:ascii="Times New Roman" w:hAnsi="Times New Roman" w:cs="Times New Roman"/>
          <w:color w:val="000000" w:themeColor="text1"/>
          <w:sz w:val="24"/>
          <w:szCs w:val="24"/>
          <w:lang w:val="en-US"/>
        </w:rPr>
        <w:t>standar</w:t>
      </w:r>
      <w:proofErr w:type="spellEnd"/>
      <w:r w:rsidR="003609CE">
        <w:rPr>
          <w:rFonts w:ascii="Times New Roman" w:hAnsi="Times New Roman" w:cs="Times New Roman"/>
          <w:color w:val="000000" w:themeColor="text1"/>
          <w:sz w:val="24"/>
          <w:szCs w:val="24"/>
          <w:lang w:val="en-US"/>
        </w:rPr>
        <w:t xml:space="preserve"> </w:t>
      </w:r>
      <w:r w:rsidR="003609CE" w:rsidRPr="000F62D2">
        <w:rPr>
          <w:rFonts w:ascii="Times New Roman" w:eastAsia="Times New Roman" w:hAnsi="Times New Roman" w:cs="Times New Roman"/>
          <w:i/>
          <w:color w:val="000000" w:themeColor="text1"/>
          <w:sz w:val="24"/>
          <w:szCs w:val="24"/>
        </w:rPr>
        <w:t>British National Formulary</w:t>
      </w:r>
      <w:r w:rsidR="003609CE" w:rsidRPr="000F62D2">
        <w:rPr>
          <w:rFonts w:ascii="Times New Roman" w:eastAsia="Times New Roman" w:hAnsi="Times New Roman" w:cs="Times New Roman"/>
          <w:color w:val="000000" w:themeColor="text1"/>
          <w:sz w:val="24"/>
          <w:szCs w:val="24"/>
        </w:rPr>
        <w:t xml:space="preserve"> (BNF)</w:t>
      </w:r>
      <w:r w:rsidR="003609CE">
        <w:rPr>
          <w:rFonts w:ascii="Times New Roman" w:hAnsi="Times New Roman" w:cs="Times New Roman"/>
          <w:color w:val="000000" w:themeColor="text1"/>
          <w:sz w:val="24"/>
          <w:szCs w:val="24"/>
          <w:lang w:val="en-US"/>
        </w:rPr>
        <w:t xml:space="preserve"> </w:t>
      </w:r>
      <w:r w:rsidRPr="000F62D2">
        <w:rPr>
          <w:rFonts w:ascii="Times New Roman" w:hAnsi="Times New Roman" w:cs="Times New Roman"/>
          <w:color w:val="000000" w:themeColor="text1"/>
          <w:sz w:val="24"/>
          <w:szCs w:val="24"/>
        </w:rPr>
        <w:t xml:space="preserve">sebagai pengobatan </w:t>
      </w:r>
      <w:proofErr w:type="spellStart"/>
      <w:r w:rsidR="00546FB9" w:rsidRPr="000F62D2">
        <w:rPr>
          <w:rFonts w:ascii="Times New Roman" w:hAnsi="Times New Roman" w:cs="Times New Roman"/>
          <w:color w:val="000000" w:themeColor="text1"/>
          <w:sz w:val="24"/>
          <w:szCs w:val="24"/>
          <w:lang w:val="en-US"/>
        </w:rPr>
        <w:t>tukak</w:t>
      </w:r>
      <w:proofErr w:type="spellEnd"/>
      <w:r w:rsidR="00546FB9" w:rsidRPr="000F62D2">
        <w:rPr>
          <w:rFonts w:ascii="Times New Roman" w:hAnsi="Times New Roman" w:cs="Times New Roman"/>
          <w:color w:val="000000" w:themeColor="text1"/>
          <w:sz w:val="24"/>
          <w:szCs w:val="24"/>
          <w:lang w:val="en-US"/>
        </w:rPr>
        <w:t xml:space="preserve"> </w:t>
      </w:r>
      <w:proofErr w:type="spellStart"/>
      <w:r w:rsidR="00546FB9" w:rsidRPr="000F62D2">
        <w:rPr>
          <w:rFonts w:ascii="Times New Roman" w:hAnsi="Times New Roman" w:cs="Times New Roman"/>
          <w:color w:val="000000" w:themeColor="text1"/>
          <w:sz w:val="24"/>
          <w:szCs w:val="24"/>
          <w:lang w:val="en-US"/>
        </w:rPr>
        <w:t>lambung</w:t>
      </w:r>
      <w:proofErr w:type="spellEnd"/>
      <w:r w:rsidRPr="000F62D2">
        <w:rPr>
          <w:rFonts w:ascii="Times New Roman" w:hAnsi="Times New Roman" w:cs="Times New Roman"/>
          <w:color w:val="000000" w:themeColor="text1"/>
          <w:sz w:val="24"/>
          <w:szCs w:val="24"/>
        </w:rPr>
        <w:t xml:space="preserve"> di </w:t>
      </w:r>
      <w:r w:rsidR="00546FB9" w:rsidRPr="000F62D2">
        <w:rPr>
          <w:rFonts w:ascii="Times New Roman" w:hAnsi="Times New Roman" w:cs="Times New Roman"/>
          <w:color w:val="000000" w:themeColor="text1"/>
          <w:sz w:val="24"/>
          <w:szCs w:val="24"/>
        </w:rPr>
        <w:t>Rumah Sakit Umum Daerah</w:t>
      </w:r>
      <w:r w:rsidR="00546FB9" w:rsidRPr="000F62D2">
        <w:rPr>
          <w:rFonts w:ascii="Times New Roman" w:hAnsi="Times New Roman" w:cs="Times New Roman"/>
          <w:color w:val="000000" w:themeColor="text1"/>
          <w:sz w:val="24"/>
          <w:szCs w:val="24"/>
          <w:lang w:val="en-US"/>
        </w:rPr>
        <w:t xml:space="preserve"> dr.</w:t>
      </w:r>
      <w:r w:rsidR="00546FB9" w:rsidRPr="000F62D2">
        <w:rPr>
          <w:rFonts w:ascii="Times New Roman" w:hAnsi="Times New Roman" w:cs="Times New Roman"/>
          <w:color w:val="000000" w:themeColor="text1"/>
          <w:sz w:val="24"/>
          <w:szCs w:val="24"/>
        </w:rPr>
        <w:t xml:space="preserve"> Soeselo </w:t>
      </w:r>
      <w:proofErr w:type="spellStart"/>
      <w:r w:rsidR="007C2DEE" w:rsidRPr="000F62D2">
        <w:rPr>
          <w:rFonts w:ascii="Times New Roman" w:hAnsi="Times New Roman" w:cs="Times New Roman"/>
          <w:color w:val="000000" w:themeColor="text1"/>
          <w:sz w:val="24"/>
          <w:szCs w:val="24"/>
          <w:lang w:val="en-US"/>
        </w:rPr>
        <w:t>Tegal</w:t>
      </w:r>
      <w:proofErr w:type="spellEnd"/>
      <w:r w:rsidR="004838F6">
        <w:rPr>
          <w:rFonts w:ascii="Times New Roman" w:hAnsi="Times New Roman" w:cs="Times New Roman"/>
          <w:color w:val="000000" w:themeColor="text1"/>
          <w:sz w:val="24"/>
          <w:szCs w:val="24"/>
          <w:lang w:val="en-US"/>
        </w:rPr>
        <w:t xml:space="preserve"> </w:t>
      </w:r>
      <w:r w:rsidRPr="000F62D2">
        <w:rPr>
          <w:rFonts w:ascii="Times New Roman" w:hAnsi="Times New Roman" w:cs="Times New Roman"/>
          <w:color w:val="000000" w:themeColor="text1"/>
          <w:sz w:val="24"/>
          <w:szCs w:val="24"/>
        </w:rPr>
        <w:t xml:space="preserve">dinyatakan </w:t>
      </w:r>
      <w:r w:rsidRPr="000F62D2">
        <w:rPr>
          <w:rFonts w:ascii="Times New Roman" w:hAnsi="Times New Roman" w:cs="Times New Roman"/>
          <w:sz w:val="24"/>
          <w:szCs w:val="24"/>
        </w:rPr>
        <w:t xml:space="preserve">100% tepat indikasi, </w:t>
      </w:r>
      <w:r w:rsidR="00546FB9" w:rsidRPr="000F62D2">
        <w:rPr>
          <w:rFonts w:ascii="Times New Roman" w:hAnsi="Times New Roman" w:cs="Times New Roman"/>
          <w:sz w:val="24"/>
          <w:szCs w:val="24"/>
          <w:lang w:val="en-US"/>
        </w:rPr>
        <w:t xml:space="preserve">65,9% </w:t>
      </w:r>
      <w:proofErr w:type="spellStart"/>
      <w:r w:rsidR="00546FB9" w:rsidRPr="000F62D2">
        <w:rPr>
          <w:rFonts w:ascii="Times New Roman" w:hAnsi="Times New Roman" w:cs="Times New Roman"/>
          <w:sz w:val="24"/>
          <w:szCs w:val="24"/>
          <w:lang w:val="en-US"/>
        </w:rPr>
        <w:t>tepat</w:t>
      </w:r>
      <w:proofErr w:type="spellEnd"/>
      <w:r w:rsidR="00546FB9" w:rsidRPr="000F62D2">
        <w:rPr>
          <w:rFonts w:ascii="Times New Roman" w:hAnsi="Times New Roman" w:cs="Times New Roman"/>
          <w:sz w:val="24"/>
          <w:szCs w:val="24"/>
          <w:lang w:val="en-US"/>
        </w:rPr>
        <w:t xml:space="preserve"> </w:t>
      </w:r>
      <w:proofErr w:type="spellStart"/>
      <w:r w:rsidR="00546FB9" w:rsidRPr="000F62D2">
        <w:rPr>
          <w:rFonts w:ascii="Times New Roman" w:hAnsi="Times New Roman" w:cs="Times New Roman"/>
          <w:sz w:val="24"/>
          <w:szCs w:val="24"/>
          <w:lang w:val="en-US"/>
        </w:rPr>
        <w:t>obat</w:t>
      </w:r>
      <w:proofErr w:type="spellEnd"/>
      <w:r w:rsidR="00546FB9" w:rsidRPr="000F62D2">
        <w:rPr>
          <w:rFonts w:ascii="Times New Roman" w:hAnsi="Times New Roman" w:cs="Times New Roman"/>
          <w:sz w:val="24"/>
          <w:szCs w:val="24"/>
          <w:lang w:val="en-US"/>
        </w:rPr>
        <w:t xml:space="preserve">, 75,6% </w:t>
      </w:r>
      <w:proofErr w:type="spellStart"/>
      <w:r w:rsidR="00546FB9" w:rsidRPr="000F62D2">
        <w:rPr>
          <w:rFonts w:ascii="Times New Roman" w:hAnsi="Times New Roman" w:cs="Times New Roman"/>
          <w:sz w:val="24"/>
          <w:szCs w:val="24"/>
          <w:lang w:val="en-US"/>
        </w:rPr>
        <w:t>tepat</w:t>
      </w:r>
      <w:proofErr w:type="spellEnd"/>
      <w:r w:rsidR="00546FB9" w:rsidRPr="000F62D2">
        <w:rPr>
          <w:rFonts w:ascii="Times New Roman" w:hAnsi="Times New Roman" w:cs="Times New Roman"/>
          <w:sz w:val="24"/>
          <w:szCs w:val="24"/>
          <w:lang w:val="en-US"/>
        </w:rPr>
        <w:t xml:space="preserve"> </w:t>
      </w:r>
      <w:proofErr w:type="spellStart"/>
      <w:r w:rsidR="00546FB9" w:rsidRPr="000F62D2">
        <w:rPr>
          <w:rFonts w:ascii="Times New Roman" w:hAnsi="Times New Roman" w:cs="Times New Roman"/>
          <w:sz w:val="24"/>
          <w:szCs w:val="24"/>
          <w:lang w:val="en-US"/>
        </w:rPr>
        <w:t>dosis</w:t>
      </w:r>
      <w:proofErr w:type="spellEnd"/>
      <w:r w:rsidR="00546FB9" w:rsidRPr="000F62D2">
        <w:rPr>
          <w:rFonts w:ascii="Times New Roman" w:hAnsi="Times New Roman" w:cs="Times New Roman"/>
          <w:sz w:val="24"/>
          <w:szCs w:val="24"/>
          <w:lang w:val="en-US"/>
        </w:rPr>
        <w:t xml:space="preserve"> </w:t>
      </w:r>
      <w:r w:rsidR="00546FB9" w:rsidRPr="000F62D2">
        <w:rPr>
          <w:rFonts w:ascii="Times New Roman" w:hAnsi="Times New Roman" w:cs="Times New Roman"/>
          <w:sz w:val="24"/>
          <w:szCs w:val="24"/>
        </w:rPr>
        <w:t>dan 100% tepat pasien.</w:t>
      </w:r>
    </w:p>
    <w:p w14:paraId="2748F154" w14:textId="77777777" w:rsidR="006A410C" w:rsidRPr="000F62D2" w:rsidRDefault="006A410C" w:rsidP="00775F96">
      <w:pPr>
        <w:spacing w:after="0"/>
        <w:ind w:left="1418" w:hanging="1418"/>
        <w:jc w:val="both"/>
        <w:rPr>
          <w:rFonts w:ascii="Times New Roman" w:hAnsi="Times New Roman" w:cs="Times New Roman"/>
          <w:b/>
          <w:color w:val="000000" w:themeColor="text1"/>
          <w:sz w:val="24"/>
          <w:szCs w:val="24"/>
          <w:lang w:val="en-US"/>
        </w:rPr>
      </w:pPr>
    </w:p>
    <w:p w14:paraId="345EEF6B" w14:textId="77777777" w:rsidR="004462ED" w:rsidRPr="000F62D2" w:rsidRDefault="0092600E" w:rsidP="00775F96">
      <w:pPr>
        <w:spacing w:after="0"/>
        <w:ind w:left="1418" w:hanging="1418"/>
        <w:jc w:val="both"/>
        <w:rPr>
          <w:rFonts w:ascii="Times New Roman" w:hAnsi="Times New Roman" w:cs="Times New Roman"/>
          <w:color w:val="000000" w:themeColor="text1"/>
          <w:sz w:val="24"/>
          <w:szCs w:val="24"/>
        </w:rPr>
      </w:pPr>
      <w:r w:rsidRPr="000F62D2">
        <w:rPr>
          <w:rFonts w:ascii="Times New Roman" w:hAnsi="Times New Roman" w:cs="Times New Roman"/>
          <w:b/>
          <w:color w:val="000000" w:themeColor="text1"/>
          <w:sz w:val="24"/>
          <w:szCs w:val="24"/>
        </w:rPr>
        <w:t xml:space="preserve">Kata </w:t>
      </w:r>
      <w:r w:rsidR="004462ED" w:rsidRPr="000F62D2">
        <w:rPr>
          <w:rFonts w:ascii="Times New Roman" w:hAnsi="Times New Roman" w:cs="Times New Roman"/>
          <w:b/>
          <w:color w:val="000000" w:themeColor="text1"/>
          <w:sz w:val="24"/>
          <w:szCs w:val="24"/>
        </w:rPr>
        <w:t xml:space="preserve">Kunci: </w:t>
      </w:r>
      <w:r w:rsidR="0097247B" w:rsidRPr="000F62D2">
        <w:rPr>
          <w:rFonts w:ascii="Times New Roman" w:hAnsi="Times New Roman" w:cs="Times New Roman"/>
          <w:b/>
          <w:color w:val="000000" w:themeColor="text1"/>
          <w:sz w:val="24"/>
          <w:szCs w:val="24"/>
        </w:rPr>
        <w:t>Tukak Lambung</w:t>
      </w:r>
      <w:r w:rsidR="00A577C6" w:rsidRPr="000F62D2">
        <w:rPr>
          <w:rFonts w:ascii="Times New Roman" w:hAnsi="Times New Roman" w:cs="Times New Roman"/>
          <w:b/>
          <w:color w:val="000000" w:themeColor="text1"/>
          <w:sz w:val="24"/>
          <w:szCs w:val="24"/>
        </w:rPr>
        <w:t>, kerasionalan</w:t>
      </w:r>
      <w:r w:rsidR="002075E5" w:rsidRPr="000F62D2">
        <w:rPr>
          <w:rFonts w:ascii="Times New Roman" w:hAnsi="Times New Roman" w:cs="Times New Roman"/>
          <w:b/>
          <w:i/>
          <w:color w:val="000000" w:themeColor="text1"/>
          <w:sz w:val="24"/>
          <w:szCs w:val="24"/>
          <w:lang w:val="en-US"/>
        </w:rPr>
        <w:t>,</w:t>
      </w:r>
      <w:r w:rsidR="00A577C6" w:rsidRPr="000F62D2">
        <w:rPr>
          <w:rFonts w:ascii="Times New Roman" w:hAnsi="Times New Roman" w:cs="Times New Roman"/>
          <w:b/>
          <w:color w:val="000000" w:themeColor="text1"/>
          <w:sz w:val="24"/>
          <w:szCs w:val="24"/>
        </w:rPr>
        <w:t xml:space="preserve"> </w:t>
      </w:r>
      <w:r w:rsidR="00F0703A" w:rsidRPr="000F62D2">
        <w:rPr>
          <w:rFonts w:ascii="Times New Roman" w:hAnsi="Times New Roman" w:cs="Times New Roman"/>
          <w:b/>
          <w:color w:val="000000" w:themeColor="text1"/>
          <w:sz w:val="24"/>
          <w:szCs w:val="24"/>
        </w:rPr>
        <w:t>Rumah Sakit</w:t>
      </w:r>
      <w:r w:rsidR="00A57413" w:rsidRPr="000F62D2">
        <w:rPr>
          <w:rFonts w:ascii="Times New Roman" w:hAnsi="Times New Roman" w:cs="Times New Roman"/>
          <w:b/>
          <w:color w:val="000000" w:themeColor="text1"/>
          <w:sz w:val="24"/>
          <w:szCs w:val="24"/>
        </w:rPr>
        <w:t xml:space="preserve"> Umum Daerah </w:t>
      </w:r>
      <w:r w:rsidR="009F2E32" w:rsidRPr="000F62D2">
        <w:rPr>
          <w:rFonts w:ascii="Times New Roman" w:hAnsi="Times New Roman" w:cs="Times New Roman"/>
          <w:b/>
          <w:color w:val="000000" w:themeColor="text1"/>
          <w:sz w:val="24"/>
          <w:szCs w:val="24"/>
          <w:lang w:val="en-US"/>
        </w:rPr>
        <w:t xml:space="preserve">dr. </w:t>
      </w:r>
      <w:r w:rsidR="00A57413" w:rsidRPr="000F62D2">
        <w:rPr>
          <w:rFonts w:ascii="Times New Roman" w:hAnsi="Times New Roman" w:cs="Times New Roman"/>
          <w:b/>
          <w:color w:val="000000" w:themeColor="text1"/>
          <w:sz w:val="24"/>
          <w:szCs w:val="24"/>
        </w:rPr>
        <w:t>Soeselo</w:t>
      </w:r>
      <w:proofErr w:type="spellStart"/>
      <w:r w:rsidR="007C2DEE" w:rsidRPr="000F62D2">
        <w:rPr>
          <w:rFonts w:ascii="Times New Roman" w:hAnsi="Times New Roman" w:cs="Times New Roman"/>
          <w:b/>
          <w:color w:val="000000" w:themeColor="text1"/>
          <w:sz w:val="24"/>
          <w:szCs w:val="24"/>
          <w:lang w:val="en-US"/>
        </w:rPr>
        <w:t>Tegal</w:t>
      </w:r>
      <w:proofErr w:type="spellEnd"/>
      <w:r w:rsidR="0097247B" w:rsidRPr="000F62D2">
        <w:rPr>
          <w:rFonts w:ascii="Times New Roman" w:hAnsi="Times New Roman" w:cs="Times New Roman"/>
          <w:b/>
          <w:color w:val="000000" w:themeColor="text1"/>
          <w:sz w:val="24"/>
          <w:szCs w:val="24"/>
        </w:rPr>
        <w:t>.</w:t>
      </w:r>
    </w:p>
    <w:p w14:paraId="3913B5C9" w14:textId="77777777" w:rsidR="004462ED" w:rsidRPr="000F62D2" w:rsidRDefault="004462ED" w:rsidP="00761F19">
      <w:pPr>
        <w:spacing w:after="0" w:line="480" w:lineRule="auto"/>
        <w:ind w:firstLine="720"/>
        <w:jc w:val="center"/>
        <w:rPr>
          <w:rFonts w:ascii="Times New Roman" w:hAnsi="Times New Roman" w:cs="Times New Roman"/>
          <w:b/>
          <w:color w:val="000000" w:themeColor="text1"/>
          <w:sz w:val="24"/>
          <w:szCs w:val="24"/>
        </w:rPr>
      </w:pPr>
    </w:p>
    <w:p w14:paraId="4431B8A9" w14:textId="77777777" w:rsidR="004462ED" w:rsidRPr="000F62D2" w:rsidRDefault="004462ED" w:rsidP="00761F19">
      <w:pPr>
        <w:spacing w:after="0" w:line="480" w:lineRule="auto"/>
        <w:ind w:firstLine="720"/>
        <w:jc w:val="center"/>
        <w:rPr>
          <w:rFonts w:ascii="Times New Roman" w:hAnsi="Times New Roman" w:cs="Times New Roman"/>
          <w:b/>
          <w:color w:val="000000" w:themeColor="text1"/>
          <w:sz w:val="24"/>
          <w:szCs w:val="24"/>
        </w:rPr>
      </w:pPr>
    </w:p>
    <w:p w14:paraId="428600AA" w14:textId="77777777" w:rsidR="002E4449" w:rsidRPr="000F62D2" w:rsidRDefault="002E4449" w:rsidP="00761F19">
      <w:pPr>
        <w:spacing w:after="0" w:line="480" w:lineRule="auto"/>
        <w:ind w:firstLine="720"/>
        <w:jc w:val="center"/>
        <w:rPr>
          <w:rFonts w:ascii="Times New Roman" w:hAnsi="Times New Roman" w:cs="Times New Roman"/>
          <w:b/>
          <w:color w:val="000000" w:themeColor="text1"/>
          <w:sz w:val="24"/>
          <w:szCs w:val="24"/>
        </w:rPr>
      </w:pPr>
    </w:p>
    <w:p w14:paraId="29D4485C" w14:textId="77777777" w:rsidR="002E4449" w:rsidRPr="000F62D2" w:rsidRDefault="002E4449">
      <w:pPr>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br w:type="page"/>
      </w:r>
    </w:p>
    <w:p w14:paraId="4FE8B9A7" w14:textId="77777777" w:rsidR="002E4449" w:rsidRDefault="00A025FB" w:rsidP="002E4449">
      <w:pPr>
        <w:pStyle w:val="Heading1"/>
        <w:spacing w:before="0"/>
        <w:jc w:val="center"/>
        <w:rPr>
          <w:rFonts w:ascii="Times New Roman" w:hAnsi="Times New Roman" w:cs="Times New Roman"/>
          <w:i/>
          <w:color w:val="000000" w:themeColor="text1"/>
          <w:sz w:val="24"/>
          <w:szCs w:val="24"/>
        </w:rPr>
      </w:pPr>
      <w:r w:rsidRPr="000F62D2">
        <w:rPr>
          <w:rFonts w:ascii="Times New Roman" w:hAnsi="Times New Roman" w:cs="Times New Roman"/>
          <w:i/>
          <w:color w:val="000000" w:themeColor="text1"/>
          <w:sz w:val="24"/>
          <w:szCs w:val="24"/>
          <w:lang w:val="en-US"/>
        </w:rPr>
        <w:lastRenderedPageBreak/>
        <w:t>ABSTRACT</w:t>
      </w:r>
    </w:p>
    <w:p w14:paraId="1875EA2D" w14:textId="77777777" w:rsidR="00D00997" w:rsidRPr="00D00997" w:rsidRDefault="00D00997" w:rsidP="00D00997"/>
    <w:p w14:paraId="2E271968" w14:textId="77777777" w:rsidR="00124215" w:rsidRPr="000F62D2" w:rsidRDefault="00124215" w:rsidP="00124215">
      <w:pPr>
        <w:pStyle w:val="HTMLPreformatted"/>
        <w:shd w:val="clear" w:color="auto" w:fill="F8F9FA"/>
        <w:rPr>
          <w:rFonts w:ascii="Times New Roman" w:hAnsi="Times New Roman" w:cs="Times New Roman"/>
          <w:b/>
          <w:i/>
          <w:color w:val="222222"/>
          <w:sz w:val="24"/>
          <w:szCs w:val="24"/>
          <w:lang w:eastAsia="en-US"/>
        </w:rPr>
      </w:pPr>
      <w:r w:rsidRPr="000F62D2">
        <w:rPr>
          <w:rFonts w:ascii="Times New Roman" w:hAnsi="Times New Roman" w:cs="Times New Roman"/>
          <w:b/>
          <w:i/>
          <w:color w:val="000000" w:themeColor="text1"/>
          <w:sz w:val="24"/>
          <w:szCs w:val="24"/>
        </w:rPr>
        <w:t xml:space="preserve">Hayuning L. Intani., Nurcahyo, Heru., Santoso, Joko. </w:t>
      </w:r>
      <w:r w:rsidRPr="000F62D2">
        <w:rPr>
          <w:rFonts w:ascii="Times New Roman" w:hAnsi="Times New Roman" w:cs="Times New Roman"/>
          <w:b/>
          <w:i/>
          <w:color w:val="222222"/>
          <w:sz w:val="24"/>
          <w:szCs w:val="24"/>
          <w:lang w:eastAsia="en-US"/>
        </w:rPr>
        <w:t>The Using of Peptic Ulcer Drug at Rumah Sakit Umum Daerah dr. Soeselo Tegal</w:t>
      </w:r>
    </w:p>
    <w:p w14:paraId="2D06672D" w14:textId="77777777" w:rsidR="00124215" w:rsidRPr="000F62D2" w:rsidRDefault="00124215" w:rsidP="00124215">
      <w:pPr>
        <w:pStyle w:val="HTMLPreformatted"/>
        <w:shd w:val="clear" w:color="auto" w:fill="F8F9FA"/>
        <w:rPr>
          <w:rFonts w:ascii="Times New Roman" w:hAnsi="Times New Roman" w:cs="Times New Roman"/>
          <w:b/>
          <w:i/>
          <w:color w:val="000000" w:themeColor="text1"/>
          <w:sz w:val="24"/>
          <w:szCs w:val="24"/>
        </w:rPr>
      </w:pPr>
    </w:p>
    <w:p w14:paraId="69B0EC42" w14:textId="516CE384" w:rsidR="002E4449" w:rsidRPr="000F62D2" w:rsidRDefault="002F29FF" w:rsidP="002E4449">
      <w:pPr>
        <w:spacing w:after="0" w:line="240" w:lineRule="auto"/>
        <w:ind w:firstLine="720"/>
        <w:jc w:val="both"/>
        <w:rPr>
          <w:rFonts w:ascii="Times New Roman" w:hAnsi="Times New Roman" w:cs="Times New Roman"/>
          <w:i/>
          <w:color w:val="000000" w:themeColor="text1"/>
          <w:sz w:val="24"/>
          <w:szCs w:val="24"/>
          <w:lang w:val="en-US"/>
        </w:rPr>
      </w:pPr>
      <w:r w:rsidRPr="002F29FF">
        <w:rPr>
          <w:rFonts w:ascii="Times New Roman" w:hAnsi="Times New Roman" w:cs="Times New Roman"/>
          <w:i/>
          <w:color w:val="000000" w:themeColor="text1"/>
          <w:sz w:val="24"/>
          <w:szCs w:val="24"/>
          <w:lang w:val="en-US"/>
        </w:rPr>
        <w:t>RSUD</w:t>
      </w:r>
      <w:r w:rsidRPr="002F29FF">
        <w:rPr>
          <w:rFonts w:ascii="Times New Roman" w:hAnsi="Times New Roman" w:cs="Times New Roman"/>
          <w:i/>
          <w:color w:val="202124"/>
          <w:sz w:val="24"/>
          <w:szCs w:val="24"/>
          <w:shd w:val="clear" w:color="auto" w:fill="F8F9FA"/>
        </w:rPr>
        <w:t xml:space="preserve"> </w:t>
      </w:r>
      <w:r w:rsidRPr="002F29FF">
        <w:rPr>
          <w:rFonts w:ascii="Times New Roman" w:hAnsi="Times New Roman" w:cs="Times New Roman"/>
          <w:i/>
          <w:color w:val="000000" w:themeColor="text1"/>
          <w:sz w:val="24"/>
          <w:szCs w:val="24"/>
          <w:lang w:val="en-US"/>
        </w:rPr>
        <w:t>Dr</w:t>
      </w:r>
      <w:r w:rsidRPr="002F29FF">
        <w:rPr>
          <w:rFonts w:ascii="Times New Roman" w:hAnsi="Times New Roman" w:cs="Times New Roman"/>
          <w:i/>
          <w:color w:val="202124"/>
          <w:sz w:val="24"/>
          <w:szCs w:val="24"/>
          <w:shd w:val="clear" w:color="auto" w:fill="F8F9FA"/>
        </w:rPr>
        <w:t xml:space="preserve">. </w:t>
      </w:r>
      <w:proofErr w:type="spellStart"/>
      <w:r w:rsidRPr="002F29FF">
        <w:rPr>
          <w:rFonts w:ascii="Times New Roman" w:hAnsi="Times New Roman" w:cs="Times New Roman"/>
          <w:i/>
          <w:color w:val="000000" w:themeColor="text1"/>
          <w:sz w:val="24"/>
          <w:szCs w:val="24"/>
          <w:lang w:val="en-US"/>
        </w:rPr>
        <w:t>Soeselo</w:t>
      </w:r>
      <w:proofErr w:type="spellEnd"/>
      <w:r w:rsidRPr="002F29FF">
        <w:rPr>
          <w:rFonts w:ascii="Times New Roman" w:hAnsi="Times New Roman" w:cs="Times New Roman"/>
          <w:i/>
          <w:color w:val="202124"/>
          <w:sz w:val="24"/>
          <w:szCs w:val="24"/>
          <w:shd w:val="clear" w:color="auto" w:fill="F8F9FA"/>
        </w:rPr>
        <w:t xml:space="preserve"> </w:t>
      </w:r>
      <w:r w:rsidRPr="002F29FF">
        <w:rPr>
          <w:rFonts w:ascii="Times New Roman" w:hAnsi="Times New Roman" w:cs="Times New Roman"/>
          <w:i/>
          <w:color w:val="000000" w:themeColor="text1"/>
          <w:sz w:val="24"/>
          <w:szCs w:val="24"/>
          <w:lang w:val="en-US"/>
        </w:rPr>
        <w:t>is</w:t>
      </w:r>
      <w:r w:rsidRPr="002F29FF">
        <w:rPr>
          <w:rFonts w:ascii="Times New Roman" w:hAnsi="Times New Roman" w:cs="Times New Roman"/>
          <w:i/>
          <w:color w:val="202124"/>
          <w:sz w:val="24"/>
          <w:szCs w:val="24"/>
          <w:shd w:val="clear" w:color="auto" w:fill="F8F9FA"/>
        </w:rPr>
        <w:t xml:space="preserve"> </w:t>
      </w:r>
      <w:r w:rsidRPr="002F29FF">
        <w:rPr>
          <w:rFonts w:ascii="Times New Roman" w:hAnsi="Times New Roman" w:cs="Times New Roman"/>
          <w:i/>
          <w:color w:val="000000" w:themeColor="text1"/>
          <w:sz w:val="24"/>
          <w:szCs w:val="24"/>
          <w:lang w:val="en-US"/>
        </w:rPr>
        <w:t>one</w:t>
      </w:r>
      <w:r w:rsidRPr="002F29FF">
        <w:rPr>
          <w:rFonts w:ascii="Times New Roman" w:hAnsi="Times New Roman" w:cs="Times New Roman"/>
          <w:i/>
          <w:color w:val="202124"/>
          <w:sz w:val="24"/>
          <w:szCs w:val="24"/>
          <w:shd w:val="clear" w:color="auto" w:fill="F8F9FA"/>
        </w:rPr>
        <w:t xml:space="preserve"> </w:t>
      </w:r>
      <w:r w:rsidRPr="002F29FF">
        <w:rPr>
          <w:rFonts w:ascii="Times New Roman" w:hAnsi="Times New Roman" w:cs="Times New Roman"/>
          <w:i/>
          <w:color w:val="000000" w:themeColor="text1"/>
          <w:sz w:val="24"/>
          <w:szCs w:val="24"/>
          <w:lang w:val="en-US"/>
        </w:rPr>
        <w:t>of</w:t>
      </w:r>
      <w:r w:rsidRPr="002F29FF">
        <w:rPr>
          <w:rFonts w:ascii="Times New Roman" w:hAnsi="Times New Roman" w:cs="Times New Roman"/>
          <w:i/>
          <w:color w:val="202124"/>
          <w:sz w:val="24"/>
          <w:szCs w:val="24"/>
          <w:shd w:val="clear" w:color="auto" w:fill="F8F9FA"/>
        </w:rPr>
        <w:t xml:space="preserve"> </w:t>
      </w:r>
      <w:r w:rsidRPr="002F29FF">
        <w:rPr>
          <w:rFonts w:ascii="Times New Roman" w:hAnsi="Times New Roman" w:cs="Times New Roman"/>
          <w:i/>
          <w:color w:val="000000" w:themeColor="text1"/>
          <w:sz w:val="24"/>
          <w:szCs w:val="24"/>
          <w:lang w:val="en-US"/>
        </w:rPr>
        <w:t>the</w:t>
      </w:r>
      <w:r w:rsidRPr="002F29FF">
        <w:rPr>
          <w:rFonts w:ascii="Times New Roman" w:hAnsi="Times New Roman" w:cs="Times New Roman"/>
          <w:i/>
          <w:color w:val="202124"/>
          <w:sz w:val="24"/>
          <w:szCs w:val="24"/>
          <w:shd w:val="clear" w:color="auto" w:fill="F8F9FA"/>
        </w:rPr>
        <w:t xml:space="preserve"> </w:t>
      </w:r>
      <w:r w:rsidRPr="002F29FF">
        <w:rPr>
          <w:rFonts w:ascii="Times New Roman" w:hAnsi="Times New Roman" w:cs="Times New Roman"/>
          <w:i/>
          <w:color w:val="000000" w:themeColor="text1"/>
          <w:sz w:val="24"/>
          <w:szCs w:val="24"/>
          <w:lang w:val="en-US"/>
        </w:rPr>
        <w:t>largest</w:t>
      </w:r>
      <w:r w:rsidRPr="002F29FF">
        <w:rPr>
          <w:rFonts w:ascii="Times New Roman" w:hAnsi="Times New Roman" w:cs="Times New Roman"/>
          <w:i/>
          <w:color w:val="202124"/>
          <w:sz w:val="24"/>
          <w:szCs w:val="24"/>
          <w:shd w:val="clear" w:color="auto" w:fill="F8F9FA"/>
        </w:rPr>
        <w:t xml:space="preserve"> </w:t>
      </w:r>
      <w:r w:rsidRPr="002F29FF">
        <w:rPr>
          <w:rFonts w:ascii="Times New Roman" w:hAnsi="Times New Roman" w:cs="Times New Roman"/>
          <w:i/>
          <w:color w:val="000000" w:themeColor="text1"/>
          <w:sz w:val="24"/>
          <w:szCs w:val="24"/>
          <w:lang w:val="en-US"/>
        </w:rPr>
        <w:t>hospitals</w:t>
      </w:r>
      <w:r w:rsidRPr="002F29FF">
        <w:rPr>
          <w:rFonts w:ascii="Times New Roman" w:hAnsi="Times New Roman" w:cs="Times New Roman"/>
          <w:i/>
          <w:color w:val="202124"/>
          <w:sz w:val="24"/>
          <w:szCs w:val="24"/>
          <w:shd w:val="clear" w:color="auto" w:fill="F8F9FA"/>
        </w:rPr>
        <w:t xml:space="preserve"> in Tegal </w:t>
      </w:r>
      <w:r w:rsidRPr="002F29FF">
        <w:rPr>
          <w:rFonts w:ascii="Times New Roman" w:hAnsi="Times New Roman" w:cs="Times New Roman"/>
          <w:i/>
          <w:color w:val="000000" w:themeColor="text1"/>
          <w:sz w:val="24"/>
          <w:szCs w:val="24"/>
          <w:lang w:val="en-US"/>
        </w:rPr>
        <w:t>Regency</w:t>
      </w:r>
      <w:r w:rsidRPr="002F29FF">
        <w:rPr>
          <w:rFonts w:ascii="Times New Roman" w:hAnsi="Times New Roman" w:cs="Times New Roman"/>
          <w:i/>
          <w:color w:val="202124"/>
          <w:sz w:val="24"/>
          <w:szCs w:val="24"/>
          <w:shd w:val="clear" w:color="auto" w:fill="F8F9FA"/>
        </w:rPr>
        <w:t xml:space="preserve">, </w:t>
      </w:r>
      <w:r w:rsidRPr="002F29FF">
        <w:rPr>
          <w:rFonts w:ascii="Times New Roman" w:hAnsi="Times New Roman" w:cs="Times New Roman"/>
          <w:i/>
          <w:color w:val="000000" w:themeColor="text1"/>
          <w:sz w:val="24"/>
          <w:szCs w:val="24"/>
          <w:lang w:val="en-US"/>
        </w:rPr>
        <w:t>based</w:t>
      </w:r>
      <w:r w:rsidRPr="002F29FF">
        <w:rPr>
          <w:rFonts w:ascii="Times New Roman" w:hAnsi="Times New Roman" w:cs="Times New Roman"/>
          <w:i/>
          <w:color w:val="202124"/>
          <w:sz w:val="24"/>
          <w:szCs w:val="24"/>
          <w:shd w:val="clear" w:color="auto" w:fill="F8F9FA"/>
        </w:rPr>
        <w:t xml:space="preserve"> </w:t>
      </w:r>
      <w:r w:rsidRPr="002F29FF">
        <w:rPr>
          <w:rFonts w:ascii="Times New Roman" w:hAnsi="Times New Roman" w:cs="Times New Roman"/>
          <w:i/>
          <w:color w:val="000000" w:themeColor="text1"/>
          <w:sz w:val="24"/>
          <w:szCs w:val="24"/>
          <w:lang w:val="en-US"/>
        </w:rPr>
        <w:t>on</w:t>
      </w:r>
      <w:r w:rsidRPr="002F29FF">
        <w:rPr>
          <w:rFonts w:ascii="Times New Roman" w:hAnsi="Times New Roman" w:cs="Times New Roman"/>
          <w:i/>
          <w:color w:val="202124"/>
          <w:sz w:val="24"/>
          <w:szCs w:val="24"/>
          <w:shd w:val="clear" w:color="auto" w:fill="F8F9FA"/>
        </w:rPr>
        <w:t xml:space="preserve"> </w:t>
      </w:r>
      <w:r w:rsidRPr="002F29FF">
        <w:rPr>
          <w:rFonts w:ascii="Times New Roman" w:hAnsi="Times New Roman" w:cs="Times New Roman"/>
          <w:i/>
          <w:color w:val="000000" w:themeColor="text1"/>
          <w:sz w:val="24"/>
          <w:szCs w:val="24"/>
          <w:lang w:val="en-US"/>
        </w:rPr>
        <w:t>existing</w:t>
      </w:r>
      <w:r w:rsidRPr="002F29FF">
        <w:rPr>
          <w:rFonts w:ascii="Times New Roman" w:hAnsi="Times New Roman" w:cs="Times New Roman"/>
          <w:i/>
          <w:color w:val="202124"/>
          <w:sz w:val="24"/>
          <w:szCs w:val="24"/>
          <w:shd w:val="clear" w:color="auto" w:fill="F8F9FA"/>
        </w:rPr>
        <w:t xml:space="preserve"> data </w:t>
      </w:r>
      <w:r w:rsidRPr="002F29FF">
        <w:rPr>
          <w:rFonts w:ascii="Times New Roman" w:hAnsi="Times New Roman" w:cs="Times New Roman"/>
          <w:i/>
          <w:color w:val="000000" w:themeColor="text1"/>
          <w:sz w:val="24"/>
          <w:szCs w:val="24"/>
          <w:lang w:val="en-US"/>
        </w:rPr>
        <w:t>which</w:t>
      </w:r>
      <w:r w:rsidRPr="002F29FF">
        <w:rPr>
          <w:rFonts w:ascii="Times New Roman" w:hAnsi="Times New Roman" w:cs="Times New Roman"/>
          <w:i/>
          <w:color w:val="202124"/>
          <w:sz w:val="24"/>
          <w:szCs w:val="24"/>
          <w:shd w:val="clear" w:color="auto" w:fill="F8F9FA"/>
        </w:rPr>
        <w:t xml:space="preserve"> states that for 4 consecutive </w:t>
      </w:r>
      <w:r w:rsidRPr="002F29FF">
        <w:rPr>
          <w:rFonts w:ascii="Times New Roman" w:hAnsi="Times New Roman" w:cs="Times New Roman"/>
          <w:i/>
          <w:color w:val="000000" w:themeColor="text1"/>
          <w:sz w:val="24"/>
          <w:szCs w:val="24"/>
          <w:lang w:val="en-US"/>
        </w:rPr>
        <w:t>years</w:t>
      </w:r>
      <w:r w:rsidRPr="002F29FF">
        <w:rPr>
          <w:rFonts w:ascii="Times New Roman" w:hAnsi="Times New Roman" w:cs="Times New Roman"/>
          <w:i/>
          <w:color w:val="202124"/>
          <w:sz w:val="24"/>
          <w:szCs w:val="24"/>
          <w:shd w:val="clear" w:color="auto" w:fill="F8F9FA"/>
        </w:rPr>
        <w:t xml:space="preserve"> from </w:t>
      </w:r>
      <w:r w:rsidRPr="002F29FF">
        <w:rPr>
          <w:rFonts w:ascii="Times New Roman" w:hAnsi="Times New Roman" w:cs="Times New Roman"/>
          <w:i/>
          <w:color w:val="000000" w:themeColor="text1"/>
          <w:sz w:val="24"/>
          <w:szCs w:val="24"/>
          <w:lang w:val="en-US"/>
        </w:rPr>
        <w:t>2009</w:t>
      </w:r>
      <w:r w:rsidRPr="002F29FF">
        <w:rPr>
          <w:rFonts w:ascii="Times New Roman" w:hAnsi="Times New Roman" w:cs="Times New Roman"/>
          <w:i/>
          <w:color w:val="202124"/>
          <w:sz w:val="24"/>
          <w:szCs w:val="24"/>
          <w:shd w:val="clear" w:color="auto" w:fill="F8F9FA"/>
        </w:rPr>
        <w:t xml:space="preserve"> to 2012, gastric ulcer patients are in the top 15 of outpatient or </w:t>
      </w:r>
      <w:r w:rsidRPr="002F29FF">
        <w:rPr>
          <w:rFonts w:ascii="Times New Roman" w:hAnsi="Times New Roman" w:cs="Times New Roman"/>
          <w:i/>
          <w:color w:val="000000" w:themeColor="text1"/>
          <w:sz w:val="24"/>
          <w:szCs w:val="24"/>
          <w:lang w:val="en-US"/>
        </w:rPr>
        <w:t>inpatient</w:t>
      </w:r>
      <w:r w:rsidRPr="002F29FF">
        <w:rPr>
          <w:rFonts w:ascii="Times New Roman" w:hAnsi="Times New Roman" w:cs="Times New Roman"/>
          <w:i/>
          <w:color w:val="202124"/>
          <w:sz w:val="24"/>
          <w:szCs w:val="24"/>
          <w:shd w:val="clear" w:color="auto" w:fill="F8F9FA"/>
        </w:rPr>
        <w:t xml:space="preserve"> diseases. Meanwhile, in 2012, </w:t>
      </w:r>
      <w:r w:rsidRPr="002F29FF">
        <w:rPr>
          <w:rFonts w:ascii="Times New Roman" w:hAnsi="Times New Roman" w:cs="Times New Roman"/>
          <w:i/>
          <w:color w:val="000000" w:themeColor="text1"/>
          <w:sz w:val="24"/>
          <w:szCs w:val="24"/>
          <w:lang w:val="en-US"/>
        </w:rPr>
        <w:t>gastric</w:t>
      </w:r>
      <w:r w:rsidRPr="002F29FF">
        <w:rPr>
          <w:rFonts w:ascii="Times New Roman" w:hAnsi="Times New Roman" w:cs="Times New Roman"/>
          <w:i/>
          <w:color w:val="202124"/>
          <w:sz w:val="24"/>
          <w:szCs w:val="24"/>
          <w:shd w:val="clear" w:color="auto" w:fill="F8F9FA"/>
        </w:rPr>
        <w:t xml:space="preserve"> ulcers were ranked fifth of the most common diseases. This data continues to grow every year because of the many errors in drug</w:t>
      </w:r>
      <w:r>
        <w:rPr>
          <w:rFonts w:ascii="Times New Roman" w:hAnsi="Times New Roman" w:cs="Times New Roman"/>
          <w:i/>
          <w:color w:val="202124"/>
          <w:sz w:val="24"/>
          <w:szCs w:val="24"/>
          <w:shd w:val="clear" w:color="auto" w:fill="F8F9FA"/>
          <w:lang w:val="en-US"/>
        </w:rPr>
        <w:t xml:space="preserve"> use</w:t>
      </w:r>
      <w:r w:rsidRPr="002F29FF">
        <w:rPr>
          <w:rFonts w:ascii="Times New Roman" w:hAnsi="Times New Roman" w:cs="Times New Roman"/>
          <w:i/>
          <w:color w:val="202124"/>
          <w:sz w:val="24"/>
          <w:szCs w:val="24"/>
          <w:shd w:val="clear" w:color="auto" w:fill="F8F9FA"/>
        </w:rPr>
        <w:t xml:space="preserve"> therapy.</w:t>
      </w:r>
      <w:r w:rsidR="002E4449" w:rsidRPr="000F62D2">
        <w:rPr>
          <w:rFonts w:ascii="Times New Roman" w:hAnsi="Times New Roman" w:cs="Times New Roman"/>
          <w:i/>
          <w:color w:val="000000" w:themeColor="text1"/>
          <w:sz w:val="24"/>
          <w:szCs w:val="24"/>
          <w:lang w:val="en-US"/>
        </w:rPr>
        <w:t xml:space="preserve"> The research purpose is to determine the representation and rationality of drug use therapy to patient of peptic ulcer at </w:t>
      </w:r>
      <w:proofErr w:type="spellStart"/>
      <w:r w:rsidR="002E4449" w:rsidRPr="000F62D2">
        <w:rPr>
          <w:rFonts w:ascii="Times New Roman" w:hAnsi="Times New Roman" w:cs="Times New Roman"/>
          <w:i/>
          <w:color w:val="000000" w:themeColor="text1"/>
          <w:sz w:val="24"/>
          <w:szCs w:val="24"/>
          <w:lang w:val="en-US"/>
        </w:rPr>
        <w:t>Rumah</w:t>
      </w:r>
      <w:proofErr w:type="spellEnd"/>
      <w:r w:rsidR="002E4449" w:rsidRPr="000F62D2">
        <w:rPr>
          <w:rFonts w:ascii="Times New Roman" w:hAnsi="Times New Roman" w:cs="Times New Roman"/>
          <w:i/>
          <w:color w:val="000000" w:themeColor="text1"/>
          <w:sz w:val="24"/>
          <w:szCs w:val="24"/>
          <w:lang w:val="en-US"/>
        </w:rPr>
        <w:t xml:space="preserve"> </w:t>
      </w:r>
      <w:proofErr w:type="spellStart"/>
      <w:r w:rsidR="002E4449" w:rsidRPr="000F62D2">
        <w:rPr>
          <w:rFonts w:ascii="Times New Roman" w:hAnsi="Times New Roman" w:cs="Times New Roman"/>
          <w:i/>
          <w:color w:val="000000" w:themeColor="text1"/>
          <w:sz w:val="24"/>
          <w:szCs w:val="24"/>
          <w:lang w:val="en-US"/>
        </w:rPr>
        <w:t>Sakit</w:t>
      </w:r>
      <w:proofErr w:type="spellEnd"/>
      <w:r w:rsidR="002E4449" w:rsidRPr="000F62D2">
        <w:rPr>
          <w:rFonts w:ascii="Times New Roman" w:hAnsi="Times New Roman" w:cs="Times New Roman"/>
          <w:i/>
          <w:color w:val="000000" w:themeColor="text1"/>
          <w:sz w:val="24"/>
          <w:szCs w:val="24"/>
          <w:lang w:val="en-US"/>
        </w:rPr>
        <w:t xml:space="preserve"> </w:t>
      </w:r>
      <w:proofErr w:type="spellStart"/>
      <w:r w:rsidR="002E4449" w:rsidRPr="000F62D2">
        <w:rPr>
          <w:rFonts w:ascii="Times New Roman" w:hAnsi="Times New Roman" w:cs="Times New Roman"/>
          <w:i/>
          <w:color w:val="000000" w:themeColor="text1"/>
          <w:sz w:val="24"/>
          <w:szCs w:val="24"/>
          <w:lang w:val="en-US"/>
        </w:rPr>
        <w:t>Umum</w:t>
      </w:r>
      <w:proofErr w:type="spellEnd"/>
      <w:r w:rsidR="002E4449" w:rsidRPr="000F62D2">
        <w:rPr>
          <w:rFonts w:ascii="Times New Roman" w:hAnsi="Times New Roman" w:cs="Times New Roman"/>
          <w:i/>
          <w:color w:val="000000" w:themeColor="text1"/>
          <w:sz w:val="24"/>
          <w:szCs w:val="24"/>
          <w:lang w:val="en-US"/>
        </w:rPr>
        <w:t xml:space="preserve"> Daerah dr. </w:t>
      </w:r>
      <w:proofErr w:type="spellStart"/>
      <w:r w:rsidR="002E4449" w:rsidRPr="000F62D2">
        <w:rPr>
          <w:rFonts w:ascii="Times New Roman" w:hAnsi="Times New Roman" w:cs="Times New Roman"/>
          <w:i/>
          <w:color w:val="000000" w:themeColor="text1"/>
          <w:sz w:val="24"/>
          <w:szCs w:val="24"/>
          <w:lang w:val="en-US"/>
        </w:rPr>
        <w:t>Soeselo</w:t>
      </w:r>
      <w:proofErr w:type="spellEnd"/>
      <w:r w:rsidR="002E4449" w:rsidRPr="000F62D2">
        <w:rPr>
          <w:rFonts w:ascii="Times New Roman" w:hAnsi="Times New Roman" w:cs="Times New Roman"/>
          <w:i/>
          <w:color w:val="000000" w:themeColor="text1"/>
          <w:sz w:val="24"/>
          <w:szCs w:val="24"/>
          <w:lang w:val="en-US"/>
        </w:rPr>
        <w:t xml:space="preserve"> </w:t>
      </w:r>
      <w:proofErr w:type="spellStart"/>
      <w:r w:rsidR="002E4449" w:rsidRPr="000F62D2">
        <w:rPr>
          <w:rFonts w:ascii="Times New Roman" w:hAnsi="Times New Roman" w:cs="Times New Roman"/>
          <w:i/>
          <w:color w:val="000000" w:themeColor="text1"/>
          <w:sz w:val="24"/>
          <w:szCs w:val="24"/>
          <w:lang w:val="en-US"/>
        </w:rPr>
        <w:t>Tegal</w:t>
      </w:r>
      <w:proofErr w:type="spellEnd"/>
      <w:r w:rsidR="002E4449" w:rsidRPr="000F62D2">
        <w:rPr>
          <w:rFonts w:ascii="Times New Roman" w:hAnsi="Times New Roman" w:cs="Times New Roman"/>
          <w:i/>
          <w:color w:val="000000" w:themeColor="text1"/>
          <w:sz w:val="24"/>
          <w:szCs w:val="24"/>
          <w:lang w:val="en-US"/>
        </w:rPr>
        <w:t xml:space="preserve"> in 2018-2019.</w:t>
      </w:r>
    </w:p>
    <w:p w14:paraId="2BB9997D" w14:textId="77777777" w:rsidR="008E4BE2" w:rsidRDefault="004A591A" w:rsidP="004A591A">
      <w:pPr>
        <w:spacing w:after="0" w:line="240" w:lineRule="auto"/>
        <w:ind w:firstLine="720"/>
        <w:jc w:val="both"/>
        <w:rPr>
          <w:rFonts w:ascii="Times New Roman" w:hAnsi="Times New Roman" w:cs="Times New Roman"/>
          <w:i/>
          <w:color w:val="000000" w:themeColor="text1"/>
          <w:sz w:val="24"/>
          <w:szCs w:val="24"/>
          <w:lang w:val="en-US"/>
        </w:rPr>
      </w:pPr>
      <w:r w:rsidRPr="000F62D2">
        <w:rPr>
          <w:rFonts w:ascii="Times New Roman" w:hAnsi="Times New Roman" w:cs="Times New Roman"/>
          <w:i/>
          <w:color w:val="000000" w:themeColor="text1"/>
          <w:sz w:val="24"/>
          <w:szCs w:val="24"/>
          <w:lang w:val="en-US"/>
        </w:rPr>
        <w:t xml:space="preserve">This research is </w:t>
      </w:r>
      <w:proofErr w:type="gramStart"/>
      <w:r w:rsidRPr="000F62D2">
        <w:rPr>
          <w:rFonts w:ascii="Times New Roman" w:hAnsi="Times New Roman" w:cs="Times New Roman"/>
          <w:i/>
          <w:color w:val="000000" w:themeColor="text1"/>
          <w:sz w:val="24"/>
          <w:szCs w:val="24"/>
          <w:lang w:val="en-US"/>
        </w:rPr>
        <w:t>an</w:t>
      </w:r>
      <w:proofErr w:type="gramEnd"/>
      <w:r w:rsidRPr="000F62D2">
        <w:rPr>
          <w:rFonts w:ascii="Times New Roman" w:hAnsi="Times New Roman" w:cs="Times New Roman"/>
          <w:i/>
          <w:color w:val="000000" w:themeColor="text1"/>
          <w:sz w:val="24"/>
          <w:szCs w:val="24"/>
          <w:lang w:val="en-US"/>
        </w:rPr>
        <w:t xml:space="preserve"> descriptive-evaluative research. It was carried out retrospectively by tracing treatment in the medical record data of peptic ulcer patients. Analysis of the data used is univariate. The sampling technique used was total sampling in the medical record data of gastric ulcer patients in 2018-2019 in the amount of 41</w:t>
      </w:r>
      <w:r w:rsidR="003609CE">
        <w:rPr>
          <w:rFonts w:ascii="Times New Roman" w:hAnsi="Times New Roman" w:cs="Times New Roman"/>
          <w:i/>
          <w:color w:val="000000" w:themeColor="text1"/>
          <w:sz w:val="24"/>
          <w:szCs w:val="24"/>
          <w:lang w:val="en-US"/>
        </w:rPr>
        <w:t>cases.</w:t>
      </w:r>
    </w:p>
    <w:p w14:paraId="436481AF" w14:textId="4D32AA3C" w:rsidR="004A591A" w:rsidRPr="000F62D2" w:rsidRDefault="003609CE" w:rsidP="004A591A">
      <w:pPr>
        <w:spacing w:after="0" w:line="240" w:lineRule="auto"/>
        <w:ind w:firstLine="720"/>
        <w:jc w:val="both"/>
        <w:rPr>
          <w:rFonts w:ascii="Times New Roman" w:hAnsi="Times New Roman" w:cs="Times New Roman"/>
          <w:i/>
          <w:color w:val="000000" w:themeColor="text1"/>
          <w:sz w:val="24"/>
          <w:szCs w:val="24"/>
          <w:lang w:val="en-US"/>
        </w:rPr>
      </w:pPr>
      <w:r>
        <w:rPr>
          <w:rFonts w:ascii="Times New Roman" w:hAnsi="Times New Roman" w:cs="Times New Roman"/>
          <w:i/>
          <w:color w:val="000000" w:themeColor="text1"/>
          <w:sz w:val="24"/>
          <w:szCs w:val="24"/>
          <w:lang w:val="en-US"/>
        </w:rPr>
        <w:t xml:space="preserve"> </w:t>
      </w:r>
      <w:r w:rsidR="004A591A" w:rsidRPr="000F62D2">
        <w:rPr>
          <w:rFonts w:ascii="Times New Roman" w:hAnsi="Times New Roman" w:cs="Times New Roman"/>
          <w:i/>
          <w:color w:val="000000" w:themeColor="text1"/>
          <w:sz w:val="24"/>
          <w:szCs w:val="24"/>
          <w:lang w:val="en-US"/>
        </w:rPr>
        <w:t>Based on the results of the research, the gender characteristic of patients with peptic ulcer were found in 74% female patients. Based on 4 criteria (</w:t>
      </w:r>
      <w:r w:rsidR="00124215" w:rsidRPr="000F62D2">
        <w:rPr>
          <w:rFonts w:ascii="Times New Roman" w:hAnsi="Times New Roman" w:cs="Times New Roman"/>
          <w:i/>
          <w:color w:val="000000" w:themeColor="text1"/>
          <w:sz w:val="24"/>
          <w:szCs w:val="24"/>
          <w:lang w:val="en-US"/>
        </w:rPr>
        <w:t>Precise</w:t>
      </w:r>
      <w:r w:rsidR="004A591A" w:rsidRPr="000F62D2">
        <w:rPr>
          <w:rFonts w:ascii="Times New Roman" w:hAnsi="Times New Roman" w:cs="Times New Roman"/>
          <w:i/>
          <w:color w:val="000000" w:themeColor="text1"/>
          <w:sz w:val="24"/>
          <w:szCs w:val="24"/>
          <w:lang w:val="en-US"/>
        </w:rPr>
        <w:t xml:space="preserve"> Indications, </w:t>
      </w:r>
      <w:proofErr w:type="spellStart"/>
      <w:r w:rsidR="00124215" w:rsidRPr="000F62D2">
        <w:rPr>
          <w:rFonts w:ascii="Times New Roman" w:hAnsi="Times New Roman" w:cs="Times New Roman"/>
          <w:i/>
          <w:color w:val="000000" w:themeColor="text1"/>
          <w:sz w:val="24"/>
          <w:szCs w:val="24"/>
          <w:lang w:val="en-US"/>
        </w:rPr>
        <w:t>Precise</w:t>
      </w:r>
      <w:r w:rsidR="004A591A" w:rsidRPr="000F62D2">
        <w:rPr>
          <w:rFonts w:ascii="Times New Roman" w:hAnsi="Times New Roman" w:cs="Times New Roman"/>
          <w:i/>
          <w:color w:val="000000" w:themeColor="text1"/>
          <w:sz w:val="24"/>
          <w:szCs w:val="24"/>
          <w:lang w:val="en-US"/>
        </w:rPr>
        <w:t>Medicines</w:t>
      </w:r>
      <w:proofErr w:type="spellEnd"/>
      <w:r w:rsidR="004A591A" w:rsidRPr="000F62D2">
        <w:rPr>
          <w:rFonts w:ascii="Times New Roman" w:hAnsi="Times New Roman" w:cs="Times New Roman"/>
          <w:i/>
          <w:color w:val="000000" w:themeColor="text1"/>
          <w:sz w:val="24"/>
          <w:szCs w:val="24"/>
          <w:lang w:val="en-US"/>
        </w:rPr>
        <w:t xml:space="preserve">, </w:t>
      </w:r>
      <w:proofErr w:type="spellStart"/>
      <w:r w:rsidR="00124215" w:rsidRPr="000F62D2">
        <w:rPr>
          <w:rFonts w:ascii="Times New Roman" w:hAnsi="Times New Roman" w:cs="Times New Roman"/>
          <w:i/>
          <w:color w:val="000000" w:themeColor="text1"/>
          <w:sz w:val="24"/>
          <w:szCs w:val="24"/>
          <w:lang w:val="en-US"/>
        </w:rPr>
        <w:t>Precise</w:t>
      </w:r>
      <w:r w:rsidR="004A591A" w:rsidRPr="000F62D2">
        <w:rPr>
          <w:rFonts w:ascii="Times New Roman" w:hAnsi="Times New Roman" w:cs="Times New Roman"/>
          <w:i/>
          <w:color w:val="000000" w:themeColor="text1"/>
          <w:sz w:val="24"/>
          <w:szCs w:val="24"/>
          <w:lang w:val="en-US"/>
        </w:rPr>
        <w:t>Doses</w:t>
      </w:r>
      <w:proofErr w:type="spellEnd"/>
      <w:r w:rsidR="004A591A" w:rsidRPr="000F62D2">
        <w:rPr>
          <w:rFonts w:ascii="Times New Roman" w:hAnsi="Times New Roman" w:cs="Times New Roman"/>
          <w:i/>
          <w:color w:val="000000" w:themeColor="text1"/>
          <w:sz w:val="24"/>
          <w:szCs w:val="24"/>
          <w:lang w:val="en-US"/>
        </w:rPr>
        <w:t xml:space="preserve"> and </w:t>
      </w:r>
      <w:proofErr w:type="spellStart"/>
      <w:r w:rsidR="00124215" w:rsidRPr="000F62D2">
        <w:rPr>
          <w:rFonts w:ascii="Times New Roman" w:hAnsi="Times New Roman" w:cs="Times New Roman"/>
          <w:i/>
          <w:color w:val="000000" w:themeColor="text1"/>
          <w:sz w:val="24"/>
          <w:szCs w:val="24"/>
          <w:lang w:val="en-US"/>
        </w:rPr>
        <w:t>Precise</w:t>
      </w:r>
      <w:r w:rsidR="004A591A" w:rsidRPr="000F62D2">
        <w:rPr>
          <w:rFonts w:ascii="Times New Roman" w:hAnsi="Times New Roman" w:cs="Times New Roman"/>
          <w:i/>
          <w:color w:val="000000" w:themeColor="text1"/>
          <w:sz w:val="24"/>
          <w:szCs w:val="24"/>
          <w:lang w:val="en-US"/>
        </w:rPr>
        <w:t>Patients</w:t>
      </w:r>
      <w:proofErr w:type="spellEnd"/>
      <w:r w:rsidR="004A591A" w:rsidRPr="000F62D2">
        <w:rPr>
          <w:rFonts w:ascii="Times New Roman" w:hAnsi="Times New Roman" w:cs="Times New Roman"/>
          <w:i/>
          <w:color w:val="000000" w:themeColor="text1"/>
          <w:sz w:val="24"/>
          <w:szCs w:val="24"/>
          <w:lang w:val="en-US"/>
        </w:rPr>
        <w:t>) the rationality of the use of H2 receptor antagonists (H2RA), proton pump inhibitors (PPI), and mucosal protectant</w:t>
      </w:r>
      <w:r>
        <w:rPr>
          <w:rFonts w:ascii="Times New Roman" w:hAnsi="Times New Roman" w:cs="Times New Roman"/>
          <w:i/>
          <w:color w:val="000000" w:themeColor="text1"/>
          <w:sz w:val="24"/>
          <w:szCs w:val="24"/>
          <w:lang w:val="en-US"/>
        </w:rPr>
        <w:t xml:space="preserve"> appropriate by </w:t>
      </w:r>
      <w:r w:rsidRPr="000F62D2">
        <w:rPr>
          <w:rFonts w:ascii="Times New Roman" w:eastAsia="Times New Roman" w:hAnsi="Times New Roman" w:cs="Times New Roman"/>
          <w:i/>
          <w:color w:val="000000" w:themeColor="text1"/>
          <w:sz w:val="24"/>
          <w:szCs w:val="24"/>
        </w:rPr>
        <w:t>British National Formulary</w:t>
      </w:r>
      <w:r w:rsidRPr="000F62D2">
        <w:rPr>
          <w:rFonts w:ascii="Times New Roman" w:eastAsia="Times New Roman" w:hAnsi="Times New Roman" w:cs="Times New Roman"/>
          <w:color w:val="000000" w:themeColor="text1"/>
          <w:sz w:val="24"/>
          <w:szCs w:val="24"/>
        </w:rPr>
        <w:t xml:space="preserve"> </w:t>
      </w:r>
      <w:r w:rsidRPr="003609CE">
        <w:rPr>
          <w:rFonts w:ascii="Times New Roman" w:eastAsia="Times New Roman" w:hAnsi="Times New Roman" w:cs="Times New Roman"/>
          <w:i/>
          <w:color w:val="000000" w:themeColor="text1"/>
          <w:sz w:val="24"/>
          <w:szCs w:val="24"/>
        </w:rPr>
        <w:t>(BNF)</w:t>
      </w:r>
      <w:r w:rsidRPr="003609CE">
        <w:rPr>
          <w:rFonts w:ascii="Times New Roman" w:eastAsia="Times New Roman" w:hAnsi="Times New Roman" w:cs="Times New Roman"/>
          <w:i/>
          <w:color w:val="000000" w:themeColor="text1"/>
          <w:sz w:val="24"/>
          <w:szCs w:val="24"/>
          <w:lang w:val="en-US"/>
        </w:rPr>
        <w:t xml:space="preserve"> </w:t>
      </w:r>
      <w:proofErr w:type="spellStart"/>
      <w:r w:rsidRPr="003609CE">
        <w:rPr>
          <w:rFonts w:ascii="Times New Roman" w:eastAsia="Times New Roman" w:hAnsi="Times New Roman" w:cs="Times New Roman"/>
          <w:i/>
          <w:color w:val="000000" w:themeColor="text1"/>
          <w:sz w:val="24"/>
          <w:szCs w:val="24"/>
          <w:lang w:val="en-US"/>
        </w:rPr>
        <w:t>standart</w:t>
      </w:r>
      <w:proofErr w:type="spellEnd"/>
      <w:r w:rsidR="004A591A" w:rsidRPr="000F62D2">
        <w:rPr>
          <w:rFonts w:ascii="Times New Roman" w:hAnsi="Times New Roman" w:cs="Times New Roman"/>
          <w:i/>
          <w:color w:val="000000" w:themeColor="text1"/>
          <w:sz w:val="24"/>
          <w:szCs w:val="24"/>
          <w:lang w:val="en-US"/>
        </w:rPr>
        <w:t xml:space="preserve"> as a treatment for peptic ulcer in </w:t>
      </w:r>
      <w:proofErr w:type="spellStart"/>
      <w:r w:rsidR="004A591A" w:rsidRPr="000F62D2">
        <w:rPr>
          <w:rFonts w:ascii="Times New Roman" w:hAnsi="Times New Roman" w:cs="Times New Roman"/>
          <w:i/>
          <w:color w:val="000000" w:themeColor="text1"/>
          <w:sz w:val="24"/>
          <w:szCs w:val="24"/>
          <w:lang w:val="en-US"/>
        </w:rPr>
        <w:t>Rumah</w:t>
      </w:r>
      <w:proofErr w:type="spellEnd"/>
      <w:r w:rsidR="004A591A" w:rsidRPr="000F62D2">
        <w:rPr>
          <w:rFonts w:ascii="Times New Roman" w:hAnsi="Times New Roman" w:cs="Times New Roman"/>
          <w:i/>
          <w:color w:val="000000" w:themeColor="text1"/>
          <w:sz w:val="24"/>
          <w:szCs w:val="24"/>
          <w:lang w:val="en-US"/>
        </w:rPr>
        <w:t xml:space="preserve"> </w:t>
      </w:r>
      <w:proofErr w:type="spellStart"/>
      <w:r w:rsidR="004A591A" w:rsidRPr="000F62D2">
        <w:rPr>
          <w:rFonts w:ascii="Times New Roman" w:hAnsi="Times New Roman" w:cs="Times New Roman"/>
          <w:i/>
          <w:color w:val="000000" w:themeColor="text1"/>
          <w:sz w:val="24"/>
          <w:szCs w:val="24"/>
          <w:lang w:val="en-US"/>
        </w:rPr>
        <w:t>Sakit</w:t>
      </w:r>
      <w:proofErr w:type="spellEnd"/>
      <w:r w:rsidR="004A591A" w:rsidRPr="000F62D2">
        <w:rPr>
          <w:rFonts w:ascii="Times New Roman" w:hAnsi="Times New Roman" w:cs="Times New Roman"/>
          <w:i/>
          <w:color w:val="000000" w:themeColor="text1"/>
          <w:sz w:val="24"/>
          <w:szCs w:val="24"/>
          <w:lang w:val="en-US"/>
        </w:rPr>
        <w:t xml:space="preserve"> </w:t>
      </w:r>
      <w:proofErr w:type="spellStart"/>
      <w:r w:rsidR="004A591A" w:rsidRPr="000F62D2">
        <w:rPr>
          <w:rFonts w:ascii="Times New Roman" w:hAnsi="Times New Roman" w:cs="Times New Roman"/>
          <w:i/>
          <w:color w:val="000000" w:themeColor="text1"/>
          <w:sz w:val="24"/>
          <w:szCs w:val="24"/>
          <w:lang w:val="en-US"/>
        </w:rPr>
        <w:t>Umum</w:t>
      </w:r>
      <w:proofErr w:type="spellEnd"/>
      <w:r w:rsidR="004A591A" w:rsidRPr="000F62D2">
        <w:rPr>
          <w:rFonts w:ascii="Times New Roman" w:hAnsi="Times New Roman" w:cs="Times New Roman"/>
          <w:i/>
          <w:color w:val="000000" w:themeColor="text1"/>
          <w:sz w:val="24"/>
          <w:szCs w:val="24"/>
          <w:lang w:val="en-US"/>
        </w:rPr>
        <w:t xml:space="preserve"> Daerah, Dr. </w:t>
      </w:r>
      <w:proofErr w:type="spellStart"/>
      <w:r w:rsidR="004A591A" w:rsidRPr="000F62D2">
        <w:rPr>
          <w:rFonts w:ascii="Times New Roman" w:hAnsi="Times New Roman" w:cs="Times New Roman"/>
          <w:i/>
          <w:color w:val="000000" w:themeColor="text1"/>
          <w:sz w:val="24"/>
          <w:szCs w:val="24"/>
          <w:lang w:val="en-US"/>
        </w:rPr>
        <w:t>Soeselo</w:t>
      </w:r>
      <w:proofErr w:type="spellEnd"/>
      <w:r w:rsidR="004A591A" w:rsidRPr="000F62D2">
        <w:rPr>
          <w:rFonts w:ascii="Times New Roman" w:hAnsi="Times New Roman" w:cs="Times New Roman"/>
          <w:i/>
          <w:color w:val="000000" w:themeColor="text1"/>
          <w:sz w:val="24"/>
          <w:szCs w:val="24"/>
          <w:lang w:val="en-US"/>
        </w:rPr>
        <w:t xml:space="preserve"> </w:t>
      </w:r>
      <w:proofErr w:type="spellStart"/>
      <w:r w:rsidR="004A591A" w:rsidRPr="000F62D2">
        <w:rPr>
          <w:rFonts w:ascii="Times New Roman" w:hAnsi="Times New Roman" w:cs="Times New Roman"/>
          <w:i/>
          <w:color w:val="000000" w:themeColor="text1"/>
          <w:sz w:val="24"/>
          <w:szCs w:val="24"/>
          <w:lang w:val="en-US"/>
        </w:rPr>
        <w:t>Tegal</w:t>
      </w:r>
      <w:proofErr w:type="spellEnd"/>
      <w:r w:rsidR="004A591A" w:rsidRPr="000F62D2">
        <w:rPr>
          <w:rFonts w:ascii="Times New Roman" w:hAnsi="Times New Roman" w:cs="Times New Roman"/>
          <w:i/>
          <w:color w:val="000000" w:themeColor="text1"/>
          <w:sz w:val="24"/>
          <w:szCs w:val="24"/>
          <w:lang w:val="en-US"/>
        </w:rPr>
        <w:t xml:space="preserve"> was stated 100% </w:t>
      </w:r>
      <w:r w:rsidR="00124215" w:rsidRPr="000F62D2">
        <w:rPr>
          <w:rFonts w:ascii="Times New Roman" w:hAnsi="Times New Roman" w:cs="Times New Roman"/>
          <w:i/>
          <w:color w:val="000000" w:themeColor="text1"/>
          <w:sz w:val="24"/>
          <w:szCs w:val="24"/>
          <w:lang w:val="en-US"/>
        </w:rPr>
        <w:t>precise</w:t>
      </w:r>
      <w:r w:rsidR="004A591A" w:rsidRPr="000F62D2">
        <w:rPr>
          <w:rFonts w:ascii="Times New Roman" w:hAnsi="Times New Roman" w:cs="Times New Roman"/>
          <w:i/>
          <w:color w:val="000000" w:themeColor="text1"/>
          <w:sz w:val="24"/>
          <w:szCs w:val="24"/>
          <w:lang w:val="en-US"/>
        </w:rPr>
        <w:t xml:space="preserve"> indication, 65.9% </w:t>
      </w:r>
      <w:proofErr w:type="spellStart"/>
      <w:r w:rsidR="00124215" w:rsidRPr="000F62D2">
        <w:rPr>
          <w:rFonts w:ascii="Times New Roman" w:hAnsi="Times New Roman" w:cs="Times New Roman"/>
          <w:i/>
          <w:color w:val="000000" w:themeColor="text1"/>
          <w:sz w:val="24"/>
          <w:szCs w:val="24"/>
          <w:lang w:val="en-US"/>
        </w:rPr>
        <w:t>precise</w:t>
      </w:r>
      <w:r w:rsidR="004A591A" w:rsidRPr="000F62D2">
        <w:rPr>
          <w:rFonts w:ascii="Times New Roman" w:hAnsi="Times New Roman" w:cs="Times New Roman"/>
          <w:i/>
          <w:color w:val="000000" w:themeColor="text1"/>
          <w:sz w:val="24"/>
          <w:szCs w:val="24"/>
          <w:lang w:val="en-US"/>
        </w:rPr>
        <w:t>drug</w:t>
      </w:r>
      <w:proofErr w:type="spellEnd"/>
      <w:r w:rsidR="004A591A" w:rsidRPr="000F62D2">
        <w:rPr>
          <w:rFonts w:ascii="Times New Roman" w:hAnsi="Times New Roman" w:cs="Times New Roman"/>
          <w:i/>
          <w:color w:val="000000" w:themeColor="text1"/>
          <w:sz w:val="24"/>
          <w:szCs w:val="24"/>
          <w:lang w:val="en-US"/>
        </w:rPr>
        <w:t xml:space="preserve">, 75.6% </w:t>
      </w:r>
      <w:r w:rsidR="00124215" w:rsidRPr="000F62D2">
        <w:rPr>
          <w:rFonts w:ascii="Times New Roman" w:hAnsi="Times New Roman" w:cs="Times New Roman"/>
          <w:i/>
          <w:color w:val="000000" w:themeColor="text1"/>
          <w:sz w:val="24"/>
          <w:szCs w:val="24"/>
          <w:lang w:val="en-US"/>
        </w:rPr>
        <w:t xml:space="preserve">precise </w:t>
      </w:r>
      <w:r w:rsidR="004A591A" w:rsidRPr="000F62D2">
        <w:rPr>
          <w:rFonts w:ascii="Times New Roman" w:hAnsi="Times New Roman" w:cs="Times New Roman"/>
          <w:i/>
          <w:color w:val="000000" w:themeColor="text1"/>
          <w:sz w:val="24"/>
          <w:szCs w:val="24"/>
          <w:lang w:val="en-US"/>
        </w:rPr>
        <w:t xml:space="preserve">dose and 100% </w:t>
      </w:r>
      <w:proofErr w:type="spellStart"/>
      <w:r w:rsidR="00124215" w:rsidRPr="000F62D2">
        <w:rPr>
          <w:rFonts w:ascii="Times New Roman" w:hAnsi="Times New Roman" w:cs="Times New Roman"/>
          <w:i/>
          <w:color w:val="000000" w:themeColor="text1"/>
          <w:sz w:val="24"/>
          <w:szCs w:val="24"/>
          <w:lang w:val="en-US"/>
        </w:rPr>
        <w:t>precise</w:t>
      </w:r>
      <w:r w:rsidR="004A591A" w:rsidRPr="000F62D2">
        <w:rPr>
          <w:rFonts w:ascii="Times New Roman" w:hAnsi="Times New Roman" w:cs="Times New Roman"/>
          <w:i/>
          <w:color w:val="000000" w:themeColor="text1"/>
          <w:sz w:val="24"/>
          <w:szCs w:val="24"/>
          <w:lang w:val="en-US"/>
        </w:rPr>
        <w:t>patient</w:t>
      </w:r>
      <w:proofErr w:type="spellEnd"/>
    </w:p>
    <w:p w14:paraId="01CFEB06" w14:textId="77777777" w:rsidR="004A591A" w:rsidRPr="000F62D2" w:rsidRDefault="004A591A" w:rsidP="00D00997">
      <w:pPr>
        <w:rPr>
          <w:rFonts w:ascii="Times New Roman" w:hAnsi="Times New Roman" w:cs="Times New Roman"/>
          <w:i/>
          <w:sz w:val="24"/>
          <w:szCs w:val="24"/>
          <w:lang w:val="en-US"/>
        </w:rPr>
      </w:pPr>
    </w:p>
    <w:p w14:paraId="2077ED7E" w14:textId="77777777" w:rsidR="004A591A" w:rsidRPr="000F62D2" w:rsidRDefault="004A591A" w:rsidP="004A591A">
      <w:pPr>
        <w:pStyle w:val="Heading1"/>
        <w:spacing w:before="0"/>
        <w:rPr>
          <w:rFonts w:ascii="Times New Roman" w:hAnsi="Times New Roman" w:cs="Times New Roman"/>
          <w:i/>
          <w:color w:val="auto"/>
          <w:sz w:val="24"/>
          <w:szCs w:val="24"/>
          <w:lang w:val="en-US"/>
        </w:rPr>
      </w:pPr>
      <w:r w:rsidRPr="000F62D2">
        <w:rPr>
          <w:rFonts w:ascii="Times New Roman" w:hAnsi="Times New Roman" w:cs="Times New Roman"/>
          <w:i/>
          <w:color w:val="auto"/>
          <w:sz w:val="24"/>
          <w:szCs w:val="24"/>
        </w:rPr>
        <w:t xml:space="preserve">Keywords: </w:t>
      </w:r>
      <w:r w:rsidR="00124215" w:rsidRPr="000F62D2">
        <w:rPr>
          <w:rFonts w:ascii="Times New Roman" w:hAnsi="Times New Roman" w:cs="Times New Roman"/>
          <w:i/>
          <w:color w:val="auto"/>
          <w:sz w:val="24"/>
          <w:szCs w:val="24"/>
          <w:lang w:val="en-US"/>
        </w:rPr>
        <w:t xml:space="preserve">peptic ulcer, rationality, </w:t>
      </w:r>
      <w:r w:rsidR="00124215" w:rsidRPr="000F62D2">
        <w:rPr>
          <w:rFonts w:ascii="Times New Roman" w:hAnsi="Times New Roman" w:cs="Times New Roman"/>
          <w:i/>
          <w:color w:val="222222"/>
          <w:sz w:val="24"/>
          <w:szCs w:val="24"/>
          <w:lang w:eastAsia="en-US"/>
        </w:rPr>
        <w:t>Rumah Sakit Umum Daerah dr. Soeselo Tegal</w:t>
      </w:r>
    </w:p>
    <w:p w14:paraId="33DEC9FA" w14:textId="77777777" w:rsidR="002E4449" w:rsidRPr="000F62D2" w:rsidRDefault="002E4449" w:rsidP="002E4449">
      <w:pPr>
        <w:spacing w:after="0" w:line="480" w:lineRule="auto"/>
        <w:ind w:firstLine="720"/>
        <w:jc w:val="both"/>
        <w:rPr>
          <w:rFonts w:ascii="Times New Roman" w:hAnsi="Times New Roman" w:cs="Times New Roman"/>
          <w:color w:val="000000" w:themeColor="text1"/>
          <w:sz w:val="24"/>
          <w:szCs w:val="24"/>
          <w:lang w:val="en-US"/>
        </w:rPr>
      </w:pPr>
    </w:p>
    <w:p w14:paraId="04F74614" w14:textId="77777777" w:rsidR="004462ED" w:rsidRPr="000F62D2" w:rsidRDefault="004462ED" w:rsidP="00761F19">
      <w:pPr>
        <w:spacing w:after="0" w:line="480" w:lineRule="auto"/>
        <w:ind w:firstLine="720"/>
        <w:jc w:val="center"/>
        <w:rPr>
          <w:rFonts w:ascii="Times New Roman" w:hAnsi="Times New Roman" w:cs="Times New Roman"/>
          <w:b/>
          <w:color w:val="000000" w:themeColor="text1"/>
          <w:sz w:val="24"/>
          <w:szCs w:val="24"/>
        </w:rPr>
      </w:pPr>
    </w:p>
    <w:p w14:paraId="1D4820F8" w14:textId="77777777" w:rsidR="004462ED" w:rsidRPr="000F62D2" w:rsidRDefault="004462ED" w:rsidP="00761F19">
      <w:pPr>
        <w:spacing w:after="0" w:line="480" w:lineRule="auto"/>
        <w:ind w:firstLine="720"/>
        <w:jc w:val="center"/>
        <w:rPr>
          <w:rFonts w:ascii="Times New Roman" w:hAnsi="Times New Roman" w:cs="Times New Roman"/>
          <w:b/>
          <w:color w:val="000000" w:themeColor="text1"/>
          <w:sz w:val="24"/>
          <w:szCs w:val="24"/>
        </w:rPr>
      </w:pPr>
    </w:p>
    <w:p w14:paraId="73258A4E" w14:textId="77777777" w:rsidR="004462ED" w:rsidRPr="000F62D2" w:rsidRDefault="004462ED" w:rsidP="00761F19">
      <w:pPr>
        <w:spacing w:after="0" w:line="480" w:lineRule="auto"/>
        <w:ind w:firstLine="720"/>
        <w:jc w:val="center"/>
        <w:rPr>
          <w:rFonts w:ascii="Times New Roman" w:hAnsi="Times New Roman" w:cs="Times New Roman"/>
          <w:b/>
          <w:color w:val="000000" w:themeColor="text1"/>
          <w:sz w:val="24"/>
          <w:szCs w:val="24"/>
        </w:rPr>
      </w:pPr>
    </w:p>
    <w:p w14:paraId="0237C5BB" w14:textId="77777777" w:rsidR="00661CD5" w:rsidRPr="000F62D2" w:rsidRDefault="00661CD5" w:rsidP="00761F19">
      <w:pPr>
        <w:spacing w:after="0" w:line="480" w:lineRule="auto"/>
        <w:ind w:firstLine="720"/>
        <w:jc w:val="center"/>
        <w:rPr>
          <w:rFonts w:ascii="Times New Roman" w:hAnsi="Times New Roman" w:cs="Times New Roman"/>
          <w:b/>
          <w:color w:val="000000" w:themeColor="text1"/>
          <w:sz w:val="24"/>
          <w:szCs w:val="24"/>
        </w:rPr>
      </w:pPr>
    </w:p>
    <w:p w14:paraId="30A93FEC" w14:textId="77777777" w:rsidR="004462ED" w:rsidRPr="000F62D2" w:rsidRDefault="004462ED" w:rsidP="00A57413">
      <w:pPr>
        <w:spacing w:after="0" w:line="480" w:lineRule="auto"/>
        <w:rPr>
          <w:rFonts w:ascii="Times New Roman" w:hAnsi="Times New Roman" w:cs="Times New Roman"/>
          <w:b/>
          <w:color w:val="000000" w:themeColor="text1"/>
          <w:sz w:val="24"/>
          <w:szCs w:val="24"/>
          <w:lang w:val="en-US"/>
        </w:rPr>
      </w:pPr>
    </w:p>
    <w:p w14:paraId="680601EC" w14:textId="77777777" w:rsidR="002E4449" w:rsidRPr="000F62D2" w:rsidRDefault="002E4449" w:rsidP="00A57413">
      <w:pPr>
        <w:spacing w:after="0" w:line="480" w:lineRule="auto"/>
        <w:rPr>
          <w:rFonts w:ascii="Times New Roman" w:hAnsi="Times New Roman" w:cs="Times New Roman"/>
          <w:b/>
          <w:color w:val="000000" w:themeColor="text1"/>
          <w:sz w:val="24"/>
          <w:szCs w:val="24"/>
          <w:lang w:val="en-US"/>
        </w:rPr>
      </w:pPr>
    </w:p>
    <w:p w14:paraId="6F958231" w14:textId="77777777" w:rsidR="002E4449" w:rsidRPr="006D0B90" w:rsidRDefault="002E4449" w:rsidP="00A57413">
      <w:pPr>
        <w:spacing w:after="0" w:line="480" w:lineRule="auto"/>
        <w:rPr>
          <w:rFonts w:ascii="Times New Roman" w:hAnsi="Times New Roman" w:cs="Times New Roman"/>
          <w:b/>
          <w:color w:val="000000" w:themeColor="text1"/>
          <w:sz w:val="24"/>
          <w:szCs w:val="24"/>
        </w:rPr>
      </w:pPr>
    </w:p>
    <w:p w14:paraId="55B08B90" w14:textId="77777777" w:rsidR="004462ED" w:rsidRPr="000F62D2" w:rsidRDefault="004462ED" w:rsidP="00794396">
      <w:pPr>
        <w:pStyle w:val="Heading1"/>
        <w:spacing w:before="0"/>
        <w:jc w:val="center"/>
        <w:rPr>
          <w:rFonts w:ascii="Times New Roman" w:hAnsi="Times New Roman" w:cs="Times New Roman"/>
          <w:color w:val="000000" w:themeColor="text1"/>
          <w:sz w:val="24"/>
          <w:szCs w:val="24"/>
        </w:rPr>
      </w:pPr>
      <w:bookmarkStart w:id="14" w:name="_Toc44936887"/>
      <w:r w:rsidRPr="000F62D2">
        <w:rPr>
          <w:rFonts w:ascii="Times New Roman" w:hAnsi="Times New Roman" w:cs="Times New Roman"/>
          <w:color w:val="000000" w:themeColor="text1"/>
          <w:sz w:val="24"/>
          <w:szCs w:val="24"/>
        </w:rPr>
        <w:lastRenderedPageBreak/>
        <w:t>DAFTAR ISI</w:t>
      </w:r>
      <w:bookmarkEnd w:id="14"/>
    </w:p>
    <w:p w14:paraId="70E6E428" w14:textId="77777777" w:rsidR="00775F96" w:rsidRPr="000F62D2" w:rsidRDefault="00775F96" w:rsidP="00775F96">
      <w:pPr>
        <w:rPr>
          <w:rFonts w:ascii="Times New Roman" w:hAnsi="Times New Roman" w:cs="Times New Roman"/>
        </w:rPr>
      </w:pPr>
    </w:p>
    <w:sdt>
      <w:sdtPr>
        <w:rPr>
          <w:rFonts w:ascii="Times New Roman" w:eastAsiaTheme="minorHAnsi" w:hAnsi="Times New Roman" w:cs="Times New Roman"/>
          <w:b/>
          <w:bCs/>
          <w:color w:val="000000" w:themeColor="text1"/>
          <w:lang w:eastAsia="en-US"/>
        </w:rPr>
        <w:id w:val="2115622589"/>
        <w:docPartObj>
          <w:docPartGallery w:val="Table of Contents"/>
          <w:docPartUnique/>
        </w:docPartObj>
      </w:sdtPr>
      <w:sdtEndPr>
        <w:rPr>
          <w:rFonts w:eastAsiaTheme="minorEastAsia"/>
          <w:b w:val="0"/>
          <w:bCs w:val="0"/>
          <w:noProof/>
          <w:lang w:eastAsia="id-ID"/>
        </w:rPr>
      </w:sdtEndPr>
      <w:sdtContent>
        <w:p w14:paraId="64CBD25B" w14:textId="77777777" w:rsidR="00661CD5" w:rsidRPr="000F62D2" w:rsidRDefault="00AC3CA5" w:rsidP="00AC3CA5">
          <w:pPr>
            <w:jc w:val="right"/>
            <w:rPr>
              <w:rFonts w:ascii="Times New Roman" w:hAnsi="Times New Roman" w:cs="Times New Roman"/>
              <w:color w:val="000000" w:themeColor="text1"/>
              <w:sz w:val="24"/>
              <w:szCs w:val="24"/>
            </w:rPr>
          </w:pPr>
          <w:r w:rsidRPr="000F62D2">
            <w:rPr>
              <w:rFonts w:ascii="Times New Roman" w:eastAsiaTheme="minorHAnsi" w:hAnsi="Times New Roman" w:cs="Times New Roman"/>
              <w:bCs/>
              <w:color w:val="000000" w:themeColor="text1"/>
              <w:lang w:eastAsia="en-US"/>
            </w:rPr>
            <w:t>Halaman</w:t>
          </w:r>
        </w:p>
        <w:p w14:paraId="7A51E8C3" w14:textId="77777777" w:rsidR="00794396" w:rsidRPr="000F62D2" w:rsidRDefault="00AC3CA5">
          <w:pPr>
            <w:pStyle w:val="TOC1"/>
            <w:tabs>
              <w:tab w:val="right" w:leader="dot" w:pos="7927"/>
            </w:tabs>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HALAMAN </w:t>
          </w:r>
          <w:r w:rsidR="00794396" w:rsidRPr="000F62D2">
            <w:rPr>
              <w:rFonts w:ascii="Times New Roman" w:hAnsi="Times New Roman" w:cs="Times New Roman"/>
              <w:color w:val="000000" w:themeColor="text1"/>
              <w:sz w:val="24"/>
              <w:szCs w:val="24"/>
            </w:rPr>
            <w:t>JUDUL</w:t>
          </w:r>
          <w:r w:rsidR="00794396" w:rsidRPr="000F62D2">
            <w:rPr>
              <w:rFonts w:ascii="Times New Roman" w:hAnsi="Times New Roman" w:cs="Times New Roman"/>
              <w:color w:val="000000" w:themeColor="text1"/>
              <w:sz w:val="24"/>
              <w:szCs w:val="24"/>
            </w:rPr>
            <w:tab/>
            <w:t>i</w:t>
          </w:r>
          <w:r w:rsidRPr="000F62D2">
            <w:rPr>
              <w:rFonts w:ascii="Times New Roman" w:hAnsi="Times New Roman" w:cs="Times New Roman"/>
              <w:color w:val="000000" w:themeColor="text1"/>
              <w:sz w:val="24"/>
              <w:szCs w:val="24"/>
            </w:rPr>
            <w:t>i</w:t>
          </w:r>
        </w:p>
        <w:p w14:paraId="335B7CC6" w14:textId="77777777" w:rsidR="00AC3CA5" w:rsidRPr="000F62D2" w:rsidRDefault="003D60E4">
          <w:pPr>
            <w:pStyle w:val="TOC1"/>
            <w:tabs>
              <w:tab w:val="right" w:leader="dot" w:pos="7927"/>
            </w:tabs>
            <w:rPr>
              <w:rFonts w:ascii="Times New Roman" w:hAnsi="Times New Roman" w:cs="Times New Roman"/>
              <w:noProof/>
              <w:sz w:val="24"/>
              <w:szCs w:val="24"/>
            </w:rPr>
          </w:pPr>
          <w:r w:rsidRPr="000F62D2">
            <w:rPr>
              <w:rFonts w:ascii="Times New Roman" w:hAnsi="Times New Roman" w:cs="Times New Roman"/>
              <w:color w:val="000000" w:themeColor="text1"/>
              <w:sz w:val="24"/>
              <w:szCs w:val="24"/>
            </w:rPr>
            <w:fldChar w:fldCharType="begin"/>
          </w:r>
          <w:r w:rsidR="00661CD5" w:rsidRPr="000F62D2">
            <w:rPr>
              <w:rFonts w:ascii="Times New Roman" w:hAnsi="Times New Roman" w:cs="Times New Roman"/>
              <w:color w:val="000000" w:themeColor="text1"/>
              <w:sz w:val="24"/>
              <w:szCs w:val="24"/>
            </w:rPr>
            <w:instrText xml:space="preserve"> TOC \o "1-3" \h \z \u </w:instrText>
          </w:r>
          <w:r w:rsidRPr="000F62D2">
            <w:rPr>
              <w:rFonts w:ascii="Times New Roman" w:hAnsi="Times New Roman" w:cs="Times New Roman"/>
              <w:color w:val="000000" w:themeColor="text1"/>
              <w:sz w:val="24"/>
              <w:szCs w:val="24"/>
            </w:rPr>
            <w:fldChar w:fldCharType="separate"/>
          </w:r>
          <w:hyperlink w:anchor="_Toc44936880" w:history="1">
            <w:r w:rsidR="00AC3CA5" w:rsidRPr="000F62D2">
              <w:rPr>
                <w:rStyle w:val="Hyperlink"/>
                <w:rFonts w:ascii="Times New Roman" w:hAnsi="Times New Roman" w:cs="Times New Roman"/>
                <w:noProof/>
                <w:sz w:val="24"/>
                <w:szCs w:val="24"/>
              </w:rPr>
              <w:t>HALAMAN PERSETUJUAN</w:t>
            </w:r>
            <w:r w:rsidR="00AC3CA5" w:rsidRPr="000F62D2">
              <w:rPr>
                <w:rFonts w:ascii="Times New Roman" w:hAnsi="Times New Roman" w:cs="Times New Roman"/>
                <w:noProof/>
                <w:webHidden/>
                <w:sz w:val="24"/>
                <w:szCs w:val="24"/>
              </w:rPr>
              <w:tab/>
            </w:r>
            <w:r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_Toc44936880 \h </w:instrText>
            </w:r>
            <w:r w:rsidRPr="000F62D2">
              <w:rPr>
                <w:rFonts w:ascii="Times New Roman" w:hAnsi="Times New Roman" w:cs="Times New Roman"/>
                <w:noProof/>
                <w:webHidden/>
                <w:sz w:val="24"/>
                <w:szCs w:val="24"/>
              </w:rPr>
            </w:r>
            <w:r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iii</w:t>
            </w:r>
            <w:r w:rsidRPr="000F62D2">
              <w:rPr>
                <w:rFonts w:ascii="Times New Roman" w:hAnsi="Times New Roman" w:cs="Times New Roman"/>
                <w:noProof/>
                <w:webHidden/>
                <w:sz w:val="24"/>
                <w:szCs w:val="24"/>
              </w:rPr>
              <w:fldChar w:fldCharType="end"/>
            </w:r>
          </w:hyperlink>
        </w:p>
        <w:p w14:paraId="57CE7C30" w14:textId="77777777" w:rsidR="00AC3CA5" w:rsidRPr="000F62D2" w:rsidRDefault="00AA1E23">
          <w:pPr>
            <w:pStyle w:val="TOC1"/>
            <w:tabs>
              <w:tab w:val="right" w:leader="dot" w:pos="7927"/>
            </w:tabs>
            <w:rPr>
              <w:rFonts w:ascii="Times New Roman" w:hAnsi="Times New Roman" w:cs="Times New Roman"/>
              <w:noProof/>
              <w:sz w:val="24"/>
              <w:szCs w:val="24"/>
            </w:rPr>
          </w:pPr>
          <w:hyperlink w:anchor="_Toc44936881" w:history="1">
            <w:r w:rsidR="00AC3CA5" w:rsidRPr="000F62D2">
              <w:rPr>
                <w:rStyle w:val="Hyperlink"/>
                <w:rFonts w:ascii="Times New Roman" w:hAnsi="Times New Roman" w:cs="Times New Roman"/>
                <w:noProof/>
                <w:sz w:val="24"/>
                <w:szCs w:val="24"/>
              </w:rPr>
              <w:t>HALAMAN PENGESAHAN</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_Toc44936881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iv</w:t>
            </w:r>
            <w:r w:rsidR="003D60E4" w:rsidRPr="000F62D2">
              <w:rPr>
                <w:rFonts w:ascii="Times New Roman" w:hAnsi="Times New Roman" w:cs="Times New Roman"/>
                <w:noProof/>
                <w:webHidden/>
                <w:sz w:val="24"/>
                <w:szCs w:val="24"/>
              </w:rPr>
              <w:fldChar w:fldCharType="end"/>
            </w:r>
          </w:hyperlink>
        </w:p>
        <w:p w14:paraId="277F297C" w14:textId="77777777" w:rsidR="00AC3CA5" w:rsidRPr="000F62D2" w:rsidRDefault="00AA1E23">
          <w:pPr>
            <w:pStyle w:val="TOC1"/>
            <w:tabs>
              <w:tab w:val="right" w:leader="dot" w:pos="7927"/>
            </w:tabs>
            <w:rPr>
              <w:rFonts w:ascii="Times New Roman" w:hAnsi="Times New Roman" w:cs="Times New Roman"/>
              <w:noProof/>
              <w:sz w:val="24"/>
              <w:szCs w:val="24"/>
            </w:rPr>
          </w:pPr>
          <w:hyperlink w:anchor="_Toc44936882" w:history="1">
            <w:r w:rsidR="00AC3CA5" w:rsidRPr="000F62D2">
              <w:rPr>
                <w:rStyle w:val="Hyperlink"/>
                <w:rFonts w:ascii="Times New Roman" w:hAnsi="Times New Roman" w:cs="Times New Roman"/>
                <w:noProof/>
                <w:sz w:val="24"/>
                <w:szCs w:val="24"/>
                <w:lang w:val="en-US"/>
              </w:rPr>
              <w:t>HALAMAN ORISINALITAS</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_Toc44936882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v</w:t>
            </w:r>
            <w:r w:rsidR="003D60E4" w:rsidRPr="000F62D2">
              <w:rPr>
                <w:rFonts w:ascii="Times New Roman" w:hAnsi="Times New Roman" w:cs="Times New Roman"/>
                <w:noProof/>
                <w:webHidden/>
                <w:sz w:val="24"/>
                <w:szCs w:val="24"/>
              </w:rPr>
              <w:fldChar w:fldCharType="end"/>
            </w:r>
          </w:hyperlink>
        </w:p>
        <w:p w14:paraId="5467510A" w14:textId="77777777" w:rsidR="00AC3CA5" w:rsidRPr="000F62D2" w:rsidRDefault="00AA1E23">
          <w:pPr>
            <w:pStyle w:val="TOC1"/>
            <w:tabs>
              <w:tab w:val="right" w:leader="dot" w:pos="7927"/>
            </w:tabs>
            <w:rPr>
              <w:rFonts w:ascii="Times New Roman" w:hAnsi="Times New Roman" w:cs="Times New Roman"/>
              <w:noProof/>
              <w:sz w:val="24"/>
              <w:szCs w:val="24"/>
            </w:rPr>
          </w:pPr>
          <w:hyperlink w:anchor="_Toc44936883" w:history="1">
            <w:r w:rsidR="00AC3CA5" w:rsidRPr="000F62D2">
              <w:rPr>
                <w:rStyle w:val="Hyperlink"/>
                <w:rFonts w:ascii="Times New Roman" w:hAnsi="Times New Roman" w:cs="Times New Roman"/>
                <w:noProof/>
                <w:sz w:val="24"/>
                <w:szCs w:val="24"/>
              </w:rPr>
              <w:t>HALAMAN PERNYATAAN PERSETUJUAN PUBLIKASI</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_Toc44936883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vi</w:t>
            </w:r>
            <w:r w:rsidR="003D60E4" w:rsidRPr="000F62D2">
              <w:rPr>
                <w:rFonts w:ascii="Times New Roman" w:hAnsi="Times New Roman" w:cs="Times New Roman"/>
                <w:noProof/>
                <w:webHidden/>
                <w:sz w:val="24"/>
                <w:szCs w:val="24"/>
              </w:rPr>
              <w:fldChar w:fldCharType="end"/>
            </w:r>
          </w:hyperlink>
        </w:p>
        <w:p w14:paraId="1A9CC20E" w14:textId="77777777" w:rsidR="00AC3CA5" w:rsidRPr="000F62D2" w:rsidRDefault="00AA1E23">
          <w:pPr>
            <w:pStyle w:val="TOC1"/>
            <w:tabs>
              <w:tab w:val="right" w:leader="dot" w:pos="7927"/>
            </w:tabs>
            <w:rPr>
              <w:rFonts w:ascii="Times New Roman" w:hAnsi="Times New Roman" w:cs="Times New Roman"/>
              <w:noProof/>
              <w:sz w:val="24"/>
              <w:szCs w:val="24"/>
            </w:rPr>
          </w:pPr>
          <w:hyperlink w:anchor="_Toc44936884" w:history="1">
            <w:r w:rsidR="00AC3CA5" w:rsidRPr="000F62D2">
              <w:rPr>
                <w:rStyle w:val="Hyperlink"/>
                <w:rFonts w:ascii="Times New Roman" w:hAnsi="Times New Roman" w:cs="Times New Roman"/>
                <w:noProof/>
                <w:sz w:val="24"/>
                <w:szCs w:val="24"/>
                <w:lang w:val="en-US"/>
              </w:rPr>
              <w:t>MOTTO</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_Toc44936884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vii</w:t>
            </w:r>
            <w:r w:rsidR="003D60E4" w:rsidRPr="000F62D2">
              <w:rPr>
                <w:rFonts w:ascii="Times New Roman" w:hAnsi="Times New Roman" w:cs="Times New Roman"/>
                <w:noProof/>
                <w:webHidden/>
                <w:sz w:val="24"/>
                <w:szCs w:val="24"/>
              </w:rPr>
              <w:fldChar w:fldCharType="end"/>
            </w:r>
          </w:hyperlink>
        </w:p>
        <w:p w14:paraId="0ACD4943" w14:textId="77777777" w:rsidR="00AC3CA5" w:rsidRPr="000F62D2" w:rsidRDefault="00AA1E23">
          <w:pPr>
            <w:pStyle w:val="TOC1"/>
            <w:tabs>
              <w:tab w:val="right" w:leader="dot" w:pos="7927"/>
            </w:tabs>
            <w:rPr>
              <w:rFonts w:ascii="Times New Roman" w:hAnsi="Times New Roman" w:cs="Times New Roman"/>
              <w:noProof/>
              <w:sz w:val="24"/>
              <w:szCs w:val="24"/>
            </w:rPr>
          </w:pPr>
          <w:hyperlink w:anchor="_Toc44936885" w:history="1">
            <w:r w:rsidR="00AC3CA5" w:rsidRPr="000F62D2">
              <w:rPr>
                <w:rStyle w:val="Hyperlink"/>
                <w:rFonts w:ascii="Times New Roman" w:hAnsi="Times New Roman" w:cs="Times New Roman"/>
                <w:noProof/>
                <w:sz w:val="24"/>
                <w:szCs w:val="24"/>
                <w:lang w:val="en-US"/>
              </w:rPr>
              <w:t>PRAKATA</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_Toc44936885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viii</w:t>
            </w:r>
            <w:r w:rsidR="003D60E4" w:rsidRPr="000F62D2">
              <w:rPr>
                <w:rFonts w:ascii="Times New Roman" w:hAnsi="Times New Roman" w:cs="Times New Roman"/>
                <w:noProof/>
                <w:webHidden/>
                <w:sz w:val="24"/>
                <w:szCs w:val="24"/>
              </w:rPr>
              <w:fldChar w:fldCharType="end"/>
            </w:r>
          </w:hyperlink>
        </w:p>
        <w:p w14:paraId="00804F55" w14:textId="77777777" w:rsidR="00AC3CA5" w:rsidRPr="000F62D2" w:rsidRDefault="00AA1E23">
          <w:pPr>
            <w:pStyle w:val="TOC1"/>
            <w:tabs>
              <w:tab w:val="right" w:leader="dot" w:pos="7927"/>
            </w:tabs>
            <w:rPr>
              <w:rFonts w:ascii="Times New Roman" w:hAnsi="Times New Roman" w:cs="Times New Roman"/>
              <w:noProof/>
              <w:sz w:val="24"/>
              <w:szCs w:val="24"/>
            </w:rPr>
          </w:pPr>
          <w:hyperlink w:anchor="_Toc44936886" w:history="1">
            <w:r w:rsidR="00AC3CA5" w:rsidRPr="000F62D2">
              <w:rPr>
                <w:rStyle w:val="Hyperlink"/>
                <w:rFonts w:ascii="Times New Roman" w:hAnsi="Times New Roman" w:cs="Times New Roman"/>
                <w:noProof/>
                <w:sz w:val="24"/>
                <w:szCs w:val="24"/>
              </w:rPr>
              <w:t>INTISARI</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_Toc44936886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ix</w:t>
            </w:r>
            <w:r w:rsidR="003D60E4" w:rsidRPr="000F62D2">
              <w:rPr>
                <w:rFonts w:ascii="Times New Roman" w:hAnsi="Times New Roman" w:cs="Times New Roman"/>
                <w:noProof/>
                <w:webHidden/>
                <w:sz w:val="24"/>
                <w:szCs w:val="24"/>
              </w:rPr>
              <w:fldChar w:fldCharType="end"/>
            </w:r>
          </w:hyperlink>
        </w:p>
        <w:p w14:paraId="55702800" w14:textId="77777777" w:rsidR="00AC3CA5" w:rsidRPr="000F62D2" w:rsidRDefault="00AA1E23">
          <w:pPr>
            <w:pStyle w:val="TOC1"/>
            <w:tabs>
              <w:tab w:val="right" w:leader="dot" w:pos="7927"/>
            </w:tabs>
            <w:rPr>
              <w:rFonts w:ascii="Times New Roman" w:hAnsi="Times New Roman" w:cs="Times New Roman"/>
              <w:noProof/>
              <w:sz w:val="24"/>
              <w:szCs w:val="24"/>
            </w:rPr>
          </w:pPr>
          <w:hyperlink w:anchor="_Toc44936887" w:history="1">
            <w:r w:rsidR="00AC3CA5" w:rsidRPr="000F62D2">
              <w:rPr>
                <w:rStyle w:val="Hyperlink"/>
                <w:rFonts w:ascii="Times New Roman" w:hAnsi="Times New Roman" w:cs="Times New Roman"/>
                <w:noProof/>
                <w:sz w:val="24"/>
                <w:szCs w:val="24"/>
              </w:rPr>
              <w:t>DAFTAR ISI</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_Toc44936887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xii</w:t>
            </w:r>
            <w:r w:rsidR="003D60E4" w:rsidRPr="000F62D2">
              <w:rPr>
                <w:rFonts w:ascii="Times New Roman" w:hAnsi="Times New Roman" w:cs="Times New Roman"/>
                <w:noProof/>
                <w:webHidden/>
                <w:sz w:val="24"/>
                <w:szCs w:val="24"/>
              </w:rPr>
              <w:fldChar w:fldCharType="end"/>
            </w:r>
          </w:hyperlink>
        </w:p>
        <w:p w14:paraId="4ABB63B7" w14:textId="77777777" w:rsidR="00AC3CA5" w:rsidRPr="000F62D2" w:rsidRDefault="00AA1E23">
          <w:pPr>
            <w:pStyle w:val="TOC1"/>
            <w:tabs>
              <w:tab w:val="right" w:leader="dot" w:pos="7927"/>
            </w:tabs>
            <w:rPr>
              <w:rFonts w:ascii="Times New Roman" w:hAnsi="Times New Roman" w:cs="Times New Roman"/>
              <w:noProof/>
              <w:sz w:val="24"/>
              <w:szCs w:val="24"/>
            </w:rPr>
          </w:pPr>
          <w:hyperlink w:anchor="_Toc44936888" w:history="1">
            <w:r w:rsidR="00AC3CA5" w:rsidRPr="000F62D2">
              <w:rPr>
                <w:rStyle w:val="Hyperlink"/>
                <w:rFonts w:ascii="Times New Roman" w:hAnsi="Times New Roman" w:cs="Times New Roman"/>
                <w:noProof/>
                <w:sz w:val="24"/>
                <w:szCs w:val="24"/>
              </w:rPr>
              <w:t>DAFTAR TABEL</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_Toc44936888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xiv</w:t>
            </w:r>
            <w:r w:rsidR="003D60E4" w:rsidRPr="000F62D2">
              <w:rPr>
                <w:rFonts w:ascii="Times New Roman" w:hAnsi="Times New Roman" w:cs="Times New Roman"/>
                <w:noProof/>
                <w:webHidden/>
                <w:sz w:val="24"/>
                <w:szCs w:val="24"/>
              </w:rPr>
              <w:fldChar w:fldCharType="end"/>
            </w:r>
          </w:hyperlink>
        </w:p>
        <w:p w14:paraId="11ED2F03" w14:textId="77777777" w:rsidR="00AC3CA5" w:rsidRPr="000F62D2" w:rsidRDefault="00AA1E23">
          <w:pPr>
            <w:pStyle w:val="TOC1"/>
            <w:tabs>
              <w:tab w:val="right" w:leader="dot" w:pos="7927"/>
            </w:tabs>
            <w:rPr>
              <w:rFonts w:ascii="Times New Roman" w:hAnsi="Times New Roman" w:cs="Times New Roman"/>
              <w:noProof/>
              <w:sz w:val="24"/>
              <w:szCs w:val="24"/>
            </w:rPr>
          </w:pPr>
          <w:hyperlink w:anchor="_Toc44936889" w:history="1">
            <w:r w:rsidR="00AC3CA5" w:rsidRPr="000F62D2">
              <w:rPr>
                <w:rStyle w:val="Hyperlink"/>
                <w:rFonts w:ascii="Times New Roman" w:hAnsi="Times New Roman" w:cs="Times New Roman"/>
                <w:noProof/>
                <w:sz w:val="24"/>
                <w:szCs w:val="24"/>
              </w:rPr>
              <w:t>DAFTAR GAMBAR</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_Toc44936889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xv</w:t>
            </w:r>
            <w:r w:rsidR="003D60E4" w:rsidRPr="000F62D2">
              <w:rPr>
                <w:rFonts w:ascii="Times New Roman" w:hAnsi="Times New Roman" w:cs="Times New Roman"/>
                <w:noProof/>
                <w:webHidden/>
                <w:sz w:val="24"/>
                <w:szCs w:val="24"/>
              </w:rPr>
              <w:fldChar w:fldCharType="end"/>
            </w:r>
          </w:hyperlink>
        </w:p>
        <w:p w14:paraId="53313D29" w14:textId="77777777" w:rsidR="00AC3CA5" w:rsidRPr="000F62D2" w:rsidRDefault="00AA1E23">
          <w:pPr>
            <w:pStyle w:val="TOC1"/>
            <w:tabs>
              <w:tab w:val="right" w:leader="dot" w:pos="7927"/>
            </w:tabs>
            <w:rPr>
              <w:rFonts w:ascii="Times New Roman" w:hAnsi="Times New Roman" w:cs="Times New Roman"/>
              <w:noProof/>
              <w:sz w:val="24"/>
              <w:szCs w:val="24"/>
            </w:rPr>
          </w:pPr>
          <w:hyperlink w:anchor="_Toc44936890" w:history="1">
            <w:r w:rsidR="00AC3CA5" w:rsidRPr="000F62D2">
              <w:rPr>
                <w:rStyle w:val="Hyperlink"/>
                <w:rFonts w:ascii="Times New Roman" w:hAnsi="Times New Roman" w:cs="Times New Roman"/>
                <w:noProof/>
                <w:sz w:val="24"/>
                <w:szCs w:val="24"/>
              </w:rPr>
              <w:t xml:space="preserve">BAB 1 </w:t>
            </w:r>
            <w:r w:rsidR="00AC3CA5" w:rsidRPr="000F62D2">
              <w:rPr>
                <w:rStyle w:val="Hyperlink"/>
                <w:rFonts w:ascii="Times New Roman" w:eastAsia="Times New Roman" w:hAnsi="Times New Roman" w:cs="Times New Roman"/>
                <w:noProof/>
                <w:sz w:val="24"/>
                <w:szCs w:val="24"/>
              </w:rPr>
              <w:t>PENDAHULUAN</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_Toc44936890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1</w:t>
            </w:r>
            <w:r w:rsidR="003D60E4" w:rsidRPr="000F62D2">
              <w:rPr>
                <w:rFonts w:ascii="Times New Roman" w:hAnsi="Times New Roman" w:cs="Times New Roman"/>
                <w:noProof/>
                <w:webHidden/>
                <w:sz w:val="24"/>
                <w:szCs w:val="24"/>
              </w:rPr>
              <w:fldChar w:fldCharType="end"/>
            </w:r>
          </w:hyperlink>
        </w:p>
        <w:p w14:paraId="23043B24" w14:textId="77777777" w:rsidR="00AC3CA5" w:rsidRPr="000F62D2" w:rsidRDefault="00AA1E23">
          <w:pPr>
            <w:pStyle w:val="TOC2"/>
            <w:rPr>
              <w:rFonts w:ascii="Times New Roman" w:hAnsi="Times New Roman" w:cs="Times New Roman"/>
              <w:noProof/>
              <w:sz w:val="24"/>
              <w:szCs w:val="24"/>
            </w:rPr>
          </w:pPr>
          <w:hyperlink w:anchor="_Toc44936891" w:history="1">
            <w:r w:rsidR="00AC3CA5" w:rsidRPr="000F62D2">
              <w:rPr>
                <w:rStyle w:val="Hyperlink"/>
                <w:rFonts w:ascii="Times New Roman" w:eastAsia="Times New Roman" w:hAnsi="Times New Roman" w:cs="Times New Roman"/>
                <w:noProof/>
                <w:sz w:val="24"/>
                <w:szCs w:val="24"/>
              </w:rPr>
              <w:t>1.1</w:t>
            </w:r>
            <w:r w:rsidR="00AC3CA5" w:rsidRPr="000F62D2">
              <w:rPr>
                <w:rFonts w:ascii="Times New Roman" w:hAnsi="Times New Roman" w:cs="Times New Roman"/>
                <w:noProof/>
                <w:sz w:val="24"/>
                <w:szCs w:val="24"/>
              </w:rPr>
              <w:tab/>
            </w:r>
            <w:r w:rsidR="00AC3CA5" w:rsidRPr="000F62D2">
              <w:rPr>
                <w:rStyle w:val="Hyperlink"/>
                <w:rFonts w:ascii="Times New Roman" w:eastAsia="Times New Roman" w:hAnsi="Times New Roman" w:cs="Times New Roman"/>
                <w:noProof/>
                <w:sz w:val="24"/>
                <w:szCs w:val="24"/>
              </w:rPr>
              <w:t>Latar Belakang</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_Toc44936891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1</w:t>
            </w:r>
            <w:r w:rsidR="003D60E4" w:rsidRPr="000F62D2">
              <w:rPr>
                <w:rFonts w:ascii="Times New Roman" w:hAnsi="Times New Roman" w:cs="Times New Roman"/>
                <w:noProof/>
                <w:webHidden/>
                <w:sz w:val="24"/>
                <w:szCs w:val="24"/>
              </w:rPr>
              <w:fldChar w:fldCharType="end"/>
            </w:r>
          </w:hyperlink>
        </w:p>
        <w:p w14:paraId="745DA778" w14:textId="77777777" w:rsidR="00AC3CA5" w:rsidRPr="000F62D2" w:rsidRDefault="00AA1E23">
          <w:pPr>
            <w:pStyle w:val="TOC2"/>
            <w:rPr>
              <w:rFonts w:ascii="Times New Roman" w:hAnsi="Times New Roman" w:cs="Times New Roman"/>
              <w:noProof/>
              <w:sz w:val="24"/>
              <w:szCs w:val="24"/>
            </w:rPr>
          </w:pPr>
          <w:hyperlink w:anchor="_Toc44936892" w:history="1">
            <w:r w:rsidR="00AC3CA5" w:rsidRPr="000F62D2">
              <w:rPr>
                <w:rStyle w:val="Hyperlink"/>
                <w:rFonts w:ascii="Times New Roman" w:hAnsi="Times New Roman" w:cs="Times New Roman"/>
                <w:noProof/>
                <w:sz w:val="24"/>
                <w:szCs w:val="24"/>
              </w:rPr>
              <w:t>1.2</w:t>
            </w:r>
            <w:r w:rsidR="00AC3CA5" w:rsidRPr="000F62D2">
              <w:rPr>
                <w:rFonts w:ascii="Times New Roman" w:hAnsi="Times New Roman" w:cs="Times New Roman"/>
                <w:noProof/>
                <w:sz w:val="24"/>
                <w:szCs w:val="24"/>
              </w:rPr>
              <w:tab/>
            </w:r>
            <w:r w:rsidR="00AC3CA5" w:rsidRPr="000F62D2">
              <w:rPr>
                <w:rStyle w:val="Hyperlink"/>
                <w:rFonts w:ascii="Times New Roman" w:hAnsi="Times New Roman" w:cs="Times New Roman"/>
                <w:noProof/>
                <w:sz w:val="24"/>
                <w:szCs w:val="24"/>
              </w:rPr>
              <w:t>Rumusan Masalah</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_Toc44936892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3</w:t>
            </w:r>
            <w:r w:rsidR="003D60E4" w:rsidRPr="000F62D2">
              <w:rPr>
                <w:rFonts w:ascii="Times New Roman" w:hAnsi="Times New Roman" w:cs="Times New Roman"/>
                <w:noProof/>
                <w:webHidden/>
                <w:sz w:val="24"/>
                <w:szCs w:val="24"/>
              </w:rPr>
              <w:fldChar w:fldCharType="end"/>
            </w:r>
          </w:hyperlink>
        </w:p>
        <w:p w14:paraId="47EEAD2A" w14:textId="77777777" w:rsidR="00AC3CA5" w:rsidRPr="000F62D2" w:rsidRDefault="00AA1E23">
          <w:pPr>
            <w:pStyle w:val="TOC2"/>
            <w:rPr>
              <w:rFonts w:ascii="Times New Roman" w:hAnsi="Times New Roman" w:cs="Times New Roman"/>
              <w:noProof/>
              <w:sz w:val="24"/>
              <w:szCs w:val="24"/>
            </w:rPr>
          </w:pPr>
          <w:hyperlink w:anchor="_Toc44936893" w:history="1">
            <w:r w:rsidR="00AC3CA5" w:rsidRPr="000F62D2">
              <w:rPr>
                <w:rStyle w:val="Hyperlink"/>
                <w:rFonts w:ascii="Times New Roman" w:eastAsia="Times New Roman" w:hAnsi="Times New Roman" w:cs="Times New Roman"/>
                <w:noProof/>
                <w:sz w:val="24"/>
                <w:szCs w:val="24"/>
              </w:rPr>
              <w:t>1.3</w:t>
            </w:r>
            <w:r w:rsidR="00AC3CA5" w:rsidRPr="000F62D2">
              <w:rPr>
                <w:rFonts w:ascii="Times New Roman" w:hAnsi="Times New Roman" w:cs="Times New Roman"/>
                <w:noProof/>
                <w:sz w:val="24"/>
                <w:szCs w:val="24"/>
              </w:rPr>
              <w:tab/>
            </w:r>
            <w:r w:rsidR="00AC3CA5" w:rsidRPr="000F62D2">
              <w:rPr>
                <w:rStyle w:val="Hyperlink"/>
                <w:rFonts w:ascii="Times New Roman" w:eastAsia="Times New Roman" w:hAnsi="Times New Roman" w:cs="Times New Roman"/>
                <w:noProof/>
                <w:sz w:val="24"/>
                <w:szCs w:val="24"/>
              </w:rPr>
              <w:t>Batasan Masalah</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_Toc44936893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3</w:t>
            </w:r>
            <w:r w:rsidR="003D60E4" w:rsidRPr="000F62D2">
              <w:rPr>
                <w:rFonts w:ascii="Times New Roman" w:hAnsi="Times New Roman" w:cs="Times New Roman"/>
                <w:noProof/>
                <w:webHidden/>
                <w:sz w:val="24"/>
                <w:szCs w:val="24"/>
              </w:rPr>
              <w:fldChar w:fldCharType="end"/>
            </w:r>
          </w:hyperlink>
        </w:p>
        <w:p w14:paraId="2A7606CA" w14:textId="77777777" w:rsidR="00AC3CA5" w:rsidRPr="000F62D2" w:rsidRDefault="00AA1E23">
          <w:pPr>
            <w:pStyle w:val="TOC2"/>
            <w:rPr>
              <w:rFonts w:ascii="Times New Roman" w:hAnsi="Times New Roman" w:cs="Times New Roman"/>
              <w:noProof/>
              <w:sz w:val="24"/>
              <w:szCs w:val="24"/>
            </w:rPr>
          </w:pPr>
          <w:hyperlink w:anchor="_Toc44936894" w:history="1">
            <w:r w:rsidR="00AC3CA5" w:rsidRPr="000F62D2">
              <w:rPr>
                <w:rStyle w:val="Hyperlink"/>
                <w:rFonts w:ascii="Times New Roman" w:hAnsi="Times New Roman" w:cs="Times New Roman"/>
                <w:noProof/>
                <w:sz w:val="24"/>
                <w:szCs w:val="24"/>
              </w:rPr>
              <w:t>1.4</w:t>
            </w:r>
            <w:r w:rsidR="00AC3CA5" w:rsidRPr="000F62D2">
              <w:rPr>
                <w:rFonts w:ascii="Times New Roman" w:hAnsi="Times New Roman" w:cs="Times New Roman"/>
                <w:noProof/>
                <w:sz w:val="24"/>
                <w:szCs w:val="24"/>
              </w:rPr>
              <w:tab/>
            </w:r>
            <w:r w:rsidR="00AC3CA5" w:rsidRPr="000F62D2">
              <w:rPr>
                <w:rStyle w:val="Hyperlink"/>
                <w:rFonts w:ascii="Times New Roman" w:eastAsia="Times New Roman" w:hAnsi="Times New Roman" w:cs="Times New Roman"/>
                <w:noProof/>
                <w:sz w:val="24"/>
                <w:szCs w:val="24"/>
              </w:rPr>
              <w:t>Tujuan Penelitian</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_Toc44936894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4</w:t>
            </w:r>
            <w:r w:rsidR="003D60E4" w:rsidRPr="000F62D2">
              <w:rPr>
                <w:rFonts w:ascii="Times New Roman" w:hAnsi="Times New Roman" w:cs="Times New Roman"/>
                <w:noProof/>
                <w:webHidden/>
                <w:sz w:val="24"/>
                <w:szCs w:val="24"/>
              </w:rPr>
              <w:fldChar w:fldCharType="end"/>
            </w:r>
          </w:hyperlink>
        </w:p>
        <w:p w14:paraId="0CEF47C1" w14:textId="77777777" w:rsidR="00AC3CA5" w:rsidRPr="000F62D2" w:rsidRDefault="00AA1E23">
          <w:pPr>
            <w:pStyle w:val="TOC2"/>
            <w:rPr>
              <w:rFonts w:ascii="Times New Roman" w:hAnsi="Times New Roman" w:cs="Times New Roman"/>
              <w:noProof/>
              <w:sz w:val="24"/>
              <w:szCs w:val="24"/>
            </w:rPr>
          </w:pPr>
          <w:hyperlink w:anchor="_Toc44936895" w:history="1">
            <w:r w:rsidR="00AC3CA5" w:rsidRPr="000F62D2">
              <w:rPr>
                <w:rStyle w:val="Hyperlink"/>
                <w:rFonts w:ascii="Times New Roman" w:eastAsia="Times New Roman" w:hAnsi="Times New Roman" w:cs="Times New Roman"/>
                <w:noProof/>
                <w:sz w:val="24"/>
                <w:szCs w:val="24"/>
              </w:rPr>
              <w:t>1.5</w:t>
            </w:r>
            <w:r w:rsidR="00AC3CA5" w:rsidRPr="000F62D2">
              <w:rPr>
                <w:rFonts w:ascii="Times New Roman" w:hAnsi="Times New Roman" w:cs="Times New Roman"/>
                <w:noProof/>
                <w:sz w:val="24"/>
                <w:szCs w:val="24"/>
              </w:rPr>
              <w:tab/>
            </w:r>
            <w:r w:rsidR="00AC3CA5" w:rsidRPr="000F62D2">
              <w:rPr>
                <w:rStyle w:val="Hyperlink"/>
                <w:rFonts w:ascii="Times New Roman" w:eastAsia="Times New Roman" w:hAnsi="Times New Roman" w:cs="Times New Roman"/>
                <w:noProof/>
                <w:sz w:val="24"/>
                <w:szCs w:val="24"/>
              </w:rPr>
              <w:t>Manfaat  Penelitian</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_Toc44936895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4</w:t>
            </w:r>
            <w:r w:rsidR="003D60E4" w:rsidRPr="000F62D2">
              <w:rPr>
                <w:rFonts w:ascii="Times New Roman" w:hAnsi="Times New Roman" w:cs="Times New Roman"/>
                <w:noProof/>
                <w:webHidden/>
                <w:sz w:val="24"/>
                <w:szCs w:val="24"/>
              </w:rPr>
              <w:fldChar w:fldCharType="end"/>
            </w:r>
          </w:hyperlink>
        </w:p>
        <w:p w14:paraId="52A07ED2" w14:textId="77777777" w:rsidR="00AC3CA5" w:rsidRPr="000F62D2" w:rsidRDefault="00AA1E23">
          <w:pPr>
            <w:pStyle w:val="TOC2"/>
            <w:rPr>
              <w:rFonts w:ascii="Times New Roman" w:hAnsi="Times New Roman" w:cs="Times New Roman"/>
              <w:noProof/>
              <w:sz w:val="24"/>
              <w:szCs w:val="24"/>
            </w:rPr>
          </w:pPr>
          <w:hyperlink w:anchor="_Toc44936896" w:history="1">
            <w:r w:rsidR="00AC3CA5" w:rsidRPr="000F62D2">
              <w:rPr>
                <w:rStyle w:val="Hyperlink"/>
                <w:rFonts w:ascii="Times New Roman" w:eastAsia="Times New Roman" w:hAnsi="Times New Roman" w:cs="Times New Roman"/>
                <w:noProof/>
                <w:sz w:val="24"/>
                <w:szCs w:val="24"/>
              </w:rPr>
              <w:t>1.6</w:t>
            </w:r>
            <w:r w:rsidR="00AC3CA5" w:rsidRPr="000F62D2">
              <w:rPr>
                <w:rFonts w:ascii="Times New Roman" w:hAnsi="Times New Roman" w:cs="Times New Roman"/>
                <w:noProof/>
                <w:sz w:val="24"/>
                <w:szCs w:val="24"/>
              </w:rPr>
              <w:tab/>
            </w:r>
            <w:r w:rsidR="00AC3CA5" w:rsidRPr="000F62D2">
              <w:rPr>
                <w:rStyle w:val="Hyperlink"/>
                <w:rFonts w:ascii="Times New Roman" w:eastAsia="Times New Roman" w:hAnsi="Times New Roman" w:cs="Times New Roman"/>
                <w:noProof/>
                <w:sz w:val="24"/>
                <w:szCs w:val="24"/>
              </w:rPr>
              <w:t>Keaslian Penelitian</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_Toc44936896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5</w:t>
            </w:r>
            <w:r w:rsidR="003D60E4" w:rsidRPr="000F62D2">
              <w:rPr>
                <w:rFonts w:ascii="Times New Roman" w:hAnsi="Times New Roman" w:cs="Times New Roman"/>
                <w:noProof/>
                <w:webHidden/>
                <w:sz w:val="24"/>
                <w:szCs w:val="24"/>
              </w:rPr>
              <w:fldChar w:fldCharType="end"/>
            </w:r>
          </w:hyperlink>
        </w:p>
        <w:p w14:paraId="722E119B" w14:textId="77777777" w:rsidR="00AC3CA5" w:rsidRPr="000F62D2" w:rsidRDefault="00AA1E23">
          <w:pPr>
            <w:pStyle w:val="TOC1"/>
            <w:tabs>
              <w:tab w:val="right" w:leader="dot" w:pos="7927"/>
            </w:tabs>
            <w:rPr>
              <w:rFonts w:ascii="Times New Roman" w:hAnsi="Times New Roman" w:cs="Times New Roman"/>
              <w:noProof/>
              <w:sz w:val="24"/>
              <w:szCs w:val="24"/>
            </w:rPr>
          </w:pPr>
          <w:hyperlink w:anchor="_Toc44936898" w:history="1">
            <w:r w:rsidR="00AC3CA5" w:rsidRPr="000F62D2">
              <w:rPr>
                <w:rStyle w:val="Hyperlink"/>
                <w:rFonts w:ascii="Times New Roman" w:eastAsia="Times New Roman" w:hAnsi="Times New Roman" w:cs="Times New Roman"/>
                <w:noProof/>
                <w:sz w:val="24"/>
                <w:szCs w:val="24"/>
              </w:rPr>
              <w:t>BAB II TINJAUAN PUSTAKA</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_Toc44936898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6</w:t>
            </w:r>
            <w:r w:rsidR="003D60E4" w:rsidRPr="000F62D2">
              <w:rPr>
                <w:rFonts w:ascii="Times New Roman" w:hAnsi="Times New Roman" w:cs="Times New Roman"/>
                <w:noProof/>
                <w:webHidden/>
                <w:sz w:val="24"/>
                <w:szCs w:val="24"/>
              </w:rPr>
              <w:fldChar w:fldCharType="end"/>
            </w:r>
          </w:hyperlink>
        </w:p>
        <w:p w14:paraId="6C6666E9" w14:textId="77777777" w:rsidR="00AC3CA5" w:rsidRPr="000F62D2" w:rsidRDefault="00AA1E23">
          <w:pPr>
            <w:pStyle w:val="TOC2"/>
            <w:rPr>
              <w:rFonts w:ascii="Times New Roman" w:hAnsi="Times New Roman" w:cs="Times New Roman"/>
              <w:noProof/>
              <w:sz w:val="24"/>
              <w:szCs w:val="24"/>
            </w:rPr>
          </w:pPr>
          <w:hyperlink w:anchor="_Toc44936899" w:history="1">
            <w:r w:rsidR="00AC3CA5" w:rsidRPr="000F62D2">
              <w:rPr>
                <w:rStyle w:val="Hyperlink"/>
                <w:rFonts w:ascii="Times New Roman" w:hAnsi="Times New Roman" w:cs="Times New Roman"/>
                <w:noProof/>
                <w:sz w:val="24"/>
                <w:szCs w:val="24"/>
              </w:rPr>
              <w:t>2.1</w:t>
            </w:r>
            <w:r w:rsidR="00AC3CA5" w:rsidRPr="000F62D2">
              <w:rPr>
                <w:rFonts w:ascii="Times New Roman" w:hAnsi="Times New Roman" w:cs="Times New Roman"/>
                <w:noProof/>
                <w:sz w:val="24"/>
                <w:szCs w:val="24"/>
              </w:rPr>
              <w:tab/>
            </w:r>
            <w:r w:rsidR="00AC3CA5" w:rsidRPr="000F62D2">
              <w:rPr>
                <w:rStyle w:val="Hyperlink"/>
                <w:rFonts w:ascii="Times New Roman" w:hAnsi="Times New Roman" w:cs="Times New Roman"/>
                <w:noProof/>
                <w:sz w:val="24"/>
                <w:szCs w:val="24"/>
              </w:rPr>
              <w:t>Definisi Tukak Peptik</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_Toc44936899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6</w:t>
            </w:r>
            <w:r w:rsidR="003D60E4" w:rsidRPr="000F62D2">
              <w:rPr>
                <w:rFonts w:ascii="Times New Roman" w:hAnsi="Times New Roman" w:cs="Times New Roman"/>
                <w:noProof/>
                <w:webHidden/>
                <w:sz w:val="24"/>
                <w:szCs w:val="24"/>
              </w:rPr>
              <w:fldChar w:fldCharType="end"/>
            </w:r>
          </w:hyperlink>
        </w:p>
        <w:p w14:paraId="2F86DF5F" w14:textId="77777777" w:rsidR="00AC3CA5" w:rsidRPr="000F62D2" w:rsidRDefault="00AA1E23">
          <w:pPr>
            <w:pStyle w:val="TOC2"/>
            <w:rPr>
              <w:rFonts w:ascii="Times New Roman" w:hAnsi="Times New Roman" w:cs="Times New Roman"/>
              <w:noProof/>
              <w:sz w:val="24"/>
              <w:szCs w:val="24"/>
            </w:rPr>
          </w:pPr>
          <w:hyperlink w:anchor="_Toc44936900" w:history="1">
            <w:r w:rsidR="00AC3CA5" w:rsidRPr="000F62D2">
              <w:rPr>
                <w:rStyle w:val="Hyperlink"/>
                <w:rFonts w:ascii="Times New Roman" w:hAnsi="Times New Roman" w:cs="Times New Roman"/>
                <w:noProof/>
                <w:sz w:val="24"/>
                <w:szCs w:val="24"/>
              </w:rPr>
              <w:t>2.2</w:t>
            </w:r>
            <w:r w:rsidR="00AC3CA5" w:rsidRPr="000F62D2">
              <w:rPr>
                <w:rFonts w:ascii="Times New Roman" w:hAnsi="Times New Roman" w:cs="Times New Roman"/>
                <w:noProof/>
                <w:sz w:val="24"/>
                <w:szCs w:val="24"/>
              </w:rPr>
              <w:tab/>
            </w:r>
            <w:r w:rsidR="00AC3CA5" w:rsidRPr="000F62D2">
              <w:rPr>
                <w:rStyle w:val="Hyperlink"/>
                <w:rFonts w:ascii="Times New Roman" w:hAnsi="Times New Roman" w:cs="Times New Roman"/>
                <w:noProof/>
                <w:sz w:val="24"/>
                <w:szCs w:val="24"/>
              </w:rPr>
              <w:t>Etiologi</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_Toc44936900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6</w:t>
            </w:r>
            <w:r w:rsidR="003D60E4" w:rsidRPr="000F62D2">
              <w:rPr>
                <w:rFonts w:ascii="Times New Roman" w:hAnsi="Times New Roman" w:cs="Times New Roman"/>
                <w:noProof/>
                <w:webHidden/>
                <w:sz w:val="24"/>
                <w:szCs w:val="24"/>
              </w:rPr>
              <w:fldChar w:fldCharType="end"/>
            </w:r>
          </w:hyperlink>
        </w:p>
        <w:p w14:paraId="64341A8C" w14:textId="77777777" w:rsidR="00AC3CA5" w:rsidRPr="000F62D2" w:rsidRDefault="00AA1E23">
          <w:pPr>
            <w:pStyle w:val="TOC2"/>
            <w:rPr>
              <w:rFonts w:ascii="Times New Roman" w:hAnsi="Times New Roman" w:cs="Times New Roman"/>
              <w:noProof/>
              <w:sz w:val="24"/>
              <w:szCs w:val="24"/>
            </w:rPr>
          </w:pPr>
          <w:hyperlink w:anchor="_Toc44936901" w:history="1">
            <w:r w:rsidR="00AC3CA5" w:rsidRPr="000F62D2">
              <w:rPr>
                <w:rStyle w:val="Hyperlink"/>
                <w:rFonts w:ascii="Times New Roman" w:hAnsi="Times New Roman" w:cs="Times New Roman"/>
                <w:noProof/>
                <w:sz w:val="24"/>
                <w:szCs w:val="24"/>
              </w:rPr>
              <w:t>2.3</w:t>
            </w:r>
            <w:r w:rsidR="00AC3CA5" w:rsidRPr="000F62D2">
              <w:rPr>
                <w:rFonts w:ascii="Times New Roman" w:hAnsi="Times New Roman" w:cs="Times New Roman"/>
                <w:noProof/>
                <w:sz w:val="24"/>
                <w:szCs w:val="24"/>
              </w:rPr>
              <w:tab/>
            </w:r>
            <w:r w:rsidR="00AC3CA5" w:rsidRPr="000F62D2">
              <w:rPr>
                <w:rStyle w:val="Hyperlink"/>
                <w:rFonts w:ascii="Times New Roman" w:hAnsi="Times New Roman" w:cs="Times New Roman"/>
                <w:noProof/>
                <w:sz w:val="24"/>
                <w:szCs w:val="24"/>
              </w:rPr>
              <w:t>Patogenesis</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_Toc44936901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8</w:t>
            </w:r>
            <w:r w:rsidR="003D60E4" w:rsidRPr="000F62D2">
              <w:rPr>
                <w:rFonts w:ascii="Times New Roman" w:hAnsi="Times New Roman" w:cs="Times New Roman"/>
                <w:noProof/>
                <w:webHidden/>
                <w:sz w:val="24"/>
                <w:szCs w:val="24"/>
              </w:rPr>
              <w:fldChar w:fldCharType="end"/>
            </w:r>
          </w:hyperlink>
        </w:p>
        <w:p w14:paraId="3DEB614C" w14:textId="77777777" w:rsidR="00AC3CA5" w:rsidRPr="000F62D2" w:rsidRDefault="00AA1E23">
          <w:pPr>
            <w:pStyle w:val="TOC2"/>
            <w:rPr>
              <w:rFonts w:ascii="Times New Roman" w:hAnsi="Times New Roman" w:cs="Times New Roman"/>
              <w:noProof/>
              <w:sz w:val="24"/>
              <w:szCs w:val="24"/>
            </w:rPr>
          </w:pPr>
          <w:hyperlink w:anchor="_Toc44936902" w:history="1">
            <w:r w:rsidR="00AC3CA5" w:rsidRPr="000F62D2">
              <w:rPr>
                <w:rStyle w:val="Hyperlink"/>
                <w:rFonts w:ascii="Times New Roman" w:hAnsi="Times New Roman" w:cs="Times New Roman"/>
                <w:noProof/>
                <w:sz w:val="24"/>
                <w:szCs w:val="24"/>
              </w:rPr>
              <w:t>2.4</w:t>
            </w:r>
            <w:r w:rsidR="00AC3CA5" w:rsidRPr="000F62D2">
              <w:rPr>
                <w:rFonts w:ascii="Times New Roman" w:hAnsi="Times New Roman" w:cs="Times New Roman"/>
                <w:noProof/>
                <w:sz w:val="24"/>
                <w:szCs w:val="24"/>
              </w:rPr>
              <w:tab/>
            </w:r>
            <w:r w:rsidR="00AC3CA5" w:rsidRPr="000F62D2">
              <w:rPr>
                <w:rStyle w:val="Hyperlink"/>
                <w:rFonts w:ascii="Times New Roman" w:hAnsi="Times New Roman" w:cs="Times New Roman"/>
                <w:i/>
                <w:noProof/>
                <w:sz w:val="24"/>
                <w:szCs w:val="24"/>
              </w:rPr>
              <w:t>Helicobacter pylori</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_Toc44936902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10</w:t>
            </w:r>
            <w:r w:rsidR="003D60E4" w:rsidRPr="000F62D2">
              <w:rPr>
                <w:rFonts w:ascii="Times New Roman" w:hAnsi="Times New Roman" w:cs="Times New Roman"/>
                <w:noProof/>
                <w:webHidden/>
                <w:sz w:val="24"/>
                <w:szCs w:val="24"/>
              </w:rPr>
              <w:fldChar w:fldCharType="end"/>
            </w:r>
          </w:hyperlink>
        </w:p>
        <w:p w14:paraId="0A0084CB" w14:textId="77777777" w:rsidR="00AC3CA5" w:rsidRPr="000F62D2" w:rsidRDefault="00AA1E23">
          <w:pPr>
            <w:pStyle w:val="TOC2"/>
            <w:rPr>
              <w:rFonts w:ascii="Times New Roman" w:hAnsi="Times New Roman" w:cs="Times New Roman"/>
              <w:noProof/>
              <w:sz w:val="24"/>
              <w:szCs w:val="24"/>
            </w:rPr>
          </w:pPr>
          <w:hyperlink w:anchor="_Toc44936903" w:history="1">
            <w:r w:rsidR="00AC3CA5" w:rsidRPr="000F62D2">
              <w:rPr>
                <w:rStyle w:val="Hyperlink"/>
                <w:rFonts w:ascii="Times New Roman" w:hAnsi="Times New Roman" w:cs="Times New Roman"/>
                <w:noProof/>
                <w:sz w:val="24"/>
                <w:szCs w:val="24"/>
              </w:rPr>
              <w:t>2.5</w:t>
            </w:r>
            <w:r w:rsidR="00AC3CA5" w:rsidRPr="000F62D2">
              <w:rPr>
                <w:rFonts w:ascii="Times New Roman" w:hAnsi="Times New Roman" w:cs="Times New Roman"/>
                <w:noProof/>
                <w:sz w:val="24"/>
                <w:szCs w:val="24"/>
              </w:rPr>
              <w:tab/>
            </w:r>
            <w:r w:rsidR="00AC3CA5" w:rsidRPr="000F62D2">
              <w:rPr>
                <w:rStyle w:val="Hyperlink"/>
                <w:rFonts w:ascii="Times New Roman" w:hAnsi="Times New Roman" w:cs="Times New Roman"/>
                <w:noProof/>
                <w:sz w:val="24"/>
                <w:szCs w:val="24"/>
              </w:rPr>
              <w:t>Gambaran Klinis</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_Toc44936903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12</w:t>
            </w:r>
            <w:r w:rsidR="003D60E4" w:rsidRPr="000F62D2">
              <w:rPr>
                <w:rFonts w:ascii="Times New Roman" w:hAnsi="Times New Roman" w:cs="Times New Roman"/>
                <w:noProof/>
                <w:webHidden/>
                <w:sz w:val="24"/>
                <w:szCs w:val="24"/>
              </w:rPr>
              <w:fldChar w:fldCharType="end"/>
            </w:r>
          </w:hyperlink>
        </w:p>
        <w:p w14:paraId="50F30D9A" w14:textId="77777777" w:rsidR="00AC3CA5" w:rsidRPr="000F62D2" w:rsidRDefault="00AA1E23">
          <w:pPr>
            <w:pStyle w:val="TOC2"/>
            <w:rPr>
              <w:rFonts w:ascii="Times New Roman" w:hAnsi="Times New Roman" w:cs="Times New Roman"/>
              <w:noProof/>
              <w:sz w:val="24"/>
              <w:szCs w:val="24"/>
            </w:rPr>
          </w:pPr>
          <w:hyperlink w:anchor="_Toc44936904" w:history="1">
            <w:r w:rsidR="00AC3CA5" w:rsidRPr="000F62D2">
              <w:rPr>
                <w:rStyle w:val="Hyperlink"/>
                <w:rFonts w:ascii="Times New Roman" w:hAnsi="Times New Roman" w:cs="Times New Roman"/>
                <w:noProof/>
                <w:sz w:val="24"/>
                <w:szCs w:val="24"/>
              </w:rPr>
              <w:t>2.6</w:t>
            </w:r>
            <w:r w:rsidR="00AC3CA5" w:rsidRPr="000F62D2">
              <w:rPr>
                <w:rFonts w:ascii="Times New Roman" w:hAnsi="Times New Roman" w:cs="Times New Roman"/>
                <w:noProof/>
                <w:sz w:val="24"/>
                <w:szCs w:val="24"/>
              </w:rPr>
              <w:tab/>
            </w:r>
            <w:r w:rsidR="00AC3CA5" w:rsidRPr="000F62D2">
              <w:rPr>
                <w:rStyle w:val="Hyperlink"/>
                <w:rFonts w:ascii="Times New Roman" w:hAnsi="Times New Roman" w:cs="Times New Roman"/>
                <w:noProof/>
                <w:sz w:val="24"/>
                <w:szCs w:val="24"/>
              </w:rPr>
              <w:t>Diagnosa</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_Toc44936904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13</w:t>
            </w:r>
            <w:r w:rsidR="003D60E4" w:rsidRPr="000F62D2">
              <w:rPr>
                <w:rFonts w:ascii="Times New Roman" w:hAnsi="Times New Roman" w:cs="Times New Roman"/>
                <w:noProof/>
                <w:webHidden/>
                <w:sz w:val="24"/>
                <w:szCs w:val="24"/>
              </w:rPr>
              <w:fldChar w:fldCharType="end"/>
            </w:r>
          </w:hyperlink>
        </w:p>
        <w:p w14:paraId="175DAD15" w14:textId="77777777" w:rsidR="00AC3CA5" w:rsidRPr="000F62D2" w:rsidRDefault="00AA1E23">
          <w:pPr>
            <w:pStyle w:val="TOC2"/>
            <w:rPr>
              <w:rFonts w:ascii="Times New Roman" w:hAnsi="Times New Roman" w:cs="Times New Roman"/>
              <w:noProof/>
              <w:sz w:val="24"/>
              <w:szCs w:val="24"/>
            </w:rPr>
          </w:pPr>
          <w:hyperlink w:anchor="_Toc44936905" w:history="1">
            <w:r w:rsidR="00AC3CA5" w:rsidRPr="000F62D2">
              <w:rPr>
                <w:rStyle w:val="Hyperlink"/>
                <w:rFonts w:ascii="Times New Roman" w:hAnsi="Times New Roman" w:cs="Times New Roman"/>
                <w:noProof/>
                <w:sz w:val="24"/>
                <w:szCs w:val="24"/>
              </w:rPr>
              <w:t>2.7</w:t>
            </w:r>
            <w:r w:rsidR="00AC3CA5" w:rsidRPr="000F62D2">
              <w:rPr>
                <w:rFonts w:ascii="Times New Roman" w:hAnsi="Times New Roman" w:cs="Times New Roman"/>
                <w:noProof/>
                <w:sz w:val="24"/>
                <w:szCs w:val="24"/>
              </w:rPr>
              <w:tab/>
            </w:r>
            <w:r w:rsidR="00AC3CA5" w:rsidRPr="000F62D2">
              <w:rPr>
                <w:rStyle w:val="Hyperlink"/>
                <w:rFonts w:ascii="Times New Roman" w:hAnsi="Times New Roman" w:cs="Times New Roman"/>
                <w:noProof/>
                <w:sz w:val="24"/>
                <w:szCs w:val="24"/>
              </w:rPr>
              <w:t>Penatalaksanaan Tukak Lambung</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_Toc44936905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14</w:t>
            </w:r>
            <w:r w:rsidR="003D60E4" w:rsidRPr="000F62D2">
              <w:rPr>
                <w:rFonts w:ascii="Times New Roman" w:hAnsi="Times New Roman" w:cs="Times New Roman"/>
                <w:noProof/>
                <w:webHidden/>
                <w:sz w:val="24"/>
                <w:szCs w:val="24"/>
              </w:rPr>
              <w:fldChar w:fldCharType="end"/>
            </w:r>
          </w:hyperlink>
        </w:p>
        <w:p w14:paraId="7FC5B3D3" w14:textId="77777777" w:rsidR="00AC3CA5" w:rsidRPr="000F62D2" w:rsidRDefault="00AA1E23" w:rsidP="00AC3CA5">
          <w:pPr>
            <w:pStyle w:val="TOC3"/>
            <w:tabs>
              <w:tab w:val="clear" w:pos="1080"/>
              <w:tab w:val="left" w:pos="1418"/>
            </w:tabs>
            <w:ind w:left="709"/>
            <w:rPr>
              <w:rFonts w:ascii="Times New Roman" w:hAnsi="Times New Roman" w:cs="Times New Roman"/>
              <w:noProof/>
              <w:sz w:val="24"/>
              <w:szCs w:val="24"/>
            </w:rPr>
          </w:pPr>
          <w:hyperlink w:anchor="_Toc44936906" w:history="1">
            <w:r w:rsidR="00AC3CA5" w:rsidRPr="000F62D2">
              <w:rPr>
                <w:rStyle w:val="Hyperlink"/>
                <w:rFonts w:ascii="Times New Roman" w:eastAsia="Times New Roman" w:hAnsi="Times New Roman" w:cs="Times New Roman"/>
                <w:noProof/>
                <w:sz w:val="24"/>
                <w:szCs w:val="24"/>
              </w:rPr>
              <w:t>2.7.1</w:t>
            </w:r>
            <w:r w:rsidR="00AC3CA5" w:rsidRPr="000F62D2">
              <w:rPr>
                <w:rFonts w:ascii="Times New Roman" w:hAnsi="Times New Roman" w:cs="Times New Roman"/>
                <w:noProof/>
                <w:sz w:val="24"/>
                <w:szCs w:val="24"/>
              </w:rPr>
              <w:tab/>
            </w:r>
            <w:r w:rsidR="00AC3CA5" w:rsidRPr="000F62D2">
              <w:rPr>
                <w:rStyle w:val="Hyperlink"/>
                <w:rFonts w:ascii="Times New Roman" w:eastAsia="Times New Roman" w:hAnsi="Times New Roman" w:cs="Times New Roman"/>
                <w:noProof/>
                <w:sz w:val="24"/>
                <w:szCs w:val="24"/>
              </w:rPr>
              <w:t>Non Farmakologi</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_Toc44936906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14</w:t>
            </w:r>
            <w:r w:rsidR="003D60E4" w:rsidRPr="000F62D2">
              <w:rPr>
                <w:rFonts w:ascii="Times New Roman" w:hAnsi="Times New Roman" w:cs="Times New Roman"/>
                <w:noProof/>
                <w:webHidden/>
                <w:sz w:val="24"/>
                <w:szCs w:val="24"/>
              </w:rPr>
              <w:fldChar w:fldCharType="end"/>
            </w:r>
          </w:hyperlink>
        </w:p>
        <w:p w14:paraId="5E90A481" w14:textId="77777777" w:rsidR="00AC3CA5" w:rsidRPr="000F62D2" w:rsidRDefault="00AA1E23" w:rsidP="00AC3CA5">
          <w:pPr>
            <w:pStyle w:val="TOC3"/>
            <w:tabs>
              <w:tab w:val="clear" w:pos="1080"/>
              <w:tab w:val="left" w:pos="1418"/>
            </w:tabs>
            <w:ind w:left="709"/>
            <w:rPr>
              <w:rFonts w:ascii="Times New Roman" w:hAnsi="Times New Roman" w:cs="Times New Roman"/>
              <w:noProof/>
              <w:sz w:val="24"/>
              <w:szCs w:val="24"/>
            </w:rPr>
          </w:pPr>
          <w:hyperlink w:anchor="_Toc44936907" w:history="1">
            <w:r w:rsidR="00AC3CA5" w:rsidRPr="000F62D2">
              <w:rPr>
                <w:rStyle w:val="Hyperlink"/>
                <w:rFonts w:ascii="Times New Roman" w:eastAsia="Times New Roman" w:hAnsi="Times New Roman" w:cs="Times New Roman"/>
                <w:noProof/>
                <w:sz w:val="24"/>
                <w:szCs w:val="24"/>
              </w:rPr>
              <w:t>2.7.2</w:t>
            </w:r>
            <w:r w:rsidR="00AC3CA5" w:rsidRPr="000F62D2">
              <w:rPr>
                <w:rFonts w:ascii="Times New Roman" w:hAnsi="Times New Roman" w:cs="Times New Roman"/>
                <w:noProof/>
                <w:sz w:val="24"/>
                <w:szCs w:val="24"/>
              </w:rPr>
              <w:tab/>
            </w:r>
            <w:r w:rsidR="00AC3CA5" w:rsidRPr="000F62D2">
              <w:rPr>
                <w:rStyle w:val="Hyperlink"/>
                <w:rFonts w:ascii="Times New Roman" w:eastAsia="Times New Roman" w:hAnsi="Times New Roman" w:cs="Times New Roman"/>
                <w:noProof/>
                <w:sz w:val="24"/>
                <w:szCs w:val="24"/>
              </w:rPr>
              <w:t>Farmakologi</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_Toc44936907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15</w:t>
            </w:r>
            <w:r w:rsidR="003D60E4" w:rsidRPr="000F62D2">
              <w:rPr>
                <w:rFonts w:ascii="Times New Roman" w:hAnsi="Times New Roman" w:cs="Times New Roman"/>
                <w:noProof/>
                <w:webHidden/>
                <w:sz w:val="24"/>
                <w:szCs w:val="24"/>
              </w:rPr>
              <w:fldChar w:fldCharType="end"/>
            </w:r>
          </w:hyperlink>
        </w:p>
        <w:p w14:paraId="244DE2AA" w14:textId="77777777" w:rsidR="00AC3CA5" w:rsidRPr="000F62D2" w:rsidRDefault="00AA1E23">
          <w:pPr>
            <w:pStyle w:val="TOC2"/>
            <w:rPr>
              <w:rFonts w:ascii="Times New Roman" w:hAnsi="Times New Roman" w:cs="Times New Roman"/>
              <w:noProof/>
              <w:sz w:val="24"/>
              <w:szCs w:val="24"/>
            </w:rPr>
          </w:pPr>
          <w:hyperlink w:anchor="_Toc44936909" w:history="1">
            <w:r w:rsidR="00AC3CA5" w:rsidRPr="000F62D2">
              <w:rPr>
                <w:rStyle w:val="Hyperlink"/>
                <w:rFonts w:ascii="Times New Roman" w:hAnsi="Times New Roman" w:cs="Times New Roman"/>
                <w:noProof/>
                <w:sz w:val="24"/>
                <w:szCs w:val="24"/>
              </w:rPr>
              <w:t>2.9</w:t>
            </w:r>
            <w:r w:rsidR="00AC3CA5" w:rsidRPr="000F62D2">
              <w:rPr>
                <w:rFonts w:ascii="Times New Roman" w:hAnsi="Times New Roman" w:cs="Times New Roman"/>
                <w:noProof/>
                <w:sz w:val="24"/>
                <w:szCs w:val="24"/>
              </w:rPr>
              <w:tab/>
            </w:r>
            <w:r w:rsidR="00AC3CA5" w:rsidRPr="000F62D2">
              <w:rPr>
                <w:rStyle w:val="Hyperlink"/>
                <w:rFonts w:ascii="Times New Roman" w:hAnsi="Times New Roman" w:cs="Times New Roman"/>
                <w:noProof/>
                <w:sz w:val="24"/>
                <w:szCs w:val="24"/>
              </w:rPr>
              <w:t>Gambaran Rumah Sakit</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_Toc44936909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22</w:t>
            </w:r>
            <w:r w:rsidR="003D60E4" w:rsidRPr="000F62D2">
              <w:rPr>
                <w:rFonts w:ascii="Times New Roman" w:hAnsi="Times New Roman" w:cs="Times New Roman"/>
                <w:noProof/>
                <w:webHidden/>
                <w:sz w:val="24"/>
                <w:szCs w:val="24"/>
              </w:rPr>
              <w:fldChar w:fldCharType="end"/>
            </w:r>
          </w:hyperlink>
        </w:p>
        <w:p w14:paraId="5AFD571E" w14:textId="77777777" w:rsidR="00AC3CA5" w:rsidRPr="000F62D2" w:rsidRDefault="00AA1E23">
          <w:pPr>
            <w:pStyle w:val="TOC2"/>
            <w:rPr>
              <w:rFonts w:ascii="Times New Roman" w:hAnsi="Times New Roman" w:cs="Times New Roman"/>
              <w:noProof/>
              <w:sz w:val="24"/>
              <w:szCs w:val="24"/>
            </w:rPr>
          </w:pPr>
          <w:hyperlink w:anchor="_Toc44936910" w:history="1">
            <w:r w:rsidR="00AC3CA5" w:rsidRPr="000F62D2">
              <w:rPr>
                <w:rStyle w:val="Hyperlink"/>
                <w:rFonts w:ascii="Times New Roman" w:hAnsi="Times New Roman" w:cs="Times New Roman"/>
                <w:noProof/>
                <w:sz w:val="24"/>
                <w:szCs w:val="24"/>
              </w:rPr>
              <w:t>2.10</w:t>
            </w:r>
            <w:r w:rsidR="00AC3CA5" w:rsidRPr="000F62D2">
              <w:rPr>
                <w:rFonts w:ascii="Times New Roman" w:hAnsi="Times New Roman" w:cs="Times New Roman"/>
                <w:noProof/>
                <w:sz w:val="24"/>
                <w:szCs w:val="24"/>
              </w:rPr>
              <w:tab/>
            </w:r>
            <w:r w:rsidR="00AC3CA5" w:rsidRPr="000F62D2">
              <w:rPr>
                <w:rStyle w:val="Hyperlink"/>
                <w:rFonts w:ascii="Times New Roman" w:hAnsi="Times New Roman" w:cs="Times New Roman"/>
                <w:noProof/>
                <w:sz w:val="24"/>
                <w:szCs w:val="24"/>
              </w:rPr>
              <w:t>Kerangka Teori</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_Toc44936910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24</w:t>
            </w:r>
            <w:r w:rsidR="003D60E4" w:rsidRPr="000F62D2">
              <w:rPr>
                <w:rFonts w:ascii="Times New Roman" w:hAnsi="Times New Roman" w:cs="Times New Roman"/>
                <w:noProof/>
                <w:webHidden/>
                <w:sz w:val="24"/>
                <w:szCs w:val="24"/>
              </w:rPr>
              <w:fldChar w:fldCharType="end"/>
            </w:r>
          </w:hyperlink>
        </w:p>
        <w:p w14:paraId="4403FF0D" w14:textId="77777777" w:rsidR="00AC3CA5" w:rsidRPr="000F62D2" w:rsidRDefault="00AA1E23">
          <w:pPr>
            <w:pStyle w:val="TOC2"/>
            <w:rPr>
              <w:rFonts w:ascii="Times New Roman" w:hAnsi="Times New Roman" w:cs="Times New Roman"/>
              <w:noProof/>
              <w:sz w:val="24"/>
              <w:szCs w:val="24"/>
            </w:rPr>
          </w:pPr>
          <w:hyperlink w:anchor="_Toc44936911" w:history="1">
            <w:r w:rsidR="00AC3CA5" w:rsidRPr="000F62D2">
              <w:rPr>
                <w:rStyle w:val="Hyperlink"/>
                <w:rFonts w:ascii="Times New Roman" w:hAnsi="Times New Roman" w:cs="Times New Roman"/>
                <w:noProof/>
                <w:sz w:val="24"/>
                <w:szCs w:val="24"/>
              </w:rPr>
              <w:t>2.11</w:t>
            </w:r>
            <w:r w:rsidR="00AC3CA5" w:rsidRPr="000F62D2">
              <w:rPr>
                <w:rFonts w:ascii="Times New Roman" w:hAnsi="Times New Roman" w:cs="Times New Roman"/>
                <w:noProof/>
                <w:sz w:val="24"/>
                <w:szCs w:val="24"/>
              </w:rPr>
              <w:tab/>
            </w:r>
            <w:r w:rsidR="00AC3CA5" w:rsidRPr="000F62D2">
              <w:rPr>
                <w:rStyle w:val="Hyperlink"/>
                <w:rFonts w:ascii="Times New Roman" w:hAnsi="Times New Roman" w:cs="Times New Roman"/>
                <w:noProof/>
                <w:sz w:val="24"/>
                <w:szCs w:val="24"/>
              </w:rPr>
              <w:t>Kerangka Konsep</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_Toc44936911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25</w:t>
            </w:r>
            <w:r w:rsidR="003D60E4" w:rsidRPr="000F62D2">
              <w:rPr>
                <w:rFonts w:ascii="Times New Roman" w:hAnsi="Times New Roman" w:cs="Times New Roman"/>
                <w:noProof/>
                <w:webHidden/>
                <w:sz w:val="24"/>
                <w:szCs w:val="24"/>
              </w:rPr>
              <w:fldChar w:fldCharType="end"/>
            </w:r>
          </w:hyperlink>
        </w:p>
        <w:p w14:paraId="3E6CEAC2" w14:textId="77777777" w:rsidR="00AC3CA5" w:rsidRPr="000F62D2" w:rsidRDefault="00AA1E23">
          <w:pPr>
            <w:pStyle w:val="TOC1"/>
            <w:tabs>
              <w:tab w:val="right" w:leader="dot" w:pos="7927"/>
            </w:tabs>
            <w:rPr>
              <w:rFonts w:ascii="Times New Roman" w:hAnsi="Times New Roman" w:cs="Times New Roman"/>
              <w:noProof/>
              <w:sz w:val="24"/>
              <w:szCs w:val="24"/>
            </w:rPr>
          </w:pPr>
          <w:hyperlink w:anchor="_Toc44936913" w:history="1">
            <w:r w:rsidR="00AC3CA5" w:rsidRPr="000F62D2">
              <w:rPr>
                <w:rStyle w:val="Hyperlink"/>
                <w:rFonts w:ascii="Times New Roman" w:eastAsiaTheme="majorEastAsia" w:hAnsi="Times New Roman" w:cs="Times New Roman"/>
                <w:bCs/>
                <w:noProof/>
                <w:sz w:val="24"/>
                <w:szCs w:val="24"/>
              </w:rPr>
              <w:t xml:space="preserve">BAB III </w:t>
            </w:r>
            <w:r w:rsidR="00AC3CA5" w:rsidRPr="000F62D2">
              <w:rPr>
                <w:rStyle w:val="Hyperlink"/>
                <w:rFonts w:ascii="Times New Roman" w:hAnsi="Times New Roman" w:cs="Times New Roman"/>
                <w:noProof/>
                <w:sz w:val="24"/>
                <w:szCs w:val="24"/>
              </w:rPr>
              <w:t>METODE PENELITIAN</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_Toc44936913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26</w:t>
            </w:r>
            <w:r w:rsidR="003D60E4" w:rsidRPr="000F62D2">
              <w:rPr>
                <w:rFonts w:ascii="Times New Roman" w:hAnsi="Times New Roman" w:cs="Times New Roman"/>
                <w:noProof/>
                <w:webHidden/>
                <w:sz w:val="24"/>
                <w:szCs w:val="24"/>
              </w:rPr>
              <w:fldChar w:fldCharType="end"/>
            </w:r>
          </w:hyperlink>
        </w:p>
        <w:p w14:paraId="7376F4E8" w14:textId="77777777" w:rsidR="00AC3CA5" w:rsidRPr="000F62D2" w:rsidRDefault="00AA1E23">
          <w:pPr>
            <w:pStyle w:val="TOC2"/>
            <w:rPr>
              <w:rFonts w:ascii="Times New Roman" w:hAnsi="Times New Roman" w:cs="Times New Roman"/>
              <w:noProof/>
              <w:sz w:val="24"/>
              <w:szCs w:val="24"/>
            </w:rPr>
          </w:pPr>
          <w:hyperlink w:anchor="_Toc44936914" w:history="1">
            <w:r w:rsidR="00AC3CA5" w:rsidRPr="000F62D2">
              <w:rPr>
                <w:rStyle w:val="Hyperlink"/>
                <w:rFonts w:ascii="Times New Roman" w:hAnsi="Times New Roman" w:cs="Times New Roman"/>
                <w:noProof/>
                <w:sz w:val="24"/>
                <w:szCs w:val="24"/>
              </w:rPr>
              <w:t>3.1   Ruang Lingkup Penelitian</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_Toc44936914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26</w:t>
            </w:r>
            <w:r w:rsidR="003D60E4" w:rsidRPr="000F62D2">
              <w:rPr>
                <w:rFonts w:ascii="Times New Roman" w:hAnsi="Times New Roman" w:cs="Times New Roman"/>
                <w:noProof/>
                <w:webHidden/>
                <w:sz w:val="24"/>
                <w:szCs w:val="24"/>
              </w:rPr>
              <w:fldChar w:fldCharType="end"/>
            </w:r>
          </w:hyperlink>
        </w:p>
        <w:p w14:paraId="359E5FB8" w14:textId="77777777" w:rsidR="00AC3CA5" w:rsidRPr="000F62D2" w:rsidRDefault="00AA1E23">
          <w:pPr>
            <w:pStyle w:val="TOC2"/>
            <w:rPr>
              <w:rFonts w:ascii="Times New Roman" w:hAnsi="Times New Roman" w:cs="Times New Roman"/>
              <w:noProof/>
              <w:sz w:val="24"/>
              <w:szCs w:val="24"/>
            </w:rPr>
          </w:pPr>
          <w:hyperlink w:anchor="_Toc44936915" w:history="1">
            <w:r w:rsidR="00AC3CA5" w:rsidRPr="000F62D2">
              <w:rPr>
                <w:rStyle w:val="Hyperlink"/>
                <w:rFonts w:ascii="Times New Roman" w:hAnsi="Times New Roman" w:cs="Times New Roman"/>
                <w:noProof/>
                <w:sz w:val="24"/>
                <w:szCs w:val="24"/>
              </w:rPr>
              <w:t>3.2    Populasi, Sampel dan Teknik Sampling</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_Toc44936915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27</w:t>
            </w:r>
            <w:r w:rsidR="003D60E4" w:rsidRPr="000F62D2">
              <w:rPr>
                <w:rFonts w:ascii="Times New Roman" w:hAnsi="Times New Roman" w:cs="Times New Roman"/>
                <w:noProof/>
                <w:webHidden/>
                <w:sz w:val="24"/>
                <w:szCs w:val="24"/>
              </w:rPr>
              <w:fldChar w:fldCharType="end"/>
            </w:r>
          </w:hyperlink>
        </w:p>
        <w:p w14:paraId="17CADE01" w14:textId="77777777" w:rsidR="00AC3CA5" w:rsidRPr="000F62D2" w:rsidRDefault="00AA1E23">
          <w:pPr>
            <w:pStyle w:val="TOC2"/>
            <w:rPr>
              <w:rFonts w:ascii="Times New Roman" w:hAnsi="Times New Roman" w:cs="Times New Roman"/>
              <w:noProof/>
              <w:sz w:val="24"/>
              <w:szCs w:val="24"/>
            </w:rPr>
          </w:pPr>
          <w:hyperlink w:anchor="_Toc44936916" w:history="1">
            <w:r w:rsidR="00267C62">
              <w:rPr>
                <w:rStyle w:val="Hyperlink"/>
                <w:rFonts w:ascii="Times New Roman" w:hAnsi="Times New Roman" w:cs="Times New Roman"/>
                <w:noProof/>
                <w:sz w:val="24"/>
                <w:szCs w:val="24"/>
              </w:rPr>
              <w:t xml:space="preserve">3.3   </w:t>
            </w:r>
            <w:r w:rsidR="00AC3CA5" w:rsidRPr="000F62D2">
              <w:rPr>
                <w:rStyle w:val="Hyperlink"/>
                <w:rFonts w:ascii="Times New Roman" w:hAnsi="Times New Roman" w:cs="Times New Roman"/>
                <w:noProof/>
                <w:sz w:val="24"/>
                <w:szCs w:val="24"/>
              </w:rPr>
              <w:t>Variabel Penelitian</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_Toc44936916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27</w:t>
            </w:r>
            <w:r w:rsidR="003D60E4" w:rsidRPr="000F62D2">
              <w:rPr>
                <w:rFonts w:ascii="Times New Roman" w:hAnsi="Times New Roman" w:cs="Times New Roman"/>
                <w:noProof/>
                <w:webHidden/>
                <w:sz w:val="24"/>
                <w:szCs w:val="24"/>
              </w:rPr>
              <w:fldChar w:fldCharType="end"/>
            </w:r>
          </w:hyperlink>
        </w:p>
        <w:p w14:paraId="5CB37CC4" w14:textId="77777777" w:rsidR="00AC3CA5" w:rsidRPr="000F62D2" w:rsidRDefault="00AA1E23">
          <w:pPr>
            <w:pStyle w:val="TOC2"/>
            <w:rPr>
              <w:rFonts w:ascii="Times New Roman" w:hAnsi="Times New Roman" w:cs="Times New Roman"/>
              <w:noProof/>
              <w:sz w:val="24"/>
              <w:szCs w:val="24"/>
            </w:rPr>
          </w:pPr>
          <w:hyperlink w:anchor="_Toc44936917" w:history="1">
            <w:r w:rsidR="00AC3CA5" w:rsidRPr="000F62D2">
              <w:rPr>
                <w:rStyle w:val="Hyperlink"/>
                <w:rFonts w:ascii="Times New Roman" w:hAnsi="Times New Roman" w:cs="Times New Roman"/>
                <w:noProof/>
                <w:sz w:val="24"/>
                <w:szCs w:val="24"/>
              </w:rPr>
              <w:t>3.4   Definisi Operasional</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_Toc44936917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28</w:t>
            </w:r>
            <w:r w:rsidR="003D60E4" w:rsidRPr="000F62D2">
              <w:rPr>
                <w:rFonts w:ascii="Times New Roman" w:hAnsi="Times New Roman" w:cs="Times New Roman"/>
                <w:noProof/>
                <w:webHidden/>
                <w:sz w:val="24"/>
                <w:szCs w:val="24"/>
              </w:rPr>
              <w:fldChar w:fldCharType="end"/>
            </w:r>
          </w:hyperlink>
        </w:p>
        <w:p w14:paraId="6CC65214" w14:textId="77777777" w:rsidR="00AC3CA5" w:rsidRPr="000F62D2" w:rsidRDefault="00AA1E23">
          <w:pPr>
            <w:pStyle w:val="TOC2"/>
            <w:rPr>
              <w:rFonts w:ascii="Times New Roman" w:hAnsi="Times New Roman" w:cs="Times New Roman"/>
              <w:noProof/>
              <w:sz w:val="24"/>
              <w:szCs w:val="24"/>
            </w:rPr>
          </w:pPr>
          <w:hyperlink w:anchor="_Toc44936918" w:history="1">
            <w:r w:rsidR="00AC3CA5" w:rsidRPr="000F62D2">
              <w:rPr>
                <w:rStyle w:val="Hyperlink"/>
                <w:rFonts w:ascii="Times New Roman" w:hAnsi="Times New Roman" w:cs="Times New Roman"/>
                <w:noProof/>
                <w:sz w:val="24"/>
                <w:szCs w:val="24"/>
              </w:rPr>
              <w:t>3.5   Jenis Data dan Sumber Data</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_Toc44936918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30</w:t>
            </w:r>
            <w:r w:rsidR="003D60E4" w:rsidRPr="000F62D2">
              <w:rPr>
                <w:rFonts w:ascii="Times New Roman" w:hAnsi="Times New Roman" w:cs="Times New Roman"/>
                <w:noProof/>
                <w:webHidden/>
                <w:sz w:val="24"/>
                <w:szCs w:val="24"/>
              </w:rPr>
              <w:fldChar w:fldCharType="end"/>
            </w:r>
          </w:hyperlink>
        </w:p>
        <w:p w14:paraId="0F47B22B" w14:textId="77777777" w:rsidR="00AC3CA5" w:rsidRPr="000F62D2" w:rsidRDefault="00AA1E23">
          <w:pPr>
            <w:pStyle w:val="TOC2"/>
            <w:rPr>
              <w:rFonts w:ascii="Times New Roman" w:hAnsi="Times New Roman" w:cs="Times New Roman"/>
              <w:noProof/>
              <w:sz w:val="24"/>
              <w:szCs w:val="24"/>
            </w:rPr>
          </w:pPr>
          <w:hyperlink w:anchor="_Toc44936919" w:history="1">
            <w:r w:rsidR="00AC3CA5" w:rsidRPr="000F62D2">
              <w:rPr>
                <w:rStyle w:val="Hyperlink"/>
                <w:rFonts w:ascii="Times New Roman" w:hAnsi="Times New Roman" w:cs="Times New Roman"/>
                <w:noProof/>
                <w:sz w:val="24"/>
                <w:szCs w:val="24"/>
              </w:rPr>
              <w:t>3.6   Pengolahan dan Analisis Data</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_Toc44936919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31</w:t>
            </w:r>
            <w:r w:rsidR="003D60E4" w:rsidRPr="000F62D2">
              <w:rPr>
                <w:rFonts w:ascii="Times New Roman" w:hAnsi="Times New Roman" w:cs="Times New Roman"/>
                <w:noProof/>
                <w:webHidden/>
                <w:sz w:val="24"/>
                <w:szCs w:val="24"/>
              </w:rPr>
              <w:fldChar w:fldCharType="end"/>
            </w:r>
          </w:hyperlink>
        </w:p>
        <w:p w14:paraId="4C8ADA7C" w14:textId="77777777" w:rsidR="00AC3CA5" w:rsidRPr="000F62D2" w:rsidRDefault="00AA1E23">
          <w:pPr>
            <w:pStyle w:val="TOC2"/>
            <w:rPr>
              <w:rFonts w:ascii="Times New Roman" w:hAnsi="Times New Roman" w:cs="Times New Roman"/>
              <w:noProof/>
              <w:sz w:val="24"/>
              <w:szCs w:val="24"/>
            </w:rPr>
          </w:pPr>
          <w:hyperlink w:anchor="_Toc44936921" w:history="1">
            <w:r w:rsidR="00AC3CA5" w:rsidRPr="000F62D2">
              <w:rPr>
                <w:rStyle w:val="Hyperlink"/>
                <w:rFonts w:ascii="Times New Roman" w:hAnsi="Times New Roman" w:cs="Times New Roman"/>
                <w:noProof/>
                <w:sz w:val="24"/>
                <w:szCs w:val="24"/>
              </w:rPr>
              <w:t>3.7   Etika Penelitian</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_Toc44936921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32</w:t>
            </w:r>
            <w:r w:rsidR="003D60E4" w:rsidRPr="000F62D2">
              <w:rPr>
                <w:rFonts w:ascii="Times New Roman" w:hAnsi="Times New Roman" w:cs="Times New Roman"/>
                <w:noProof/>
                <w:webHidden/>
                <w:sz w:val="24"/>
                <w:szCs w:val="24"/>
              </w:rPr>
              <w:fldChar w:fldCharType="end"/>
            </w:r>
          </w:hyperlink>
        </w:p>
        <w:p w14:paraId="642C7BE2" w14:textId="77777777" w:rsidR="00AC3CA5" w:rsidRPr="000F62D2" w:rsidRDefault="00AA1E23">
          <w:pPr>
            <w:pStyle w:val="TOC1"/>
            <w:tabs>
              <w:tab w:val="right" w:leader="dot" w:pos="7927"/>
            </w:tabs>
            <w:rPr>
              <w:rFonts w:ascii="Times New Roman" w:hAnsi="Times New Roman" w:cs="Times New Roman"/>
              <w:noProof/>
              <w:sz w:val="24"/>
              <w:szCs w:val="24"/>
            </w:rPr>
          </w:pPr>
          <w:hyperlink w:anchor="_Toc44936924" w:history="1">
            <w:r w:rsidR="00AC3CA5" w:rsidRPr="000F62D2">
              <w:rPr>
                <w:rStyle w:val="Hyperlink"/>
                <w:rFonts w:ascii="Times New Roman" w:hAnsi="Times New Roman" w:cs="Times New Roman"/>
                <w:noProof/>
                <w:sz w:val="24"/>
                <w:szCs w:val="24"/>
              </w:rPr>
              <w:t>BAB IV HASIL PENELITIAN DAN PEMBAHASAN</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_Toc44936924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34</w:t>
            </w:r>
            <w:r w:rsidR="003D60E4" w:rsidRPr="000F62D2">
              <w:rPr>
                <w:rFonts w:ascii="Times New Roman" w:hAnsi="Times New Roman" w:cs="Times New Roman"/>
                <w:noProof/>
                <w:webHidden/>
                <w:sz w:val="24"/>
                <w:szCs w:val="24"/>
              </w:rPr>
              <w:fldChar w:fldCharType="end"/>
            </w:r>
          </w:hyperlink>
        </w:p>
        <w:p w14:paraId="19996DE9" w14:textId="77777777" w:rsidR="00AC3CA5" w:rsidRPr="000F62D2" w:rsidRDefault="00AA1E23">
          <w:pPr>
            <w:pStyle w:val="TOC2"/>
            <w:rPr>
              <w:rFonts w:ascii="Times New Roman" w:hAnsi="Times New Roman" w:cs="Times New Roman"/>
              <w:noProof/>
              <w:sz w:val="24"/>
              <w:szCs w:val="24"/>
            </w:rPr>
          </w:pPr>
          <w:hyperlink w:anchor="_Toc44936925" w:history="1">
            <w:r w:rsidR="00AC3CA5" w:rsidRPr="000F62D2">
              <w:rPr>
                <w:rStyle w:val="Hyperlink"/>
                <w:rFonts w:ascii="Times New Roman" w:hAnsi="Times New Roman" w:cs="Times New Roman"/>
                <w:noProof/>
                <w:sz w:val="24"/>
                <w:szCs w:val="24"/>
              </w:rPr>
              <w:t>4.1    Hasil Penelitian dan Pembahasan</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_Toc44936925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34</w:t>
            </w:r>
            <w:r w:rsidR="003D60E4" w:rsidRPr="000F62D2">
              <w:rPr>
                <w:rFonts w:ascii="Times New Roman" w:hAnsi="Times New Roman" w:cs="Times New Roman"/>
                <w:noProof/>
                <w:webHidden/>
                <w:sz w:val="24"/>
                <w:szCs w:val="24"/>
              </w:rPr>
              <w:fldChar w:fldCharType="end"/>
            </w:r>
          </w:hyperlink>
        </w:p>
        <w:p w14:paraId="2E1A5132" w14:textId="77777777" w:rsidR="00AC3CA5" w:rsidRPr="000F62D2" w:rsidRDefault="00AA1E23">
          <w:pPr>
            <w:pStyle w:val="TOC1"/>
            <w:tabs>
              <w:tab w:val="right" w:leader="dot" w:pos="7927"/>
            </w:tabs>
            <w:rPr>
              <w:rFonts w:ascii="Times New Roman" w:hAnsi="Times New Roman" w:cs="Times New Roman"/>
              <w:noProof/>
              <w:sz w:val="24"/>
              <w:szCs w:val="24"/>
            </w:rPr>
          </w:pPr>
          <w:hyperlink w:anchor="_Toc44936927" w:history="1">
            <w:r w:rsidR="00AC3CA5" w:rsidRPr="000F62D2">
              <w:rPr>
                <w:rStyle w:val="Hyperlink"/>
                <w:rFonts w:ascii="Times New Roman" w:hAnsi="Times New Roman" w:cs="Times New Roman"/>
                <w:noProof/>
                <w:sz w:val="24"/>
                <w:szCs w:val="24"/>
              </w:rPr>
              <w:t>BAB V KESIMPULAN DAN SARAN</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_Toc44936927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41</w:t>
            </w:r>
            <w:r w:rsidR="003D60E4" w:rsidRPr="000F62D2">
              <w:rPr>
                <w:rFonts w:ascii="Times New Roman" w:hAnsi="Times New Roman" w:cs="Times New Roman"/>
                <w:noProof/>
                <w:webHidden/>
                <w:sz w:val="24"/>
                <w:szCs w:val="24"/>
              </w:rPr>
              <w:fldChar w:fldCharType="end"/>
            </w:r>
          </w:hyperlink>
        </w:p>
        <w:p w14:paraId="42A9C4EE" w14:textId="77777777" w:rsidR="00AC3CA5" w:rsidRPr="000F62D2" w:rsidRDefault="00AA1E23">
          <w:pPr>
            <w:pStyle w:val="TOC2"/>
            <w:rPr>
              <w:rFonts w:ascii="Times New Roman" w:hAnsi="Times New Roman" w:cs="Times New Roman"/>
              <w:noProof/>
              <w:sz w:val="24"/>
              <w:szCs w:val="24"/>
            </w:rPr>
          </w:pPr>
          <w:hyperlink w:anchor="_Toc44936928" w:history="1">
            <w:r w:rsidR="00AC3CA5" w:rsidRPr="000F62D2">
              <w:rPr>
                <w:rStyle w:val="Hyperlink"/>
                <w:rFonts w:ascii="Times New Roman" w:hAnsi="Times New Roman" w:cs="Times New Roman"/>
                <w:noProof/>
                <w:sz w:val="24"/>
                <w:szCs w:val="24"/>
              </w:rPr>
              <w:t>5.1     Kesimpulan</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_Toc44936928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41</w:t>
            </w:r>
            <w:r w:rsidR="003D60E4" w:rsidRPr="000F62D2">
              <w:rPr>
                <w:rFonts w:ascii="Times New Roman" w:hAnsi="Times New Roman" w:cs="Times New Roman"/>
                <w:noProof/>
                <w:webHidden/>
                <w:sz w:val="24"/>
                <w:szCs w:val="24"/>
              </w:rPr>
              <w:fldChar w:fldCharType="end"/>
            </w:r>
          </w:hyperlink>
        </w:p>
        <w:p w14:paraId="05F4A92B" w14:textId="77777777" w:rsidR="00AC3CA5" w:rsidRPr="000F62D2" w:rsidRDefault="00AA1E23">
          <w:pPr>
            <w:pStyle w:val="TOC2"/>
            <w:rPr>
              <w:rFonts w:ascii="Times New Roman" w:hAnsi="Times New Roman" w:cs="Times New Roman"/>
              <w:noProof/>
              <w:sz w:val="24"/>
              <w:szCs w:val="24"/>
            </w:rPr>
          </w:pPr>
          <w:hyperlink w:anchor="_Toc44936929" w:history="1">
            <w:r w:rsidR="00AC3CA5" w:rsidRPr="000F62D2">
              <w:rPr>
                <w:rStyle w:val="Hyperlink"/>
                <w:rFonts w:ascii="Times New Roman" w:hAnsi="Times New Roman" w:cs="Times New Roman"/>
                <w:noProof/>
                <w:sz w:val="24"/>
                <w:szCs w:val="24"/>
              </w:rPr>
              <w:t>5.2    Saran</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_Toc44936929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41</w:t>
            </w:r>
            <w:r w:rsidR="003D60E4" w:rsidRPr="000F62D2">
              <w:rPr>
                <w:rFonts w:ascii="Times New Roman" w:hAnsi="Times New Roman" w:cs="Times New Roman"/>
                <w:noProof/>
                <w:webHidden/>
                <w:sz w:val="24"/>
                <w:szCs w:val="24"/>
              </w:rPr>
              <w:fldChar w:fldCharType="end"/>
            </w:r>
          </w:hyperlink>
        </w:p>
        <w:p w14:paraId="160A8DC5" w14:textId="77777777" w:rsidR="00AC3CA5" w:rsidRPr="000F62D2" w:rsidRDefault="00AA1E23">
          <w:pPr>
            <w:pStyle w:val="TOC1"/>
            <w:tabs>
              <w:tab w:val="right" w:leader="dot" w:pos="7927"/>
            </w:tabs>
            <w:rPr>
              <w:rFonts w:ascii="Times New Roman" w:hAnsi="Times New Roman" w:cs="Times New Roman"/>
              <w:noProof/>
              <w:sz w:val="24"/>
              <w:szCs w:val="24"/>
            </w:rPr>
          </w:pPr>
          <w:hyperlink w:anchor="_Toc44936930" w:history="1">
            <w:r w:rsidR="00AC3CA5" w:rsidRPr="000F62D2">
              <w:rPr>
                <w:rStyle w:val="Hyperlink"/>
                <w:rFonts w:ascii="Times New Roman" w:hAnsi="Times New Roman" w:cs="Times New Roman"/>
                <w:noProof/>
                <w:sz w:val="24"/>
                <w:szCs w:val="24"/>
              </w:rPr>
              <w:t>DAFTAR PUSTAKA</w:t>
            </w:r>
            <w:r w:rsidR="00AC3CA5" w:rsidRPr="000F62D2">
              <w:rPr>
                <w:rFonts w:ascii="Times New Roman" w:hAnsi="Times New Roman" w:cs="Times New Roman"/>
                <w:noProof/>
                <w:webHidden/>
                <w:sz w:val="24"/>
                <w:szCs w:val="24"/>
              </w:rPr>
              <w:tab/>
            </w:r>
            <w:r w:rsidR="003D60E4" w:rsidRPr="000F62D2">
              <w:rPr>
                <w:rFonts w:ascii="Times New Roman" w:hAnsi="Times New Roman" w:cs="Times New Roman"/>
                <w:noProof/>
                <w:webHidden/>
                <w:sz w:val="24"/>
                <w:szCs w:val="24"/>
              </w:rPr>
              <w:fldChar w:fldCharType="begin"/>
            </w:r>
            <w:r w:rsidR="00AC3CA5" w:rsidRPr="000F62D2">
              <w:rPr>
                <w:rFonts w:ascii="Times New Roman" w:hAnsi="Times New Roman" w:cs="Times New Roman"/>
                <w:noProof/>
                <w:webHidden/>
                <w:sz w:val="24"/>
                <w:szCs w:val="24"/>
              </w:rPr>
              <w:instrText xml:space="preserve"> PAGEREF _Toc44936930 \h </w:instrText>
            </w:r>
            <w:r w:rsidR="003D60E4" w:rsidRPr="000F62D2">
              <w:rPr>
                <w:rFonts w:ascii="Times New Roman" w:hAnsi="Times New Roman" w:cs="Times New Roman"/>
                <w:noProof/>
                <w:webHidden/>
                <w:sz w:val="24"/>
                <w:szCs w:val="24"/>
              </w:rPr>
            </w:r>
            <w:r w:rsidR="003D60E4" w:rsidRPr="000F62D2">
              <w:rPr>
                <w:rFonts w:ascii="Times New Roman" w:hAnsi="Times New Roman" w:cs="Times New Roman"/>
                <w:noProof/>
                <w:webHidden/>
                <w:sz w:val="24"/>
                <w:szCs w:val="24"/>
              </w:rPr>
              <w:fldChar w:fldCharType="separate"/>
            </w:r>
            <w:r w:rsidR="00926F60">
              <w:rPr>
                <w:rFonts w:ascii="Times New Roman" w:hAnsi="Times New Roman" w:cs="Times New Roman"/>
                <w:noProof/>
                <w:webHidden/>
                <w:sz w:val="24"/>
                <w:szCs w:val="24"/>
              </w:rPr>
              <w:t>42</w:t>
            </w:r>
            <w:r w:rsidR="003D60E4" w:rsidRPr="000F62D2">
              <w:rPr>
                <w:rFonts w:ascii="Times New Roman" w:hAnsi="Times New Roman" w:cs="Times New Roman"/>
                <w:noProof/>
                <w:webHidden/>
                <w:sz w:val="24"/>
                <w:szCs w:val="24"/>
              </w:rPr>
              <w:fldChar w:fldCharType="end"/>
            </w:r>
          </w:hyperlink>
        </w:p>
        <w:p w14:paraId="2DED8C6B" w14:textId="77777777" w:rsidR="00AC3CA5" w:rsidRPr="000F62D2" w:rsidRDefault="00AA1E23" w:rsidP="00AC3CA5">
          <w:pPr>
            <w:pStyle w:val="TOC2"/>
            <w:ind w:left="0"/>
            <w:rPr>
              <w:rFonts w:ascii="Times New Roman" w:hAnsi="Times New Roman" w:cs="Times New Roman"/>
              <w:noProof/>
              <w:sz w:val="24"/>
              <w:szCs w:val="24"/>
            </w:rPr>
          </w:pPr>
          <w:hyperlink w:anchor="_Toc44936931" w:history="1">
            <w:r w:rsidR="00AC3CA5" w:rsidRPr="000F62D2">
              <w:rPr>
                <w:rStyle w:val="Hyperlink"/>
                <w:rFonts w:ascii="Times New Roman" w:hAnsi="Times New Roman" w:cs="Times New Roman"/>
                <w:noProof/>
                <w:sz w:val="24"/>
                <w:szCs w:val="24"/>
              </w:rPr>
              <w:t>LAMPIRAN</w:t>
            </w:r>
          </w:hyperlink>
        </w:p>
        <w:p w14:paraId="0D30B426" w14:textId="77777777" w:rsidR="00661CD5" w:rsidRPr="000F62D2" w:rsidRDefault="003D60E4">
          <w:pPr>
            <w:rPr>
              <w:rFonts w:ascii="Times New Roman" w:hAnsi="Times New Roman" w:cs="Times New Roman"/>
              <w:color w:val="000000" w:themeColor="text1"/>
            </w:rPr>
          </w:pPr>
          <w:r w:rsidRPr="000F62D2">
            <w:rPr>
              <w:rFonts w:ascii="Times New Roman" w:hAnsi="Times New Roman" w:cs="Times New Roman"/>
              <w:bCs/>
              <w:noProof/>
              <w:color w:val="000000" w:themeColor="text1"/>
              <w:sz w:val="24"/>
              <w:szCs w:val="24"/>
            </w:rPr>
            <w:fldChar w:fldCharType="end"/>
          </w:r>
        </w:p>
      </w:sdtContent>
    </w:sdt>
    <w:p w14:paraId="207BD007" w14:textId="77777777" w:rsidR="004462ED" w:rsidRPr="000F62D2" w:rsidRDefault="004462ED" w:rsidP="00761F19">
      <w:pPr>
        <w:spacing w:after="0" w:line="480" w:lineRule="auto"/>
        <w:ind w:firstLine="720"/>
        <w:jc w:val="center"/>
        <w:rPr>
          <w:rFonts w:ascii="Times New Roman" w:hAnsi="Times New Roman" w:cs="Times New Roman"/>
          <w:b/>
          <w:color w:val="000000" w:themeColor="text1"/>
          <w:sz w:val="24"/>
          <w:szCs w:val="24"/>
        </w:rPr>
      </w:pPr>
    </w:p>
    <w:p w14:paraId="48E85530" w14:textId="77777777" w:rsidR="004462ED" w:rsidRPr="000F62D2" w:rsidRDefault="004462ED" w:rsidP="00761F19">
      <w:pPr>
        <w:spacing w:after="0" w:line="480" w:lineRule="auto"/>
        <w:ind w:firstLine="720"/>
        <w:jc w:val="center"/>
        <w:rPr>
          <w:rFonts w:ascii="Times New Roman" w:hAnsi="Times New Roman" w:cs="Times New Roman"/>
          <w:b/>
          <w:color w:val="000000" w:themeColor="text1"/>
          <w:sz w:val="24"/>
          <w:szCs w:val="24"/>
        </w:rPr>
      </w:pPr>
    </w:p>
    <w:p w14:paraId="1418F891" w14:textId="77777777" w:rsidR="00AC3CA5" w:rsidRPr="000F62D2" w:rsidRDefault="00AC3CA5" w:rsidP="00761F19">
      <w:pPr>
        <w:spacing w:after="0" w:line="480" w:lineRule="auto"/>
        <w:ind w:firstLine="720"/>
        <w:jc w:val="center"/>
        <w:rPr>
          <w:rFonts w:ascii="Times New Roman" w:hAnsi="Times New Roman" w:cs="Times New Roman"/>
          <w:b/>
          <w:color w:val="000000" w:themeColor="text1"/>
          <w:sz w:val="24"/>
          <w:szCs w:val="24"/>
        </w:rPr>
      </w:pPr>
    </w:p>
    <w:p w14:paraId="1D049C42" w14:textId="77777777" w:rsidR="00AC3CA5" w:rsidRPr="000F62D2" w:rsidRDefault="00AC3CA5" w:rsidP="00761F19">
      <w:pPr>
        <w:spacing w:after="0" w:line="480" w:lineRule="auto"/>
        <w:ind w:firstLine="720"/>
        <w:jc w:val="center"/>
        <w:rPr>
          <w:rFonts w:ascii="Times New Roman" w:hAnsi="Times New Roman" w:cs="Times New Roman"/>
          <w:b/>
          <w:color w:val="000000" w:themeColor="text1"/>
          <w:sz w:val="24"/>
          <w:szCs w:val="24"/>
        </w:rPr>
      </w:pPr>
    </w:p>
    <w:p w14:paraId="54EB51B0" w14:textId="77777777" w:rsidR="007179CD" w:rsidRPr="000F62D2" w:rsidRDefault="007179CD" w:rsidP="00761F19">
      <w:pPr>
        <w:spacing w:after="0" w:line="480" w:lineRule="auto"/>
        <w:ind w:firstLine="720"/>
        <w:jc w:val="center"/>
        <w:rPr>
          <w:rFonts w:ascii="Times New Roman" w:hAnsi="Times New Roman" w:cs="Times New Roman"/>
          <w:b/>
          <w:color w:val="000000" w:themeColor="text1"/>
          <w:sz w:val="24"/>
          <w:szCs w:val="24"/>
        </w:rPr>
      </w:pPr>
    </w:p>
    <w:p w14:paraId="62A9B23D" w14:textId="77777777" w:rsidR="007179CD" w:rsidRDefault="007179CD" w:rsidP="00761F19">
      <w:pPr>
        <w:spacing w:after="0" w:line="480" w:lineRule="auto"/>
        <w:ind w:firstLine="720"/>
        <w:jc w:val="center"/>
        <w:rPr>
          <w:rFonts w:ascii="Times New Roman" w:hAnsi="Times New Roman" w:cs="Times New Roman"/>
          <w:b/>
          <w:color w:val="000000" w:themeColor="text1"/>
          <w:sz w:val="24"/>
          <w:szCs w:val="24"/>
        </w:rPr>
      </w:pPr>
    </w:p>
    <w:p w14:paraId="47D3F181" w14:textId="77777777" w:rsidR="006D0B90" w:rsidRPr="000F62D2" w:rsidRDefault="006D0B90" w:rsidP="00761F19">
      <w:pPr>
        <w:spacing w:after="0" w:line="480" w:lineRule="auto"/>
        <w:ind w:firstLine="720"/>
        <w:jc w:val="center"/>
        <w:rPr>
          <w:rFonts w:ascii="Times New Roman" w:hAnsi="Times New Roman" w:cs="Times New Roman"/>
          <w:b/>
          <w:color w:val="000000" w:themeColor="text1"/>
          <w:sz w:val="24"/>
          <w:szCs w:val="24"/>
        </w:rPr>
      </w:pPr>
    </w:p>
    <w:p w14:paraId="2327BE2E" w14:textId="77777777" w:rsidR="00661CD5" w:rsidRPr="000F62D2" w:rsidRDefault="00661CD5" w:rsidP="00661CD5">
      <w:pPr>
        <w:pStyle w:val="Heading1"/>
        <w:jc w:val="center"/>
        <w:rPr>
          <w:rFonts w:ascii="Times New Roman" w:hAnsi="Times New Roman" w:cs="Times New Roman"/>
          <w:color w:val="000000" w:themeColor="text1"/>
          <w:sz w:val="24"/>
          <w:szCs w:val="24"/>
        </w:rPr>
      </w:pPr>
      <w:bookmarkStart w:id="15" w:name="_Toc44936888"/>
      <w:r w:rsidRPr="000F62D2">
        <w:rPr>
          <w:rFonts w:ascii="Times New Roman" w:hAnsi="Times New Roman" w:cs="Times New Roman"/>
          <w:color w:val="000000" w:themeColor="text1"/>
          <w:sz w:val="24"/>
          <w:szCs w:val="24"/>
        </w:rPr>
        <w:lastRenderedPageBreak/>
        <w:t>DAFTAR TABEL</w:t>
      </w:r>
      <w:bookmarkEnd w:id="15"/>
    </w:p>
    <w:p w14:paraId="46B7B364" w14:textId="77777777" w:rsidR="004462ED" w:rsidRPr="000F62D2" w:rsidRDefault="004462ED" w:rsidP="00761F19">
      <w:pPr>
        <w:spacing w:after="0" w:line="480" w:lineRule="auto"/>
        <w:ind w:firstLine="720"/>
        <w:jc w:val="center"/>
        <w:rPr>
          <w:rFonts w:ascii="Times New Roman" w:hAnsi="Times New Roman" w:cs="Times New Roman"/>
          <w:b/>
          <w:color w:val="000000" w:themeColor="text1"/>
          <w:sz w:val="24"/>
          <w:szCs w:val="24"/>
        </w:rPr>
      </w:pPr>
    </w:p>
    <w:p w14:paraId="1069E483" w14:textId="199F380A" w:rsidR="003C43AA" w:rsidRDefault="00267C62" w:rsidP="00775F96">
      <w:pPr>
        <w:tabs>
          <w:tab w:val="right" w:leader="dot" w:pos="7938"/>
        </w:tabs>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Tabel 1.1 Keaslian Penelitian</w:t>
      </w:r>
      <w:r>
        <w:rPr>
          <w:rFonts w:ascii="Times New Roman" w:eastAsia="Times New Roman" w:hAnsi="Times New Roman" w:cs="Times New Roman"/>
          <w:color w:val="000000" w:themeColor="text1"/>
          <w:sz w:val="24"/>
          <w:szCs w:val="24"/>
        </w:rPr>
        <w:tab/>
        <w:t xml:space="preserve"> </w:t>
      </w:r>
      <w:r w:rsidR="001A3EE9">
        <w:rPr>
          <w:rFonts w:ascii="Times New Roman" w:eastAsia="Times New Roman" w:hAnsi="Times New Roman" w:cs="Times New Roman"/>
          <w:color w:val="000000" w:themeColor="text1"/>
          <w:sz w:val="24"/>
          <w:szCs w:val="24"/>
        </w:rPr>
        <w:t>5</w:t>
      </w:r>
    </w:p>
    <w:p w14:paraId="49703F9E" w14:textId="25EAEB28" w:rsidR="00267C62" w:rsidRDefault="00267C62" w:rsidP="00775F96">
      <w:pPr>
        <w:tabs>
          <w:tab w:val="right" w:leader="dot" w:pos="7938"/>
        </w:tabs>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Tabel 3.1 Definisi Operasional</w:t>
      </w:r>
      <w:r>
        <w:rPr>
          <w:rFonts w:ascii="Times New Roman" w:eastAsia="Times New Roman" w:hAnsi="Times New Roman" w:cs="Times New Roman"/>
          <w:color w:val="000000" w:themeColor="text1"/>
          <w:sz w:val="24"/>
          <w:szCs w:val="24"/>
        </w:rPr>
        <w:tab/>
        <w:t xml:space="preserve"> </w:t>
      </w:r>
      <w:r w:rsidR="001A3EE9">
        <w:rPr>
          <w:rFonts w:ascii="Times New Roman" w:eastAsia="Times New Roman" w:hAnsi="Times New Roman" w:cs="Times New Roman"/>
          <w:color w:val="000000" w:themeColor="text1"/>
          <w:sz w:val="24"/>
          <w:szCs w:val="24"/>
        </w:rPr>
        <w:t>28</w:t>
      </w:r>
    </w:p>
    <w:p w14:paraId="72457BEB" w14:textId="06CB98E9" w:rsidR="00267C62" w:rsidRDefault="00267C62" w:rsidP="00267C62">
      <w:pPr>
        <w:tabs>
          <w:tab w:val="right" w:leader="dot" w:pos="7938"/>
        </w:tabs>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Tabel 4.1 Data Peresepan Obat Tukak Lambung</w:t>
      </w:r>
      <w:r>
        <w:rPr>
          <w:rFonts w:ascii="Times New Roman" w:eastAsia="Times New Roman" w:hAnsi="Times New Roman" w:cs="Times New Roman"/>
          <w:color w:val="000000" w:themeColor="text1"/>
          <w:sz w:val="24"/>
          <w:szCs w:val="24"/>
        </w:rPr>
        <w:tab/>
        <w:t xml:space="preserve"> 3</w:t>
      </w:r>
      <w:r w:rsidR="001A3EE9">
        <w:rPr>
          <w:rFonts w:ascii="Times New Roman" w:eastAsia="Times New Roman" w:hAnsi="Times New Roman" w:cs="Times New Roman"/>
          <w:color w:val="000000" w:themeColor="text1"/>
          <w:sz w:val="24"/>
          <w:szCs w:val="24"/>
        </w:rPr>
        <w:t>4</w:t>
      </w:r>
    </w:p>
    <w:p w14:paraId="6EAFD94F" w14:textId="4F9D7349" w:rsidR="00267C62" w:rsidRDefault="00267C62" w:rsidP="00267C62">
      <w:pPr>
        <w:tabs>
          <w:tab w:val="right" w:leader="dot" w:pos="7938"/>
        </w:tabs>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Tabel 4.2 Distribusi Frekuensi Jenis Kelamin Pasien Tukak Lambung</w:t>
      </w:r>
      <w:r>
        <w:rPr>
          <w:rFonts w:ascii="Times New Roman" w:eastAsia="Times New Roman" w:hAnsi="Times New Roman" w:cs="Times New Roman"/>
          <w:color w:val="000000" w:themeColor="text1"/>
          <w:sz w:val="24"/>
          <w:szCs w:val="24"/>
        </w:rPr>
        <w:tab/>
        <w:t>3</w:t>
      </w:r>
      <w:r w:rsidR="001A3EE9">
        <w:rPr>
          <w:rFonts w:ascii="Times New Roman" w:eastAsia="Times New Roman" w:hAnsi="Times New Roman" w:cs="Times New Roman"/>
          <w:color w:val="000000" w:themeColor="text1"/>
          <w:sz w:val="24"/>
          <w:szCs w:val="24"/>
        </w:rPr>
        <w:t>5</w:t>
      </w:r>
    </w:p>
    <w:p w14:paraId="6B309E1D" w14:textId="77777777" w:rsidR="0081007A" w:rsidRPr="000F62D2" w:rsidRDefault="0081007A" w:rsidP="00775F96">
      <w:pPr>
        <w:tabs>
          <w:tab w:val="right" w:leader="dot" w:pos="7938"/>
        </w:tabs>
        <w:spacing w:after="0" w:line="360" w:lineRule="auto"/>
        <w:rPr>
          <w:rFonts w:ascii="Times New Roman" w:eastAsia="Times New Roman" w:hAnsi="Times New Roman" w:cs="Times New Roman"/>
          <w:color w:val="000000" w:themeColor="text1"/>
          <w:sz w:val="24"/>
          <w:szCs w:val="24"/>
        </w:rPr>
      </w:pPr>
    </w:p>
    <w:p w14:paraId="432EA676" w14:textId="77777777" w:rsidR="004462ED" w:rsidRPr="000F62D2" w:rsidRDefault="004462ED" w:rsidP="00761F19">
      <w:pPr>
        <w:spacing w:after="0" w:line="480" w:lineRule="auto"/>
        <w:ind w:firstLine="720"/>
        <w:jc w:val="center"/>
        <w:rPr>
          <w:rFonts w:ascii="Times New Roman" w:hAnsi="Times New Roman" w:cs="Times New Roman"/>
          <w:b/>
          <w:color w:val="000000" w:themeColor="text1"/>
          <w:sz w:val="24"/>
          <w:szCs w:val="24"/>
        </w:rPr>
      </w:pPr>
    </w:p>
    <w:p w14:paraId="6FB4D44E" w14:textId="77777777" w:rsidR="004462ED" w:rsidRPr="000F62D2" w:rsidRDefault="004462ED" w:rsidP="00761F19">
      <w:pPr>
        <w:spacing w:after="0" w:line="480" w:lineRule="auto"/>
        <w:ind w:firstLine="720"/>
        <w:jc w:val="center"/>
        <w:rPr>
          <w:rFonts w:ascii="Times New Roman" w:hAnsi="Times New Roman" w:cs="Times New Roman"/>
          <w:b/>
          <w:color w:val="000000" w:themeColor="text1"/>
          <w:sz w:val="24"/>
          <w:szCs w:val="24"/>
        </w:rPr>
      </w:pPr>
    </w:p>
    <w:p w14:paraId="0741B391" w14:textId="77777777" w:rsidR="004462ED" w:rsidRPr="000F62D2" w:rsidRDefault="004462ED" w:rsidP="00761F19">
      <w:pPr>
        <w:spacing w:after="0" w:line="480" w:lineRule="auto"/>
        <w:ind w:firstLine="720"/>
        <w:jc w:val="center"/>
        <w:rPr>
          <w:rFonts w:ascii="Times New Roman" w:hAnsi="Times New Roman" w:cs="Times New Roman"/>
          <w:b/>
          <w:color w:val="000000" w:themeColor="text1"/>
          <w:sz w:val="24"/>
          <w:szCs w:val="24"/>
        </w:rPr>
      </w:pPr>
    </w:p>
    <w:p w14:paraId="7E9285A2" w14:textId="77777777" w:rsidR="004462ED" w:rsidRPr="000F62D2" w:rsidRDefault="004462ED" w:rsidP="00761F19">
      <w:pPr>
        <w:spacing w:after="0" w:line="480" w:lineRule="auto"/>
        <w:ind w:firstLine="720"/>
        <w:jc w:val="center"/>
        <w:rPr>
          <w:rFonts w:ascii="Times New Roman" w:hAnsi="Times New Roman" w:cs="Times New Roman"/>
          <w:b/>
          <w:color w:val="000000" w:themeColor="text1"/>
          <w:sz w:val="24"/>
          <w:szCs w:val="24"/>
        </w:rPr>
      </w:pPr>
    </w:p>
    <w:p w14:paraId="561D8E63" w14:textId="77777777" w:rsidR="00661CD5" w:rsidRPr="000F62D2" w:rsidRDefault="00661CD5" w:rsidP="00761F19">
      <w:pPr>
        <w:spacing w:after="0" w:line="480" w:lineRule="auto"/>
        <w:ind w:firstLine="720"/>
        <w:jc w:val="center"/>
        <w:rPr>
          <w:rFonts w:ascii="Times New Roman" w:hAnsi="Times New Roman" w:cs="Times New Roman"/>
          <w:b/>
          <w:color w:val="000000" w:themeColor="text1"/>
          <w:sz w:val="24"/>
          <w:szCs w:val="24"/>
        </w:rPr>
      </w:pPr>
    </w:p>
    <w:p w14:paraId="46EC5397" w14:textId="77777777" w:rsidR="00661CD5" w:rsidRPr="000F62D2" w:rsidRDefault="00661CD5" w:rsidP="00761F19">
      <w:pPr>
        <w:spacing w:after="0" w:line="480" w:lineRule="auto"/>
        <w:ind w:firstLine="720"/>
        <w:jc w:val="center"/>
        <w:rPr>
          <w:rFonts w:ascii="Times New Roman" w:hAnsi="Times New Roman" w:cs="Times New Roman"/>
          <w:b/>
          <w:color w:val="000000" w:themeColor="text1"/>
          <w:sz w:val="24"/>
          <w:szCs w:val="24"/>
        </w:rPr>
      </w:pPr>
    </w:p>
    <w:p w14:paraId="734FA9B6" w14:textId="77777777" w:rsidR="00661CD5" w:rsidRPr="000F62D2" w:rsidRDefault="00661CD5" w:rsidP="00761F19">
      <w:pPr>
        <w:spacing w:after="0" w:line="480" w:lineRule="auto"/>
        <w:ind w:firstLine="720"/>
        <w:jc w:val="center"/>
        <w:rPr>
          <w:rFonts w:ascii="Times New Roman" w:hAnsi="Times New Roman" w:cs="Times New Roman"/>
          <w:b/>
          <w:color w:val="000000" w:themeColor="text1"/>
          <w:sz w:val="24"/>
          <w:szCs w:val="24"/>
        </w:rPr>
      </w:pPr>
    </w:p>
    <w:p w14:paraId="522E8D7F" w14:textId="77777777" w:rsidR="00661CD5" w:rsidRPr="000F62D2" w:rsidRDefault="00661CD5" w:rsidP="00761F19">
      <w:pPr>
        <w:spacing w:after="0" w:line="480" w:lineRule="auto"/>
        <w:ind w:firstLine="720"/>
        <w:jc w:val="center"/>
        <w:rPr>
          <w:rFonts w:ascii="Times New Roman" w:hAnsi="Times New Roman" w:cs="Times New Roman"/>
          <w:b/>
          <w:color w:val="000000" w:themeColor="text1"/>
          <w:sz w:val="24"/>
          <w:szCs w:val="24"/>
        </w:rPr>
      </w:pPr>
    </w:p>
    <w:p w14:paraId="5EF72E02" w14:textId="77777777" w:rsidR="00661CD5" w:rsidRPr="000F62D2" w:rsidRDefault="00661CD5" w:rsidP="00761F19">
      <w:pPr>
        <w:spacing w:after="0" w:line="480" w:lineRule="auto"/>
        <w:ind w:firstLine="720"/>
        <w:jc w:val="center"/>
        <w:rPr>
          <w:rFonts w:ascii="Times New Roman" w:hAnsi="Times New Roman" w:cs="Times New Roman"/>
          <w:b/>
          <w:color w:val="000000" w:themeColor="text1"/>
          <w:sz w:val="24"/>
          <w:szCs w:val="24"/>
        </w:rPr>
      </w:pPr>
    </w:p>
    <w:p w14:paraId="4BACD9A5" w14:textId="77777777" w:rsidR="00661CD5" w:rsidRPr="000F62D2" w:rsidRDefault="00661CD5" w:rsidP="00761F19">
      <w:pPr>
        <w:spacing w:after="0" w:line="480" w:lineRule="auto"/>
        <w:ind w:firstLine="720"/>
        <w:jc w:val="center"/>
        <w:rPr>
          <w:rFonts w:ascii="Times New Roman" w:hAnsi="Times New Roman" w:cs="Times New Roman"/>
          <w:b/>
          <w:color w:val="000000" w:themeColor="text1"/>
          <w:sz w:val="24"/>
          <w:szCs w:val="24"/>
        </w:rPr>
      </w:pPr>
    </w:p>
    <w:p w14:paraId="41265D64" w14:textId="77777777" w:rsidR="00661CD5" w:rsidRPr="000F62D2" w:rsidRDefault="00661CD5" w:rsidP="00761F19">
      <w:pPr>
        <w:spacing w:after="0" w:line="480" w:lineRule="auto"/>
        <w:ind w:firstLine="720"/>
        <w:jc w:val="center"/>
        <w:rPr>
          <w:rFonts w:ascii="Times New Roman" w:hAnsi="Times New Roman" w:cs="Times New Roman"/>
          <w:b/>
          <w:color w:val="000000" w:themeColor="text1"/>
          <w:sz w:val="24"/>
          <w:szCs w:val="24"/>
          <w:lang w:val="en-US"/>
        </w:rPr>
      </w:pPr>
    </w:p>
    <w:p w14:paraId="77D9A5FC" w14:textId="77777777" w:rsidR="007F7A7A" w:rsidRPr="000F62D2" w:rsidRDefault="007F7A7A" w:rsidP="00761F19">
      <w:pPr>
        <w:spacing w:after="0" w:line="480" w:lineRule="auto"/>
        <w:ind w:firstLine="720"/>
        <w:jc w:val="center"/>
        <w:rPr>
          <w:rFonts w:ascii="Times New Roman" w:hAnsi="Times New Roman" w:cs="Times New Roman"/>
          <w:b/>
          <w:color w:val="000000" w:themeColor="text1"/>
          <w:sz w:val="24"/>
          <w:szCs w:val="24"/>
          <w:lang w:val="en-US"/>
        </w:rPr>
      </w:pPr>
    </w:p>
    <w:p w14:paraId="73C19A85" w14:textId="77777777" w:rsidR="00661CD5" w:rsidRPr="000F62D2" w:rsidRDefault="00661CD5" w:rsidP="00761F19">
      <w:pPr>
        <w:spacing w:after="0" w:line="480" w:lineRule="auto"/>
        <w:ind w:firstLine="720"/>
        <w:jc w:val="center"/>
        <w:rPr>
          <w:rFonts w:ascii="Times New Roman" w:hAnsi="Times New Roman" w:cs="Times New Roman"/>
          <w:b/>
          <w:color w:val="000000" w:themeColor="text1"/>
          <w:sz w:val="24"/>
          <w:szCs w:val="24"/>
        </w:rPr>
      </w:pPr>
    </w:p>
    <w:p w14:paraId="6551E8C2" w14:textId="77777777" w:rsidR="00661CD5" w:rsidRPr="000F62D2" w:rsidRDefault="00661CD5" w:rsidP="00761F19">
      <w:pPr>
        <w:spacing w:after="0" w:line="480" w:lineRule="auto"/>
        <w:ind w:firstLine="720"/>
        <w:jc w:val="center"/>
        <w:rPr>
          <w:rFonts w:ascii="Times New Roman" w:hAnsi="Times New Roman" w:cs="Times New Roman"/>
          <w:b/>
          <w:color w:val="000000" w:themeColor="text1"/>
          <w:sz w:val="24"/>
          <w:szCs w:val="24"/>
        </w:rPr>
      </w:pPr>
    </w:p>
    <w:p w14:paraId="125B51D7" w14:textId="77777777" w:rsidR="00E56845" w:rsidRPr="000F62D2" w:rsidRDefault="00E56845" w:rsidP="00761F19">
      <w:pPr>
        <w:spacing w:after="0" w:line="480" w:lineRule="auto"/>
        <w:ind w:firstLine="720"/>
        <w:jc w:val="center"/>
        <w:rPr>
          <w:rFonts w:ascii="Times New Roman" w:hAnsi="Times New Roman" w:cs="Times New Roman"/>
          <w:b/>
          <w:color w:val="000000" w:themeColor="text1"/>
          <w:sz w:val="24"/>
          <w:szCs w:val="24"/>
        </w:rPr>
      </w:pPr>
    </w:p>
    <w:p w14:paraId="545F6624" w14:textId="77777777" w:rsidR="00E56845" w:rsidRPr="000F62D2" w:rsidRDefault="00E56845" w:rsidP="00761F19">
      <w:pPr>
        <w:spacing w:after="0" w:line="480" w:lineRule="auto"/>
        <w:ind w:firstLine="720"/>
        <w:jc w:val="center"/>
        <w:rPr>
          <w:rFonts w:ascii="Times New Roman" w:hAnsi="Times New Roman" w:cs="Times New Roman"/>
          <w:b/>
          <w:color w:val="000000" w:themeColor="text1"/>
          <w:sz w:val="24"/>
          <w:szCs w:val="24"/>
        </w:rPr>
      </w:pPr>
    </w:p>
    <w:p w14:paraId="6ADE6664" w14:textId="77777777" w:rsidR="00E56845" w:rsidRPr="000F62D2" w:rsidRDefault="00E56845" w:rsidP="00761F19">
      <w:pPr>
        <w:spacing w:after="0" w:line="480" w:lineRule="auto"/>
        <w:ind w:firstLine="720"/>
        <w:jc w:val="center"/>
        <w:rPr>
          <w:rFonts w:ascii="Times New Roman" w:hAnsi="Times New Roman" w:cs="Times New Roman"/>
          <w:b/>
          <w:color w:val="000000" w:themeColor="text1"/>
          <w:sz w:val="24"/>
          <w:szCs w:val="24"/>
        </w:rPr>
      </w:pPr>
    </w:p>
    <w:p w14:paraId="710AF912" w14:textId="77777777" w:rsidR="00E56845" w:rsidRPr="000F62D2" w:rsidRDefault="00E56845" w:rsidP="00761F19">
      <w:pPr>
        <w:spacing w:after="0" w:line="480" w:lineRule="auto"/>
        <w:ind w:firstLine="720"/>
        <w:jc w:val="center"/>
        <w:rPr>
          <w:rFonts w:ascii="Times New Roman" w:hAnsi="Times New Roman" w:cs="Times New Roman"/>
          <w:b/>
          <w:color w:val="000000" w:themeColor="text1"/>
          <w:sz w:val="24"/>
          <w:szCs w:val="24"/>
        </w:rPr>
      </w:pPr>
    </w:p>
    <w:p w14:paraId="4D02135C" w14:textId="77777777" w:rsidR="00661CD5" w:rsidRPr="000F62D2" w:rsidRDefault="00661CD5" w:rsidP="00661CD5">
      <w:pPr>
        <w:pStyle w:val="Heading1"/>
        <w:jc w:val="center"/>
        <w:rPr>
          <w:rFonts w:ascii="Times New Roman" w:hAnsi="Times New Roman" w:cs="Times New Roman"/>
          <w:color w:val="000000" w:themeColor="text1"/>
          <w:sz w:val="24"/>
          <w:szCs w:val="24"/>
        </w:rPr>
      </w:pPr>
      <w:bookmarkStart w:id="16" w:name="_Toc44936889"/>
      <w:r w:rsidRPr="000F62D2">
        <w:rPr>
          <w:rFonts w:ascii="Times New Roman" w:hAnsi="Times New Roman" w:cs="Times New Roman"/>
          <w:color w:val="000000" w:themeColor="text1"/>
          <w:sz w:val="24"/>
          <w:szCs w:val="24"/>
        </w:rPr>
        <w:lastRenderedPageBreak/>
        <w:t>DAFTAR GAMBAR</w:t>
      </w:r>
      <w:bookmarkEnd w:id="16"/>
    </w:p>
    <w:p w14:paraId="63AD98F2" w14:textId="77777777" w:rsidR="003609CE" w:rsidRDefault="003609CE" w:rsidP="004334D1">
      <w:pPr>
        <w:tabs>
          <w:tab w:val="right" w:leader="dot" w:pos="7938"/>
        </w:tabs>
        <w:spacing w:after="0" w:line="360" w:lineRule="auto"/>
        <w:jc w:val="both"/>
        <w:rPr>
          <w:rFonts w:ascii="Times New Roman" w:hAnsi="Times New Roman" w:cs="Times New Roman"/>
          <w:color w:val="000000" w:themeColor="text1"/>
          <w:sz w:val="24"/>
          <w:szCs w:val="24"/>
          <w:lang w:val="en-US"/>
        </w:rPr>
      </w:pPr>
    </w:p>
    <w:p w14:paraId="15D164AB" w14:textId="135CF6B7" w:rsidR="004334D1" w:rsidRDefault="004334D1" w:rsidP="004334D1">
      <w:pPr>
        <w:tabs>
          <w:tab w:val="right" w:leader="dot" w:pos="7938"/>
        </w:tab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Gambar 4.1 </w:t>
      </w:r>
      <w:r w:rsidR="00267C62">
        <w:rPr>
          <w:rFonts w:ascii="Times New Roman" w:hAnsi="Times New Roman" w:cs="Times New Roman"/>
          <w:color w:val="000000" w:themeColor="text1"/>
          <w:sz w:val="24"/>
          <w:szCs w:val="24"/>
        </w:rPr>
        <w:t>Grafik</w:t>
      </w:r>
      <w:r w:rsidRPr="000F62D2">
        <w:rPr>
          <w:rFonts w:ascii="Times New Roman" w:hAnsi="Times New Roman" w:cs="Times New Roman"/>
          <w:color w:val="000000" w:themeColor="text1"/>
          <w:sz w:val="24"/>
          <w:szCs w:val="24"/>
        </w:rPr>
        <w:t xml:space="preserve"> Penggunaan Obat Berdasarkan Tepat Indikasi</w:t>
      </w:r>
      <w:r>
        <w:rPr>
          <w:rFonts w:ascii="Times New Roman" w:hAnsi="Times New Roman" w:cs="Times New Roman"/>
          <w:color w:val="000000" w:themeColor="text1"/>
          <w:sz w:val="24"/>
          <w:szCs w:val="24"/>
        </w:rPr>
        <w:tab/>
        <w:t xml:space="preserve"> 3</w:t>
      </w:r>
      <w:r w:rsidR="001A3EE9">
        <w:rPr>
          <w:rFonts w:ascii="Times New Roman" w:hAnsi="Times New Roman" w:cs="Times New Roman"/>
          <w:color w:val="000000" w:themeColor="text1"/>
          <w:sz w:val="24"/>
          <w:szCs w:val="24"/>
        </w:rPr>
        <w:t>6</w:t>
      </w:r>
    </w:p>
    <w:p w14:paraId="1D0FA50D" w14:textId="7546DF56" w:rsidR="004334D1" w:rsidRDefault="004334D1" w:rsidP="004334D1">
      <w:pPr>
        <w:tabs>
          <w:tab w:val="right" w:leader="dot" w:pos="7938"/>
        </w:tab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Gambar 4.2</w:t>
      </w:r>
      <w:r w:rsidRPr="000F62D2">
        <w:rPr>
          <w:rFonts w:ascii="Times New Roman" w:hAnsi="Times New Roman" w:cs="Times New Roman"/>
          <w:color w:val="000000" w:themeColor="text1"/>
          <w:sz w:val="24"/>
          <w:szCs w:val="24"/>
        </w:rPr>
        <w:t xml:space="preserve"> </w:t>
      </w:r>
      <w:r w:rsidR="00267C62">
        <w:rPr>
          <w:rFonts w:ascii="Times New Roman" w:hAnsi="Times New Roman" w:cs="Times New Roman"/>
          <w:color w:val="000000" w:themeColor="text1"/>
          <w:sz w:val="24"/>
          <w:szCs w:val="24"/>
        </w:rPr>
        <w:t>Grafik</w:t>
      </w:r>
      <w:r w:rsidRPr="000F62D2">
        <w:rPr>
          <w:rFonts w:ascii="Times New Roman" w:hAnsi="Times New Roman" w:cs="Times New Roman"/>
          <w:color w:val="000000" w:themeColor="text1"/>
          <w:sz w:val="24"/>
          <w:szCs w:val="24"/>
        </w:rPr>
        <w:t xml:space="preserve"> Penggunaan Obat Berdasarkan Tepat</w:t>
      </w:r>
      <w:r>
        <w:rPr>
          <w:rFonts w:ascii="Times New Roman" w:hAnsi="Times New Roman" w:cs="Times New Roman"/>
          <w:color w:val="000000" w:themeColor="text1"/>
          <w:sz w:val="24"/>
          <w:szCs w:val="24"/>
        </w:rPr>
        <w:t xml:space="preserve"> Obat</w:t>
      </w:r>
      <w:r>
        <w:rPr>
          <w:rFonts w:ascii="Times New Roman" w:hAnsi="Times New Roman" w:cs="Times New Roman"/>
          <w:color w:val="000000" w:themeColor="text1"/>
          <w:sz w:val="24"/>
          <w:szCs w:val="24"/>
        </w:rPr>
        <w:tab/>
        <w:t xml:space="preserve"> </w:t>
      </w:r>
      <w:r w:rsidR="001A3EE9">
        <w:rPr>
          <w:rFonts w:ascii="Times New Roman" w:hAnsi="Times New Roman" w:cs="Times New Roman"/>
          <w:color w:val="000000" w:themeColor="text1"/>
          <w:sz w:val="24"/>
          <w:szCs w:val="24"/>
        </w:rPr>
        <w:t>37</w:t>
      </w:r>
    </w:p>
    <w:p w14:paraId="7C3BAEA6" w14:textId="786E7D0F" w:rsidR="004334D1" w:rsidRDefault="004334D1" w:rsidP="004334D1">
      <w:pPr>
        <w:tabs>
          <w:tab w:val="right" w:leader="dot" w:pos="7938"/>
        </w:tab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Gambar 4.3</w:t>
      </w:r>
      <w:r w:rsidRPr="000F62D2">
        <w:rPr>
          <w:rFonts w:ascii="Times New Roman" w:hAnsi="Times New Roman" w:cs="Times New Roman"/>
          <w:color w:val="000000" w:themeColor="text1"/>
          <w:sz w:val="24"/>
          <w:szCs w:val="24"/>
        </w:rPr>
        <w:t xml:space="preserve"> </w:t>
      </w:r>
      <w:r w:rsidR="00267C62">
        <w:rPr>
          <w:rFonts w:ascii="Times New Roman" w:hAnsi="Times New Roman" w:cs="Times New Roman"/>
          <w:color w:val="000000" w:themeColor="text1"/>
          <w:sz w:val="24"/>
          <w:szCs w:val="24"/>
        </w:rPr>
        <w:t>Grafik</w:t>
      </w:r>
      <w:r w:rsidRPr="000F62D2">
        <w:rPr>
          <w:rFonts w:ascii="Times New Roman" w:hAnsi="Times New Roman" w:cs="Times New Roman"/>
          <w:color w:val="000000" w:themeColor="text1"/>
          <w:sz w:val="24"/>
          <w:szCs w:val="24"/>
        </w:rPr>
        <w:t xml:space="preserve"> Penggunaan Obat Berdasarkan Tepat </w:t>
      </w:r>
      <w:r>
        <w:rPr>
          <w:rFonts w:ascii="Times New Roman" w:hAnsi="Times New Roman" w:cs="Times New Roman"/>
          <w:color w:val="000000" w:themeColor="text1"/>
          <w:sz w:val="24"/>
          <w:szCs w:val="24"/>
        </w:rPr>
        <w:t>Dosis</w:t>
      </w:r>
      <w:r w:rsidRPr="000F62D2">
        <w:rPr>
          <w:rFonts w:ascii="Times New Roman" w:hAnsi="Times New Roman" w:cs="Times New Roman"/>
          <w:color w:val="000000" w:themeColor="text1"/>
          <w:sz w:val="24"/>
          <w:szCs w:val="24"/>
        </w:rPr>
        <w:tab/>
        <w:t xml:space="preserve"> </w:t>
      </w:r>
      <w:r>
        <w:rPr>
          <w:rFonts w:ascii="Times New Roman" w:hAnsi="Times New Roman" w:cs="Times New Roman"/>
          <w:color w:val="000000" w:themeColor="text1"/>
          <w:sz w:val="24"/>
          <w:szCs w:val="24"/>
        </w:rPr>
        <w:t>4</w:t>
      </w:r>
      <w:r w:rsidR="001A3EE9">
        <w:rPr>
          <w:rFonts w:ascii="Times New Roman" w:hAnsi="Times New Roman" w:cs="Times New Roman"/>
          <w:color w:val="000000" w:themeColor="text1"/>
          <w:sz w:val="24"/>
          <w:szCs w:val="24"/>
        </w:rPr>
        <w:t>0</w:t>
      </w:r>
    </w:p>
    <w:p w14:paraId="18A808B9" w14:textId="77777777" w:rsidR="004334D1" w:rsidRDefault="004334D1" w:rsidP="004334D1">
      <w:pPr>
        <w:tabs>
          <w:tab w:val="right" w:leader="dot" w:pos="7938"/>
        </w:tab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Gambar 4.4</w:t>
      </w:r>
      <w:r w:rsidRPr="000F62D2">
        <w:rPr>
          <w:rFonts w:ascii="Times New Roman" w:hAnsi="Times New Roman" w:cs="Times New Roman"/>
          <w:color w:val="000000" w:themeColor="text1"/>
          <w:sz w:val="24"/>
          <w:szCs w:val="24"/>
        </w:rPr>
        <w:t xml:space="preserve"> </w:t>
      </w:r>
      <w:r w:rsidR="00267C62">
        <w:rPr>
          <w:rFonts w:ascii="Times New Roman" w:hAnsi="Times New Roman" w:cs="Times New Roman"/>
          <w:color w:val="000000" w:themeColor="text1"/>
          <w:sz w:val="24"/>
          <w:szCs w:val="24"/>
        </w:rPr>
        <w:t>Grafik</w:t>
      </w:r>
      <w:r w:rsidRPr="000F62D2">
        <w:rPr>
          <w:rFonts w:ascii="Times New Roman" w:hAnsi="Times New Roman" w:cs="Times New Roman"/>
          <w:color w:val="000000" w:themeColor="text1"/>
          <w:sz w:val="24"/>
          <w:szCs w:val="24"/>
        </w:rPr>
        <w:t xml:space="preserve"> Penggunaan Obat Berdasarkan Tepat</w:t>
      </w:r>
      <w:r>
        <w:rPr>
          <w:rFonts w:ascii="Times New Roman" w:hAnsi="Times New Roman" w:cs="Times New Roman"/>
          <w:color w:val="000000" w:themeColor="text1"/>
          <w:sz w:val="24"/>
          <w:szCs w:val="24"/>
        </w:rPr>
        <w:t xml:space="preserve"> Pasien</w:t>
      </w:r>
      <w:r w:rsidRPr="000F62D2">
        <w:rPr>
          <w:rFonts w:ascii="Times New Roman" w:hAnsi="Times New Roman" w:cs="Times New Roman"/>
          <w:color w:val="000000" w:themeColor="text1"/>
          <w:sz w:val="24"/>
          <w:szCs w:val="24"/>
        </w:rPr>
        <w:tab/>
        <w:t xml:space="preserve"> </w:t>
      </w:r>
      <w:r>
        <w:rPr>
          <w:rFonts w:ascii="Times New Roman" w:hAnsi="Times New Roman" w:cs="Times New Roman"/>
          <w:color w:val="000000" w:themeColor="text1"/>
          <w:sz w:val="24"/>
          <w:szCs w:val="24"/>
        </w:rPr>
        <w:t>43</w:t>
      </w:r>
    </w:p>
    <w:p w14:paraId="016362C6"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5CD0F6EE"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579E00B9"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638E8C9A"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6EB4D027"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29A24AB3"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52188979"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125EB5A3"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566AD70D"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5BC8E756"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455FB15F"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03246F45"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27CD50CE"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0AA1C529"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7B156399"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7E9ADD23"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162291F6"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474642CA"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lang w:val="en-US"/>
        </w:rPr>
      </w:pPr>
    </w:p>
    <w:p w14:paraId="6D7D109A" w14:textId="77777777" w:rsidR="003609CE" w:rsidRPr="003609CE" w:rsidRDefault="003609CE" w:rsidP="00A15516">
      <w:pPr>
        <w:tabs>
          <w:tab w:val="right" w:leader="dot" w:pos="7938"/>
        </w:tabs>
        <w:spacing w:after="0" w:line="360" w:lineRule="auto"/>
        <w:jc w:val="both"/>
        <w:rPr>
          <w:rFonts w:ascii="Times New Roman" w:hAnsi="Times New Roman" w:cs="Times New Roman"/>
          <w:color w:val="000000" w:themeColor="text1"/>
          <w:sz w:val="24"/>
          <w:szCs w:val="24"/>
          <w:lang w:val="en-US"/>
        </w:rPr>
      </w:pPr>
    </w:p>
    <w:p w14:paraId="71F2E040"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0D91DE48"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30091A58"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68445F8F"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2212D6A1" w14:textId="77777777" w:rsidR="004334D1" w:rsidRPr="000F62D2" w:rsidRDefault="004334D1" w:rsidP="004334D1">
      <w:pPr>
        <w:pStyle w:val="Heading1"/>
        <w:jc w:val="cente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lastRenderedPageBreak/>
        <w:t xml:space="preserve">DAFTAR </w:t>
      </w:r>
      <w:r>
        <w:rPr>
          <w:rFonts w:ascii="Times New Roman" w:hAnsi="Times New Roman" w:cs="Times New Roman"/>
          <w:color w:val="000000" w:themeColor="text1"/>
          <w:sz w:val="24"/>
          <w:szCs w:val="24"/>
        </w:rPr>
        <w:t>LAMPIRAN</w:t>
      </w:r>
    </w:p>
    <w:p w14:paraId="47C0A49F" w14:textId="77777777" w:rsidR="004334D1" w:rsidRPr="000F62D2" w:rsidRDefault="004334D1" w:rsidP="004334D1">
      <w:pPr>
        <w:spacing w:after="0" w:line="480" w:lineRule="auto"/>
        <w:ind w:firstLine="720"/>
        <w:jc w:val="center"/>
        <w:rPr>
          <w:rFonts w:ascii="Times New Roman" w:hAnsi="Times New Roman" w:cs="Times New Roman"/>
          <w:b/>
          <w:color w:val="000000" w:themeColor="text1"/>
          <w:sz w:val="24"/>
          <w:szCs w:val="24"/>
        </w:rPr>
      </w:pPr>
    </w:p>
    <w:p w14:paraId="44784233" w14:textId="65BFB154" w:rsidR="004334D1" w:rsidRPr="000F62D2" w:rsidRDefault="00267C62" w:rsidP="004334D1">
      <w:pPr>
        <w:tabs>
          <w:tab w:val="right" w:leader="dot" w:pos="7938"/>
        </w:tab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Lampiran 1 </w:t>
      </w:r>
      <w:r w:rsidRPr="00B336CA">
        <w:rPr>
          <w:rFonts w:ascii="Times New Roman" w:hAnsi="Times New Roman" w:cs="Times New Roman"/>
          <w:sz w:val="24"/>
          <w:szCs w:val="24"/>
        </w:rPr>
        <w:t>Dokumentasi Pen</w:t>
      </w:r>
      <w:r>
        <w:rPr>
          <w:rFonts w:ascii="Times New Roman" w:hAnsi="Times New Roman" w:cs="Times New Roman"/>
          <w:sz w:val="24"/>
          <w:szCs w:val="24"/>
        </w:rPr>
        <w:t>elitian</w:t>
      </w:r>
      <w:r>
        <w:rPr>
          <w:rFonts w:ascii="Times New Roman" w:hAnsi="Times New Roman" w:cs="Times New Roman"/>
          <w:color w:val="000000" w:themeColor="text1"/>
          <w:sz w:val="24"/>
          <w:szCs w:val="24"/>
        </w:rPr>
        <w:tab/>
      </w:r>
      <w:r w:rsidR="001A3EE9">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6</w:t>
      </w:r>
    </w:p>
    <w:p w14:paraId="54908195" w14:textId="2C1DFFF7" w:rsidR="004334D1" w:rsidRDefault="00267C62" w:rsidP="004334D1">
      <w:pPr>
        <w:tabs>
          <w:tab w:val="right" w:leader="dot" w:pos="7938"/>
        </w:tab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Lampiran</w:t>
      </w:r>
      <w:r w:rsidRPr="00267C62">
        <w:rPr>
          <w:rFonts w:ascii="Times New Roman" w:hAnsi="Times New Roman" w:cs="Times New Roman"/>
          <w:sz w:val="24"/>
          <w:szCs w:val="24"/>
        </w:rPr>
        <w:t xml:space="preserve"> </w:t>
      </w:r>
      <w:r>
        <w:rPr>
          <w:rFonts w:ascii="Times New Roman" w:hAnsi="Times New Roman" w:cs="Times New Roman"/>
          <w:sz w:val="24"/>
          <w:szCs w:val="24"/>
        </w:rPr>
        <w:t>2 Surat Izin Penelitian</w:t>
      </w:r>
      <w:r w:rsidR="004334D1" w:rsidRPr="000F62D2">
        <w:rPr>
          <w:rFonts w:ascii="Times New Roman" w:hAnsi="Times New Roman" w:cs="Times New Roman"/>
          <w:color w:val="000000" w:themeColor="text1"/>
          <w:sz w:val="24"/>
          <w:szCs w:val="24"/>
        </w:rPr>
        <w:tab/>
        <w:t xml:space="preserve"> </w:t>
      </w:r>
      <w:r w:rsidR="001A3EE9">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7</w:t>
      </w:r>
    </w:p>
    <w:p w14:paraId="46C80FEA" w14:textId="6B404555" w:rsidR="004334D1" w:rsidRDefault="00267C62" w:rsidP="004334D1">
      <w:pPr>
        <w:tabs>
          <w:tab w:val="right" w:leader="dot" w:pos="7938"/>
        </w:tab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Lampiran</w:t>
      </w:r>
      <w:r w:rsidR="004334D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3</w:t>
      </w:r>
      <w:r w:rsidR="004334D1">
        <w:rPr>
          <w:rFonts w:ascii="Times New Roman" w:hAnsi="Times New Roman" w:cs="Times New Roman"/>
          <w:color w:val="000000" w:themeColor="text1"/>
          <w:sz w:val="24"/>
          <w:szCs w:val="24"/>
        </w:rPr>
        <w:t xml:space="preserve"> </w:t>
      </w:r>
      <w:r w:rsidRPr="00B336CA">
        <w:rPr>
          <w:rFonts w:ascii="Times New Roman" w:hAnsi="Times New Roman" w:cs="Times New Roman"/>
          <w:sz w:val="24"/>
          <w:szCs w:val="24"/>
        </w:rPr>
        <w:t xml:space="preserve">Surat Keterangan </w:t>
      </w:r>
      <w:r>
        <w:rPr>
          <w:rFonts w:ascii="Times New Roman" w:hAnsi="Times New Roman" w:cs="Times New Roman"/>
          <w:sz w:val="24"/>
          <w:szCs w:val="24"/>
        </w:rPr>
        <w:t>Telah</w:t>
      </w:r>
      <w:r w:rsidRPr="00B336CA">
        <w:rPr>
          <w:rFonts w:ascii="Times New Roman" w:hAnsi="Times New Roman" w:cs="Times New Roman"/>
          <w:sz w:val="24"/>
          <w:szCs w:val="24"/>
        </w:rPr>
        <w:t xml:space="preserve"> Melakukan Penelitian</w:t>
      </w:r>
      <w:r w:rsidR="004334D1">
        <w:rPr>
          <w:rFonts w:ascii="Times New Roman" w:hAnsi="Times New Roman" w:cs="Times New Roman"/>
          <w:color w:val="000000" w:themeColor="text1"/>
          <w:sz w:val="24"/>
          <w:szCs w:val="24"/>
        </w:rPr>
        <w:tab/>
        <w:t xml:space="preserve"> </w:t>
      </w:r>
      <w:r w:rsidR="001A3EE9">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8</w:t>
      </w:r>
    </w:p>
    <w:p w14:paraId="0417553C" w14:textId="1C6DADF4" w:rsidR="00267C62" w:rsidRDefault="00267C62" w:rsidP="004334D1">
      <w:pPr>
        <w:tabs>
          <w:tab w:val="right" w:leader="dot" w:pos="7938"/>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Lampiran 4 Data Penggunaan</w:t>
      </w:r>
      <w:r w:rsidR="00B749A4">
        <w:rPr>
          <w:rFonts w:ascii="Times New Roman" w:hAnsi="Times New Roman" w:cs="Times New Roman"/>
          <w:sz w:val="24"/>
          <w:szCs w:val="24"/>
          <w:lang w:val="en-US"/>
        </w:rPr>
        <w:t>F</w:t>
      </w:r>
      <w:r>
        <w:rPr>
          <w:rFonts w:ascii="Times New Roman" w:hAnsi="Times New Roman" w:cs="Times New Roman"/>
          <w:sz w:val="24"/>
          <w:szCs w:val="24"/>
        </w:rPr>
        <w:t xml:space="preserve"> Obat Berdasarkan Tepat Indikasi </w:t>
      </w:r>
      <w:r>
        <w:rPr>
          <w:rFonts w:ascii="Times New Roman" w:hAnsi="Times New Roman" w:cs="Times New Roman"/>
          <w:color w:val="000000" w:themeColor="text1"/>
          <w:sz w:val="24"/>
          <w:szCs w:val="24"/>
        </w:rPr>
        <w:tab/>
        <w:t xml:space="preserve"> </w:t>
      </w:r>
      <w:r w:rsidR="001A3EE9">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9</w:t>
      </w:r>
    </w:p>
    <w:p w14:paraId="0E2D8E61" w14:textId="00681D58" w:rsidR="00267C62" w:rsidRDefault="00267C62" w:rsidP="00267C62">
      <w:pPr>
        <w:tabs>
          <w:tab w:val="right" w:leader="dot" w:pos="7938"/>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Lampiran 5 Data Penggunaan Obat Berdasarkan Tepat Obat </w:t>
      </w:r>
      <w:r>
        <w:rPr>
          <w:rFonts w:ascii="Times New Roman" w:hAnsi="Times New Roman" w:cs="Times New Roman"/>
          <w:color w:val="000000" w:themeColor="text1"/>
          <w:sz w:val="24"/>
          <w:szCs w:val="24"/>
        </w:rPr>
        <w:tab/>
        <w:t xml:space="preserve"> </w:t>
      </w:r>
      <w:r w:rsidR="001A3EE9">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t>0</w:t>
      </w:r>
    </w:p>
    <w:p w14:paraId="04BBDFD5" w14:textId="263C59D4" w:rsidR="00267C62" w:rsidRDefault="00267C62" w:rsidP="00267C62">
      <w:pPr>
        <w:tabs>
          <w:tab w:val="right" w:leader="dot" w:pos="7938"/>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Lampiran 6 Data Penggunaan Obat Berdasarkan Tepat Dosis </w:t>
      </w:r>
      <w:r>
        <w:rPr>
          <w:rFonts w:ascii="Times New Roman" w:hAnsi="Times New Roman" w:cs="Times New Roman"/>
          <w:color w:val="000000" w:themeColor="text1"/>
          <w:sz w:val="24"/>
          <w:szCs w:val="24"/>
        </w:rPr>
        <w:tab/>
        <w:t xml:space="preserve"> </w:t>
      </w:r>
      <w:r w:rsidR="001A3EE9">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t>2</w:t>
      </w:r>
    </w:p>
    <w:p w14:paraId="36869185" w14:textId="0E9B6789" w:rsidR="00267C62" w:rsidRDefault="00267C62" w:rsidP="00267C62">
      <w:pPr>
        <w:tabs>
          <w:tab w:val="right" w:leader="dot" w:pos="7938"/>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Lampiran 7 Data Penggunaan Obat Berdasarkan Tepat Pasien </w:t>
      </w:r>
      <w:r>
        <w:rPr>
          <w:rFonts w:ascii="Times New Roman" w:hAnsi="Times New Roman" w:cs="Times New Roman"/>
          <w:color w:val="000000" w:themeColor="text1"/>
          <w:sz w:val="24"/>
          <w:szCs w:val="24"/>
        </w:rPr>
        <w:tab/>
        <w:t xml:space="preserve"> </w:t>
      </w:r>
      <w:r w:rsidR="001A3EE9">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t>4</w:t>
      </w:r>
    </w:p>
    <w:p w14:paraId="63897C6C" w14:textId="3257FB88" w:rsidR="004334D1" w:rsidRDefault="00267C62" w:rsidP="004334D1">
      <w:pPr>
        <w:tabs>
          <w:tab w:val="right" w:leader="dot" w:pos="7938"/>
        </w:tab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Lampiran</w:t>
      </w:r>
      <w:r w:rsidR="004334D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8</w:t>
      </w:r>
      <w:r w:rsidRPr="00267C62">
        <w:rPr>
          <w:rFonts w:ascii="Times New Roman" w:hAnsi="Times New Roman" w:cs="Times New Roman"/>
          <w:sz w:val="24"/>
          <w:szCs w:val="24"/>
        </w:rPr>
        <w:t xml:space="preserve"> </w:t>
      </w:r>
      <w:r>
        <w:rPr>
          <w:rFonts w:ascii="Times New Roman" w:hAnsi="Times New Roman" w:cs="Times New Roman"/>
          <w:sz w:val="24"/>
          <w:szCs w:val="24"/>
        </w:rPr>
        <w:t>Lembar Observasi Pasien</w:t>
      </w:r>
      <w:r>
        <w:rPr>
          <w:rFonts w:ascii="Times New Roman" w:hAnsi="Times New Roman" w:cs="Times New Roman"/>
          <w:color w:val="000000" w:themeColor="text1"/>
          <w:sz w:val="24"/>
          <w:szCs w:val="24"/>
        </w:rPr>
        <w:tab/>
        <w:t xml:space="preserve"> </w:t>
      </w:r>
      <w:r w:rsidR="001A3EE9">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t>6</w:t>
      </w:r>
    </w:p>
    <w:p w14:paraId="2C7724A9"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71C630AC"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5B46290C" w14:textId="77777777" w:rsidR="004334D1"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pPr>
    </w:p>
    <w:p w14:paraId="2DA1A739" w14:textId="77777777" w:rsidR="004334D1" w:rsidRPr="000F62D2" w:rsidRDefault="004334D1" w:rsidP="00A15516">
      <w:pPr>
        <w:tabs>
          <w:tab w:val="right" w:leader="dot" w:pos="7938"/>
        </w:tabs>
        <w:spacing w:after="0" w:line="360" w:lineRule="auto"/>
        <w:jc w:val="both"/>
        <w:rPr>
          <w:rFonts w:ascii="Times New Roman" w:hAnsi="Times New Roman" w:cs="Times New Roman"/>
          <w:color w:val="000000" w:themeColor="text1"/>
          <w:sz w:val="24"/>
          <w:szCs w:val="24"/>
        </w:rPr>
        <w:sectPr w:rsidR="004334D1" w:rsidRPr="000F62D2" w:rsidSect="00F72146">
          <w:headerReference w:type="default" r:id="rId14"/>
          <w:footerReference w:type="default" r:id="rId15"/>
          <w:footerReference w:type="first" r:id="rId16"/>
          <w:pgSz w:w="11906" w:h="16838"/>
          <w:pgMar w:top="2268" w:right="1701" w:bottom="1701" w:left="2160" w:header="709" w:footer="709" w:gutter="0"/>
          <w:pgNumType w:fmt="lowerRoman"/>
          <w:cols w:space="708"/>
          <w:titlePg/>
          <w:docGrid w:linePitch="360"/>
        </w:sectPr>
      </w:pPr>
    </w:p>
    <w:p w14:paraId="2D9904D5" w14:textId="77777777" w:rsidR="006D657E" w:rsidRDefault="00680209" w:rsidP="0072632A">
      <w:pPr>
        <w:pStyle w:val="Heading1"/>
        <w:spacing w:before="0" w:line="480" w:lineRule="auto"/>
        <w:jc w:val="center"/>
        <w:rPr>
          <w:rFonts w:ascii="Times New Roman" w:eastAsia="Times New Roman" w:hAnsi="Times New Roman" w:cs="Times New Roman"/>
          <w:color w:val="000000" w:themeColor="text1"/>
          <w:sz w:val="24"/>
          <w:szCs w:val="24"/>
        </w:rPr>
      </w:pPr>
      <w:bookmarkStart w:id="17" w:name="_Toc44936890"/>
      <w:r w:rsidRPr="000F62D2">
        <w:rPr>
          <w:rFonts w:ascii="Times New Roman" w:hAnsi="Times New Roman" w:cs="Times New Roman"/>
          <w:color w:val="000000" w:themeColor="text1"/>
          <w:sz w:val="24"/>
          <w:szCs w:val="24"/>
        </w:rPr>
        <w:lastRenderedPageBreak/>
        <w:t xml:space="preserve">BAB </w:t>
      </w:r>
      <w:r w:rsidR="004334D1">
        <w:rPr>
          <w:rFonts w:ascii="Times New Roman" w:hAnsi="Times New Roman" w:cs="Times New Roman"/>
          <w:color w:val="000000" w:themeColor="text1"/>
          <w:sz w:val="24"/>
          <w:szCs w:val="24"/>
        </w:rPr>
        <w:t>I</w:t>
      </w:r>
      <w:r w:rsidR="004462ED" w:rsidRPr="000F62D2">
        <w:rPr>
          <w:rFonts w:ascii="Times New Roman" w:hAnsi="Times New Roman" w:cs="Times New Roman"/>
          <w:b w:val="0"/>
          <w:color w:val="000000" w:themeColor="text1"/>
          <w:sz w:val="24"/>
          <w:szCs w:val="24"/>
        </w:rPr>
        <w:br/>
      </w:r>
      <w:r w:rsidR="006A4B41" w:rsidRPr="000F62D2">
        <w:rPr>
          <w:rFonts w:ascii="Times New Roman" w:eastAsia="Times New Roman" w:hAnsi="Times New Roman" w:cs="Times New Roman"/>
          <w:color w:val="000000" w:themeColor="text1"/>
          <w:sz w:val="24"/>
          <w:szCs w:val="24"/>
        </w:rPr>
        <w:t>PENDAHULUAN</w:t>
      </w:r>
      <w:bookmarkEnd w:id="17"/>
    </w:p>
    <w:p w14:paraId="625B3206" w14:textId="77777777" w:rsidR="004334D1" w:rsidRPr="004334D1" w:rsidRDefault="004334D1" w:rsidP="004334D1"/>
    <w:p w14:paraId="5F9AF76E" w14:textId="77777777" w:rsidR="00474397" w:rsidRPr="000F62D2" w:rsidRDefault="00FE166D" w:rsidP="0055333D">
      <w:pPr>
        <w:pStyle w:val="ListParagraph"/>
        <w:numPr>
          <w:ilvl w:val="0"/>
          <w:numId w:val="4"/>
        </w:numPr>
        <w:spacing w:after="0" w:line="480" w:lineRule="auto"/>
        <w:ind w:left="567" w:hanging="567"/>
        <w:jc w:val="both"/>
        <w:outlineLvl w:val="1"/>
        <w:rPr>
          <w:rFonts w:ascii="Times New Roman" w:eastAsia="Times New Roman" w:hAnsi="Times New Roman" w:cs="Times New Roman"/>
          <w:b/>
          <w:color w:val="000000" w:themeColor="text1"/>
          <w:sz w:val="24"/>
          <w:szCs w:val="24"/>
        </w:rPr>
      </w:pPr>
      <w:bookmarkStart w:id="18" w:name="_Toc44936891"/>
      <w:r w:rsidRPr="000F62D2">
        <w:rPr>
          <w:rFonts w:ascii="Times New Roman" w:eastAsia="Times New Roman" w:hAnsi="Times New Roman" w:cs="Times New Roman"/>
          <w:b/>
          <w:color w:val="000000" w:themeColor="text1"/>
          <w:sz w:val="24"/>
          <w:szCs w:val="24"/>
        </w:rPr>
        <w:t>Latar Belakang</w:t>
      </w:r>
      <w:bookmarkEnd w:id="18"/>
    </w:p>
    <w:p w14:paraId="57131C56" w14:textId="77777777" w:rsidR="00AE29F1" w:rsidRPr="000F62D2" w:rsidRDefault="00E56845" w:rsidP="0055333D">
      <w:pPr>
        <w:spacing w:after="0" w:line="480" w:lineRule="auto"/>
        <w:ind w:left="576" w:firstLine="700"/>
        <w:jc w:val="both"/>
        <w:rPr>
          <w:rFonts w:ascii="Times New Roman" w:hAnsi="Times New Roman" w:cs="Times New Roman"/>
          <w:color w:val="000000" w:themeColor="text1"/>
          <w:sz w:val="24"/>
          <w:szCs w:val="24"/>
        </w:rPr>
      </w:pPr>
      <w:r w:rsidRPr="000F62D2">
        <w:rPr>
          <w:rFonts w:ascii="Times New Roman" w:hAnsi="Times New Roman" w:cs="Times New Roman"/>
          <w:i/>
          <w:color w:val="000000" w:themeColor="text1"/>
          <w:sz w:val="24"/>
          <w:szCs w:val="24"/>
        </w:rPr>
        <w:t xml:space="preserve">Peptic ulcer </w:t>
      </w:r>
      <w:r w:rsidRPr="000F62D2">
        <w:rPr>
          <w:rFonts w:ascii="Times New Roman" w:hAnsi="Times New Roman" w:cs="Times New Roman"/>
          <w:color w:val="000000" w:themeColor="text1"/>
          <w:sz w:val="24"/>
          <w:szCs w:val="24"/>
        </w:rPr>
        <w:t xml:space="preserve">atau tukak lambung merupakan penyakit dengan gangguan pada saluran gastrointestinal atas yang disebabkan oleh asam lambung dan pepsin yang disekresi berlebihan oleh mukosa lambung. </w:t>
      </w:r>
      <w:r w:rsidR="00AE29F1" w:rsidRPr="000F62D2">
        <w:rPr>
          <w:rFonts w:ascii="Times New Roman" w:hAnsi="Times New Roman" w:cs="Times New Roman"/>
          <w:color w:val="000000" w:themeColor="text1"/>
          <w:sz w:val="24"/>
          <w:szCs w:val="24"/>
        </w:rPr>
        <w:t xml:space="preserve">Menurut penelitian di Amerika kejadian </w:t>
      </w:r>
      <w:r w:rsidR="00AE29F1" w:rsidRPr="000F62D2">
        <w:rPr>
          <w:rFonts w:ascii="Times New Roman" w:hAnsi="Times New Roman" w:cs="Times New Roman"/>
          <w:i/>
          <w:color w:val="000000" w:themeColor="text1"/>
          <w:sz w:val="24"/>
          <w:szCs w:val="24"/>
        </w:rPr>
        <w:t>H.</w:t>
      </w:r>
      <w:r w:rsidR="004C157C" w:rsidRPr="000F62D2">
        <w:rPr>
          <w:rFonts w:ascii="Times New Roman" w:hAnsi="Times New Roman" w:cs="Times New Roman"/>
          <w:i/>
          <w:color w:val="000000" w:themeColor="text1"/>
          <w:sz w:val="24"/>
          <w:szCs w:val="24"/>
        </w:rPr>
        <w:t>pylori</w:t>
      </w:r>
      <w:r w:rsidR="00AE29F1" w:rsidRPr="000F62D2">
        <w:rPr>
          <w:rFonts w:ascii="Times New Roman" w:hAnsi="Times New Roman" w:cs="Times New Roman"/>
          <w:color w:val="000000" w:themeColor="text1"/>
          <w:sz w:val="24"/>
          <w:szCs w:val="24"/>
        </w:rPr>
        <w:t xml:space="preserve"> awalnya meningkat dari 11.592 diagnosis pada tahun 1995 menjadi 97.823 diagnosis pada tahun 1998</w:t>
      </w:r>
      <w:r w:rsidRPr="000F62D2">
        <w:rPr>
          <w:rFonts w:ascii="Times New Roman" w:hAnsi="Times New Roman" w:cs="Times New Roman"/>
          <w:color w:val="000000" w:themeColor="text1"/>
          <w:sz w:val="24"/>
          <w:szCs w:val="24"/>
        </w:rPr>
        <w:t>.</w:t>
      </w:r>
      <w:r w:rsidR="00AE29F1" w:rsidRPr="000F62D2">
        <w:rPr>
          <w:rFonts w:ascii="Times New Roman" w:hAnsi="Times New Roman" w:cs="Times New Roman"/>
          <w:color w:val="000000" w:themeColor="text1"/>
          <w:sz w:val="24"/>
          <w:szCs w:val="24"/>
        </w:rPr>
        <w:t xml:space="preserve"> Sejak 1998, insiden infeksi H. </w:t>
      </w:r>
      <w:r w:rsidR="004C157C" w:rsidRPr="000F62D2">
        <w:rPr>
          <w:rFonts w:ascii="Times New Roman" w:hAnsi="Times New Roman" w:cs="Times New Roman"/>
          <w:i/>
          <w:color w:val="000000" w:themeColor="text1"/>
          <w:sz w:val="24"/>
          <w:szCs w:val="24"/>
        </w:rPr>
        <w:t>pylori</w:t>
      </w:r>
      <w:r w:rsidR="00AE29F1" w:rsidRPr="000F62D2">
        <w:rPr>
          <w:rFonts w:ascii="Times New Roman" w:hAnsi="Times New Roman" w:cs="Times New Roman"/>
          <w:color w:val="000000" w:themeColor="text1"/>
          <w:sz w:val="24"/>
          <w:szCs w:val="24"/>
        </w:rPr>
        <w:t xml:space="preserve"> yang dilaporkan telah benar-benar menurun dan kemudian menjadi stabil. Ini adalah analisis lebih dari 15 tahun dari data yang dikumpulkan dala</w:t>
      </w:r>
      <w:r w:rsidR="004C157C" w:rsidRPr="000F62D2">
        <w:rPr>
          <w:rFonts w:ascii="Times New Roman" w:hAnsi="Times New Roman" w:cs="Times New Roman"/>
          <w:color w:val="000000" w:themeColor="text1"/>
          <w:sz w:val="24"/>
          <w:szCs w:val="24"/>
        </w:rPr>
        <w:t>m mode standar di seluruh dunia</w:t>
      </w:r>
      <w:r w:rsidR="00AE29F1" w:rsidRPr="000F62D2">
        <w:rPr>
          <w:rFonts w:ascii="Times New Roman" w:hAnsi="Times New Roman" w:cs="Times New Roman"/>
          <w:color w:val="000000" w:themeColor="text1"/>
          <w:sz w:val="24"/>
          <w:szCs w:val="24"/>
        </w:rPr>
        <w:t xml:space="preserve"> (Nahed dkk, 2011)</w:t>
      </w:r>
    </w:p>
    <w:p w14:paraId="1333063B" w14:textId="77777777" w:rsidR="00AE29F1" w:rsidRPr="000F62D2" w:rsidRDefault="00AE29F1" w:rsidP="0055333D">
      <w:pPr>
        <w:spacing w:after="0" w:line="480" w:lineRule="auto"/>
        <w:ind w:left="576" w:firstLine="700"/>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Prevalensi tukak peptik di Indonesia dari beberapa penelitian antara 6-15% dari usia 20-50 tahun. Prevalensi penyakit ini dapat disebabkan karena penggunaan aspirin (NSAID) dan dapat juga karena infeksi bakteri. Tukak peptik di Indonesia sebanyak 30.154 dengan angka kematian sebanyak 235 pasien pada kasus rawat inap. Pada tahun 2009 kasus rawat jalan tukak peptik menempati 10 penyakit terbanyak di rumah sakit (Kemenkes RI, 2010)</w:t>
      </w:r>
    </w:p>
    <w:p w14:paraId="2782C9FF" w14:textId="77777777" w:rsidR="00231080" w:rsidRPr="000F62D2" w:rsidRDefault="00366D2A" w:rsidP="00FE5EA8">
      <w:pPr>
        <w:spacing w:after="0" w:line="480" w:lineRule="auto"/>
        <w:ind w:left="576" w:firstLine="700"/>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Data dari Dinas Kesehatan Kabupaten Tegal, selama 3 tahun berturut-turut sejak tahun 2009 sampai dengan tahun 2011, Tukak Lambung, yang merupakan salah satu jenis dari dispepsia, termasuk dalam 5 </w:t>
      </w:r>
      <w:r w:rsidRPr="000F62D2">
        <w:rPr>
          <w:rFonts w:ascii="Times New Roman" w:hAnsi="Times New Roman" w:cs="Times New Roman"/>
          <w:color w:val="000000" w:themeColor="text1"/>
          <w:sz w:val="24"/>
          <w:szCs w:val="24"/>
        </w:rPr>
        <w:lastRenderedPageBreak/>
        <w:t xml:space="preserve">besar penyakit di puskesmas di wilayah Kabupaten Tegal. Pada tahun 2011, terdapat sebanyak 8,1% pengunjung puskesmas di wilayah Kabupaten Tegal yang terdiagnosa </w:t>
      </w:r>
      <w:r w:rsidR="00231080" w:rsidRPr="000F62D2">
        <w:rPr>
          <w:rFonts w:ascii="Times New Roman" w:hAnsi="Times New Roman" w:cs="Times New Roman"/>
          <w:color w:val="000000" w:themeColor="text1"/>
          <w:sz w:val="24"/>
          <w:szCs w:val="24"/>
        </w:rPr>
        <w:t>Tukak Lambung</w:t>
      </w:r>
      <w:r w:rsidRPr="000F62D2">
        <w:rPr>
          <w:rFonts w:ascii="Times New Roman" w:hAnsi="Times New Roman" w:cs="Times New Roman"/>
          <w:color w:val="000000" w:themeColor="text1"/>
          <w:sz w:val="24"/>
          <w:szCs w:val="24"/>
        </w:rPr>
        <w:t xml:space="preserve">. </w:t>
      </w:r>
    </w:p>
    <w:p w14:paraId="5F8BF6D4" w14:textId="59384460" w:rsidR="00AA6E4B" w:rsidRPr="000F62D2" w:rsidRDefault="00FE5EA8" w:rsidP="00FE5EA8">
      <w:pPr>
        <w:spacing w:after="0" w:line="480" w:lineRule="auto"/>
        <w:ind w:left="576" w:firstLine="70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US"/>
        </w:rPr>
        <w:t>J</w:t>
      </w:r>
      <w:r w:rsidR="00AA6E4B" w:rsidRPr="000F62D2">
        <w:rPr>
          <w:rFonts w:ascii="Times New Roman" w:hAnsi="Times New Roman" w:cs="Times New Roman"/>
          <w:color w:val="000000" w:themeColor="text1"/>
          <w:sz w:val="24"/>
          <w:szCs w:val="24"/>
        </w:rPr>
        <w:t>umlah kasus tukak lambung di puskesmas Kabupaten Tegal pada tahun 2011 mengalami peningkatan sebesar 22% jika dibandingkan dengan tahun 2010. Data dari RSUD Dr. Soeselo Slawi, Kabupaten Tegal, menyebutkan bahwa selama 4 tahun berturut-turut dari tahun 2009 sampai dengan tahun 2012, penderita tukak lambung berada pada urutan 15 besar penyakit rawat jalan maupun raw</w:t>
      </w:r>
      <w:r w:rsidR="00267C62">
        <w:rPr>
          <w:rFonts w:ascii="Times New Roman" w:hAnsi="Times New Roman" w:cs="Times New Roman"/>
          <w:color w:val="000000" w:themeColor="text1"/>
          <w:sz w:val="24"/>
          <w:szCs w:val="24"/>
        </w:rPr>
        <w:t xml:space="preserve">at inap. Adapun pada tahun 2012 tukak lambung </w:t>
      </w:r>
      <w:r w:rsidR="00AA6E4B" w:rsidRPr="000F62D2">
        <w:rPr>
          <w:rFonts w:ascii="Times New Roman" w:hAnsi="Times New Roman" w:cs="Times New Roman"/>
          <w:color w:val="000000" w:themeColor="text1"/>
          <w:sz w:val="24"/>
          <w:szCs w:val="24"/>
        </w:rPr>
        <w:t xml:space="preserve">menduduki urutan kelima dari penyakit terbanyak rawat inap. </w:t>
      </w:r>
    </w:p>
    <w:p w14:paraId="17890FE4" w14:textId="77777777" w:rsidR="00267C62" w:rsidRDefault="00FE5EA8" w:rsidP="0055333D">
      <w:pPr>
        <w:spacing w:after="0" w:line="480" w:lineRule="auto"/>
        <w:ind w:left="576" w:firstLine="70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US"/>
        </w:rPr>
        <w:t>J</w:t>
      </w:r>
      <w:r w:rsidR="00AA6E4B" w:rsidRPr="000F62D2">
        <w:rPr>
          <w:rFonts w:ascii="Times New Roman" w:hAnsi="Times New Roman" w:cs="Times New Roman"/>
          <w:color w:val="000000" w:themeColor="text1"/>
          <w:sz w:val="24"/>
          <w:szCs w:val="24"/>
        </w:rPr>
        <w:t>umlah kasus tukak lambung di RSUD Dr. Soeselo Slawi Kabupaten Tegal pada tahun 2012, jika dibandingkan dengan tahun 2011, terdapat peningkatan kasus penderita tukak lambung sebanyak 53% penderita yang menjalani rawat jalan dan 200% penderita yang menjalani rawat inap.</w:t>
      </w:r>
      <w:r w:rsidR="00267C62">
        <w:rPr>
          <w:rFonts w:ascii="Times New Roman" w:hAnsi="Times New Roman" w:cs="Times New Roman"/>
          <w:color w:val="000000" w:themeColor="text1"/>
          <w:sz w:val="24"/>
          <w:szCs w:val="24"/>
        </w:rPr>
        <w:t xml:space="preserve">  (Suryaningsih, 2013)</w:t>
      </w:r>
    </w:p>
    <w:p w14:paraId="00334E63" w14:textId="77777777" w:rsidR="00AE29F1" w:rsidRPr="000F62D2" w:rsidRDefault="00267C62" w:rsidP="0055333D">
      <w:pPr>
        <w:spacing w:after="0" w:line="480" w:lineRule="auto"/>
        <w:ind w:left="576" w:firstLine="70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Dari d</w:t>
      </w:r>
      <w:r w:rsidR="00AA6E4B" w:rsidRPr="000F62D2">
        <w:rPr>
          <w:rFonts w:ascii="Times New Roman" w:hAnsi="Times New Roman" w:cs="Times New Roman"/>
          <w:color w:val="000000" w:themeColor="text1"/>
          <w:sz w:val="24"/>
          <w:szCs w:val="24"/>
        </w:rPr>
        <w:t>ata tersebut resiko k</w:t>
      </w:r>
      <w:r w:rsidR="00AE29F1" w:rsidRPr="000F62D2">
        <w:rPr>
          <w:rFonts w:ascii="Times New Roman" w:hAnsi="Times New Roman" w:cs="Times New Roman"/>
          <w:color w:val="000000" w:themeColor="text1"/>
          <w:sz w:val="24"/>
          <w:szCs w:val="24"/>
        </w:rPr>
        <w:t xml:space="preserve">esalahan cara penggunaan obat tukak lambung sangat besar, sehingga perlu dilakukan evaluasi cara penggunaan obat tukak </w:t>
      </w:r>
      <w:r>
        <w:rPr>
          <w:rFonts w:ascii="Times New Roman" w:hAnsi="Times New Roman" w:cs="Times New Roman"/>
          <w:color w:val="000000" w:themeColor="text1"/>
          <w:sz w:val="24"/>
          <w:szCs w:val="24"/>
        </w:rPr>
        <w:t xml:space="preserve">lambung </w:t>
      </w:r>
      <w:r w:rsidR="00AE29F1" w:rsidRPr="000F62D2">
        <w:rPr>
          <w:rFonts w:ascii="Times New Roman" w:hAnsi="Times New Roman" w:cs="Times New Roman"/>
          <w:color w:val="000000" w:themeColor="text1"/>
          <w:sz w:val="24"/>
          <w:szCs w:val="24"/>
        </w:rPr>
        <w:t>sehingga dapat diharapkan keberhasilan dalam terapi. Tujuan terapi tukak petik adalah meningkatkan kualitas hidup pasien, mengurangi keluhan, menyembuhkan ulcer, dan menc</w:t>
      </w:r>
      <w:r w:rsidR="00A57413" w:rsidRPr="000F62D2">
        <w:rPr>
          <w:rFonts w:ascii="Times New Roman" w:hAnsi="Times New Roman" w:cs="Times New Roman"/>
          <w:color w:val="000000" w:themeColor="text1"/>
          <w:sz w:val="24"/>
          <w:szCs w:val="24"/>
        </w:rPr>
        <w:t>e</w:t>
      </w:r>
      <w:r w:rsidR="00AE29F1" w:rsidRPr="000F62D2">
        <w:rPr>
          <w:rFonts w:ascii="Times New Roman" w:hAnsi="Times New Roman" w:cs="Times New Roman"/>
          <w:color w:val="000000" w:themeColor="text1"/>
          <w:sz w:val="24"/>
          <w:szCs w:val="24"/>
        </w:rPr>
        <w:t xml:space="preserve">gah komplikasi serta kekambuhan (Sanusi, 2011). Pemilihan obat yang tepat untuk penyakit tukak peptik tergantung dari penyebabnya. Terapi kombinasi diperlukan pada penyakit ini seperti kombinasi dua jenis antibiotik dengan </w:t>
      </w:r>
      <w:r w:rsidR="00AE29F1" w:rsidRPr="000F62D2">
        <w:rPr>
          <w:rFonts w:ascii="Times New Roman" w:hAnsi="Times New Roman" w:cs="Times New Roman"/>
          <w:i/>
          <w:color w:val="000000" w:themeColor="text1"/>
          <w:sz w:val="24"/>
          <w:szCs w:val="24"/>
        </w:rPr>
        <w:t xml:space="preserve">Proton </w:t>
      </w:r>
      <w:r w:rsidR="00AE29F1" w:rsidRPr="000F62D2">
        <w:rPr>
          <w:rFonts w:ascii="Times New Roman" w:hAnsi="Times New Roman" w:cs="Times New Roman"/>
          <w:i/>
          <w:color w:val="000000" w:themeColor="text1"/>
          <w:sz w:val="24"/>
          <w:szCs w:val="24"/>
        </w:rPr>
        <w:lastRenderedPageBreak/>
        <w:t xml:space="preserve">Pump Inhibitor </w:t>
      </w:r>
      <w:r w:rsidR="00AE29F1" w:rsidRPr="000F62D2">
        <w:rPr>
          <w:rFonts w:ascii="Times New Roman" w:hAnsi="Times New Roman" w:cs="Times New Roman"/>
          <w:color w:val="000000" w:themeColor="text1"/>
          <w:sz w:val="24"/>
          <w:szCs w:val="24"/>
        </w:rPr>
        <w:t xml:space="preserve">(PPI), antibiotik diberikan untuk eradikasi bakteri </w:t>
      </w:r>
      <w:r w:rsidR="00AE29F1" w:rsidRPr="000F62D2">
        <w:rPr>
          <w:rFonts w:ascii="Times New Roman" w:hAnsi="Times New Roman" w:cs="Times New Roman"/>
          <w:i/>
          <w:color w:val="000000" w:themeColor="text1"/>
          <w:sz w:val="24"/>
          <w:szCs w:val="24"/>
        </w:rPr>
        <w:t xml:space="preserve">Hellicobacter </w:t>
      </w:r>
      <w:r w:rsidR="004C157C" w:rsidRPr="000F62D2">
        <w:rPr>
          <w:rFonts w:ascii="Times New Roman" w:hAnsi="Times New Roman" w:cs="Times New Roman"/>
          <w:i/>
          <w:color w:val="000000" w:themeColor="text1"/>
          <w:sz w:val="24"/>
          <w:szCs w:val="24"/>
        </w:rPr>
        <w:t>pylori</w:t>
      </w:r>
      <w:r w:rsidR="00AE29F1" w:rsidRPr="000F62D2">
        <w:rPr>
          <w:rFonts w:ascii="Times New Roman" w:hAnsi="Times New Roman" w:cs="Times New Roman"/>
          <w:i/>
          <w:color w:val="000000" w:themeColor="text1"/>
          <w:sz w:val="24"/>
          <w:szCs w:val="24"/>
        </w:rPr>
        <w:t xml:space="preserve">, </w:t>
      </w:r>
      <w:r w:rsidR="00AE29F1" w:rsidRPr="000F62D2">
        <w:rPr>
          <w:rFonts w:ascii="Times New Roman" w:hAnsi="Times New Roman" w:cs="Times New Roman"/>
          <w:color w:val="000000" w:themeColor="text1"/>
          <w:sz w:val="24"/>
          <w:szCs w:val="24"/>
        </w:rPr>
        <w:t xml:space="preserve">sedangkan PPI digunakan untuk terapi yang disebabkan oleh NSAID. </w:t>
      </w:r>
    </w:p>
    <w:p w14:paraId="195C989B" w14:textId="77777777" w:rsidR="00AE29F1" w:rsidRPr="000F62D2" w:rsidRDefault="00AE29F1" w:rsidP="0055333D">
      <w:pPr>
        <w:spacing w:after="0" w:line="480" w:lineRule="auto"/>
        <w:ind w:left="576" w:firstLine="700"/>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Ber</w:t>
      </w:r>
      <w:r w:rsidR="004C157C" w:rsidRPr="000F62D2">
        <w:rPr>
          <w:rFonts w:ascii="Times New Roman" w:hAnsi="Times New Roman" w:cs="Times New Roman"/>
          <w:color w:val="000000" w:themeColor="text1"/>
          <w:sz w:val="24"/>
          <w:szCs w:val="24"/>
        </w:rPr>
        <w:t>dasarkan permasalahan di atas,</w:t>
      </w:r>
      <w:r w:rsidRPr="000F62D2">
        <w:rPr>
          <w:rFonts w:ascii="Times New Roman" w:hAnsi="Times New Roman" w:cs="Times New Roman"/>
          <w:color w:val="000000" w:themeColor="text1"/>
          <w:sz w:val="24"/>
          <w:szCs w:val="24"/>
        </w:rPr>
        <w:t xml:space="preserve"> penelitian dilakukan untuk mengevaluasi penggunaan obat tukak peptik pada pasien rawat inap di Rumah Sakit </w:t>
      </w:r>
      <w:r w:rsidR="00A57413" w:rsidRPr="000F62D2">
        <w:rPr>
          <w:rFonts w:ascii="Times New Roman" w:hAnsi="Times New Roman" w:cs="Times New Roman"/>
          <w:color w:val="000000" w:themeColor="text1"/>
          <w:sz w:val="24"/>
          <w:szCs w:val="24"/>
        </w:rPr>
        <w:t xml:space="preserve">Umum Daerah </w:t>
      </w:r>
      <w:r w:rsidR="0092022F" w:rsidRPr="000F62D2">
        <w:rPr>
          <w:rFonts w:ascii="Times New Roman" w:hAnsi="Times New Roman" w:cs="Times New Roman"/>
          <w:color w:val="000000" w:themeColor="text1"/>
          <w:sz w:val="24"/>
          <w:szCs w:val="24"/>
          <w:lang w:val="en-US"/>
        </w:rPr>
        <w:t xml:space="preserve">dr. </w:t>
      </w:r>
      <w:r w:rsidR="00A57413" w:rsidRPr="000F62D2">
        <w:rPr>
          <w:rFonts w:ascii="Times New Roman" w:hAnsi="Times New Roman" w:cs="Times New Roman"/>
          <w:color w:val="000000" w:themeColor="text1"/>
          <w:sz w:val="24"/>
          <w:szCs w:val="24"/>
        </w:rPr>
        <w:t xml:space="preserve">Soeselo </w:t>
      </w:r>
      <w:r w:rsidR="007C2DEE" w:rsidRPr="000F62D2">
        <w:rPr>
          <w:rFonts w:ascii="Times New Roman" w:hAnsi="Times New Roman" w:cs="Times New Roman"/>
          <w:color w:val="000000" w:themeColor="text1"/>
          <w:sz w:val="24"/>
          <w:szCs w:val="24"/>
        </w:rPr>
        <w:t>Tegal</w:t>
      </w:r>
      <w:r w:rsidRPr="000F62D2">
        <w:rPr>
          <w:rFonts w:ascii="Times New Roman" w:hAnsi="Times New Roman" w:cs="Times New Roman"/>
          <w:color w:val="000000" w:themeColor="text1"/>
          <w:sz w:val="24"/>
          <w:szCs w:val="24"/>
        </w:rPr>
        <w:t xml:space="preserve">. Pemilihan Rumah Sakit </w:t>
      </w:r>
      <w:r w:rsidR="00A57413" w:rsidRPr="000F62D2">
        <w:rPr>
          <w:rFonts w:ascii="Times New Roman" w:hAnsi="Times New Roman" w:cs="Times New Roman"/>
          <w:color w:val="000000" w:themeColor="text1"/>
          <w:sz w:val="24"/>
          <w:szCs w:val="24"/>
        </w:rPr>
        <w:t xml:space="preserve">Umum Daerah </w:t>
      </w:r>
      <w:r w:rsidR="004C157C" w:rsidRPr="000F62D2">
        <w:rPr>
          <w:rFonts w:ascii="Times New Roman" w:hAnsi="Times New Roman" w:cs="Times New Roman"/>
          <w:color w:val="000000" w:themeColor="text1"/>
          <w:sz w:val="24"/>
          <w:szCs w:val="24"/>
        </w:rPr>
        <w:t>dr. Soeselo</w:t>
      </w:r>
      <w:r w:rsidRPr="000F62D2">
        <w:rPr>
          <w:rFonts w:ascii="Times New Roman" w:hAnsi="Times New Roman" w:cs="Times New Roman"/>
          <w:color w:val="000000" w:themeColor="text1"/>
          <w:sz w:val="24"/>
          <w:szCs w:val="24"/>
        </w:rPr>
        <w:t xml:space="preserve">dalam melakukan penelitian ini dikarenakan belum  banyaknya penelitian terkait </w:t>
      </w:r>
      <w:r w:rsidR="007C2DEE" w:rsidRPr="000F62D2">
        <w:rPr>
          <w:rFonts w:ascii="Times New Roman" w:hAnsi="Times New Roman" w:cs="Times New Roman"/>
          <w:color w:val="000000" w:themeColor="text1"/>
          <w:sz w:val="24"/>
          <w:szCs w:val="24"/>
        </w:rPr>
        <w:t xml:space="preserve">evaluasi penggunaan obat tukak </w:t>
      </w:r>
      <w:proofErr w:type="spellStart"/>
      <w:r w:rsidR="007C2DEE" w:rsidRPr="000F62D2">
        <w:rPr>
          <w:rFonts w:ascii="Times New Roman" w:hAnsi="Times New Roman" w:cs="Times New Roman"/>
          <w:color w:val="000000" w:themeColor="text1"/>
          <w:sz w:val="24"/>
          <w:szCs w:val="24"/>
          <w:lang w:val="en-US"/>
        </w:rPr>
        <w:t>lambung</w:t>
      </w:r>
      <w:proofErr w:type="spellEnd"/>
      <w:r w:rsidR="007C2DEE" w:rsidRPr="000F62D2">
        <w:rPr>
          <w:rFonts w:ascii="Times New Roman" w:hAnsi="Times New Roman" w:cs="Times New Roman"/>
          <w:color w:val="000000" w:themeColor="text1"/>
          <w:sz w:val="24"/>
          <w:szCs w:val="24"/>
        </w:rPr>
        <w:t xml:space="preserve"> pada pasien tukak lambung </w:t>
      </w:r>
      <w:r w:rsidRPr="000F62D2">
        <w:rPr>
          <w:rFonts w:ascii="Times New Roman" w:hAnsi="Times New Roman" w:cs="Times New Roman"/>
          <w:color w:val="000000" w:themeColor="text1"/>
          <w:sz w:val="24"/>
          <w:szCs w:val="24"/>
        </w:rPr>
        <w:t xml:space="preserve">di </w:t>
      </w:r>
      <w:r w:rsidR="00DF7D63" w:rsidRPr="000F62D2">
        <w:rPr>
          <w:rFonts w:ascii="Times New Roman" w:hAnsi="Times New Roman" w:cs="Times New Roman"/>
          <w:color w:val="000000" w:themeColor="text1"/>
          <w:sz w:val="24"/>
          <w:szCs w:val="24"/>
        </w:rPr>
        <w:t xml:space="preserve">Rumah Sakit Umum Daerah </w:t>
      </w:r>
      <w:r w:rsidR="004C157C" w:rsidRPr="000F62D2">
        <w:rPr>
          <w:rFonts w:ascii="Times New Roman" w:hAnsi="Times New Roman" w:cs="Times New Roman"/>
          <w:color w:val="000000" w:themeColor="text1"/>
          <w:sz w:val="24"/>
          <w:szCs w:val="24"/>
          <w:lang w:val="en-US"/>
        </w:rPr>
        <w:t xml:space="preserve">dr. </w:t>
      </w:r>
      <w:r w:rsidR="00DF7D63" w:rsidRPr="000F62D2">
        <w:rPr>
          <w:rFonts w:ascii="Times New Roman" w:hAnsi="Times New Roman" w:cs="Times New Roman"/>
          <w:color w:val="000000" w:themeColor="text1"/>
          <w:sz w:val="24"/>
          <w:szCs w:val="24"/>
        </w:rPr>
        <w:t xml:space="preserve">Soeselo </w:t>
      </w:r>
      <w:r w:rsidR="007C2DEE" w:rsidRPr="000F62D2">
        <w:rPr>
          <w:rFonts w:ascii="Times New Roman" w:hAnsi="Times New Roman" w:cs="Times New Roman"/>
          <w:color w:val="000000" w:themeColor="text1"/>
          <w:sz w:val="24"/>
          <w:szCs w:val="24"/>
        </w:rPr>
        <w:t>Tegal</w:t>
      </w:r>
      <w:r w:rsidRPr="000F62D2">
        <w:rPr>
          <w:rFonts w:ascii="Times New Roman" w:hAnsi="Times New Roman" w:cs="Times New Roman"/>
          <w:color w:val="000000" w:themeColor="text1"/>
          <w:sz w:val="24"/>
          <w:szCs w:val="24"/>
        </w:rPr>
        <w:t xml:space="preserve">, sehingga keinginan penulis untuk meneliti Evaluasi Penggunaan Obat Tukak </w:t>
      </w:r>
      <w:r w:rsidR="007C2DEE" w:rsidRPr="000F62D2">
        <w:rPr>
          <w:rFonts w:ascii="Times New Roman" w:hAnsi="Times New Roman" w:cs="Times New Roman"/>
          <w:color w:val="000000" w:themeColor="text1"/>
          <w:sz w:val="24"/>
          <w:szCs w:val="24"/>
        </w:rPr>
        <w:t>Lambung</w:t>
      </w:r>
      <w:r w:rsidR="001E0EC3" w:rsidRPr="000F62D2">
        <w:rPr>
          <w:rFonts w:ascii="Times New Roman" w:hAnsi="Times New Roman" w:cs="Times New Roman"/>
          <w:color w:val="000000" w:themeColor="text1"/>
          <w:sz w:val="24"/>
          <w:szCs w:val="24"/>
        </w:rPr>
        <w:t>Pada Pasien Tukak Lambung</w:t>
      </w:r>
      <w:r w:rsidRPr="000F62D2">
        <w:rPr>
          <w:rFonts w:ascii="Times New Roman" w:hAnsi="Times New Roman" w:cs="Times New Roman"/>
          <w:color w:val="000000" w:themeColor="text1"/>
          <w:sz w:val="24"/>
          <w:szCs w:val="24"/>
        </w:rPr>
        <w:t>.</w:t>
      </w:r>
    </w:p>
    <w:p w14:paraId="10572929" w14:textId="77777777" w:rsidR="00E4674D" w:rsidRPr="000F62D2" w:rsidRDefault="002554D2" w:rsidP="00061C83">
      <w:pPr>
        <w:pStyle w:val="ListParagraph"/>
        <w:numPr>
          <w:ilvl w:val="1"/>
          <w:numId w:val="5"/>
        </w:numPr>
        <w:spacing w:after="0" w:line="480" w:lineRule="auto"/>
        <w:ind w:left="567" w:hanging="567"/>
        <w:jc w:val="both"/>
        <w:outlineLvl w:val="1"/>
        <w:rPr>
          <w:rFonts w:ascii="Times New Roman" w:hAnsi="Times New Roman" w:cs="Times New Roman"/>
          <w:color w:val="000000" w:themeColor="text1"/>
          <w:sz w:val="24"/>
          <w:szCs w:val="24"/>
        </w:rPr>
      </w:pPr>
      <w:bookmarkStart w:id="19" w:name="_Toc44936892"/>
      <w:r w:rsidRPr="000F62D2">
        <w:rPr>
          <w:rFonts w:ascii="Times New Roman" w:hAnsi="Times New Roman" w:cs="Times New Roman"/>
          <w:b/>
          <w:color w:val="000000" w:themeColor="text1"/>
          <w:sz w:val="24"/>
          <w:szCs w:val="24"/>
        </w:rPr>
        <w:t>Rumusan Masalah</w:t>
      </w:r>
      <w:bookmarkEnd w:id="19"/>
    </w:p>
    <w:p w14:paraId="7AD2BBDE" w14:textId="77777777" w:rsidR="004334D1" w:rsidRDefault="00AE29F1" w:rsidP="0055333D">
      <w:pPr>
        <w:pStyle w:val="ListParagraph"/>
        <w:spacing w:line="480" w:lineRule="auto"/>
        <w:ind w:left="567" w:firstLine="709"/>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Berdasarkan latar belakang masalah diatas dapat dirumuskan masalah sebagai berikut : Apakah penggunaan obat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pada pasien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di </w:t>
      </w:r>
      <w:r w:rsidR="00DF7D63" w:rsidRPr="000F62D2">
        <w:rPr>
          <w:rFonts w:ascii="Times New Roman" w:hAnsi="Times New Roman" w:cs="Times New Roman"/>
          <w:color w:val="000000" w:themeColor="text1"/>
          <w:sz w:val="24"/>
          <w:szCs w:val="24"/>
        </w:rPr>
        <w:t xml:space="preserve">Rumah Sakit Umum Daerah Soeselo </w:t>
      </w:r>
      <w:r w:rsidR="007C2DEE" w:rsidRPr="000F62D2">
        <w:rPr>
          <w:rFonts w:ascii="Times New Roman" w:hAnsi="Times New Roman" w:cs="Times New Roman"/>
          <w:color w:val="000000" w:themeColor="text1"/>
          <w:sz w:val="24"/>
          <w:szCs w:val="24"/>
        </w:rPr>
        <w:t>Tegal</w:t>
      </w:r>
      <w:r w:rsidRPr="000F62D2">
        <w:rPr>
          <w:rFonts w:ascii="Times New Roman" w:hAnsi="Times New Roman" w:cs="Times New Roman"/>
          <w:color w:val="000000" w:themeColor="text1"/>
          <w:sz w:val="24"/>
          <w:szCs w:val="24"/>
        </w:rPr>
        <w:t xml:space="preserve"> sudah rasional dengan parameter tepat indikasi, tepat obat, tepat pasien, </w:t>
      </w:r>
      <w:r w:rsidR="003A1985" w:rsidRPr="000F62D2">
        <w:rPr>
          <w:rFonts w:ascii="Times New Roman" w:hAnsi="Times New Roman" w:cs="Times New Roman"/>
          <w:color w:val="000000" w:themeColor="text1"/>
          <w:sz w:val="24"/>
          <w:szCs w:val="24"/>
        </w:rPr>
        <w:t xml:space="preserve">dan </w:t>
      </w:r>
      <w:r w:rsidRPr="000F62D2">
        <w:rPr>
          <w:rFonts w:ascii="Times New Roman" w:hAnsi="Times New Roman" w:cs="Times New Roman"/>
          <w:color w:val="000000" w:themeColor="text1"/>
          <w:sz w:val="24"/>
          <w:szCs w:val="24"/>
        </w:rPr>
        <w:t>tepat do</w:t>
      </w:r>
      <w:r w:rsidR="003A1985" w:rsidRPr="000F62D2">
        <w:rPr>
          <w:rFonts w:ascii="Times New Roman" w:hAnsi="Times New Roman" w:cs="Times New Roman"/>
          <w:color w:val="000000" w:themeColor="text1"/>
          <w:sz w:val="24"/>
          <w:szCs w:val="24"/>
        </w:rPr>
        <w:t>sis</w:t>
      </w:r>
      <w:r w:rsidR="00A577C6" w:rsidRPr="000F62D2">
        <w:rPr>
          <w:rFonts w:ascii="Times New Roman" w:hAnsi="Times New Roman" w:cs="Times New Roman"/>
          <w:color w:val="000000" w:themeColor="text1"/>
          <w:sz w:val="24"/>
          <w:szCs w:val="24"/>
        </w:rPr>
        <w:t>?</w:t>
      </w:r>
    </w:p>
    <w:p w14:paraId="017E39C6" w14:textId="77777777" w:rsidR="002554D2" w:rsidRPr="000F62D2" w:rsidRDefault="009E4371" w:rsidP="00061C83">
      <w:pPr>
        <w:pStyle w:val="ListParagraph"/>
        <w:numPr>
          <w:ilvl w:val="1"/>
          <w:numId w:val="5"/>
        </w:numPr>
        <w:spacing w:after="0" w:line="480" w:lineRule="auto"/>
        <w:ind w:left="567" w:hanging="567"/>
        <w:jc w:val="both"/>
        <w:outlineLvl w:val="1"/>
        <w:rPr>
          <w:rFonts w:ascii="Times New Roman" w:eastAsia="Times New Roman" w:hAnsi="Times New Roman" w:cs="Times New Roman"/>
          <w:b/>
          <w:color w:val="000000" w:themeColor="text1"/>
          <w:sz w:val="24"/>
          <w:szCs w:val="24"/>
        </w:rPr>
      </w:pPr>
      <w:bookmarkStart w:id="20" w:name="_Toc44936893"/>
      <w:r w:rsidRPr="000F62D2">
        <w:rPr>
          <w:rFonts w:ascii="Times New Roman" w:eastAsia="Times New Roman" w:hAnsi="Times New Roman" w:cs="Times New Roman"/>
          <w:b/>
          <w:color w:val="000000" w:themeColor="text1"/>
          <w:sz w:val="24"/>
          <w:szCs w:val="24"/>
        </w:rPr>
        <w:t>Batasan Masalah</w:t>
      </w:r>
      <w:bookmarkEnd w:id="20"/>
    </w:p>
    <w:p w14:paraId="627B19CC" w14:textId="77777777" w:rsidR="00267C62" w:rsidRDefault="00BD281B" w:rsidP="00CD7E68">
      <w:pPr>
        <w:pStyle w:val="ListParagraph"/>
        <w:numPr>
          <w:ilvl w:val="0"/>
          <w:numId w:val="1"/>
        </w:numPr>
        <w:tabs>
          <w:tab w:val="left" w:pos="2609"/>
        </w:tabs>
        <w:spacing w:after="0" w:line="480" w:lineRule="auto"/>
        <w:ind w:left="993" w:hanging="426"/>
        <w:jc w:val="both"/>
        <w:rPr>
          <w:rFonts w:ascii="Times New Roman" w:eastAsia="Times New Roman" w:hAnsi="Times New Roman" w:cs="Times New Roman"/>
          <w:color w:val="000000" w:themeColor="text1"/>
          <w:sz w:val="24"/>
          <w:szCs w:val="24"/>
        </w:rPr>
      </w:pPr>
      <w:r w:rsidRPr="00267C62">
        <w:rPr>
          <w:rFonts w:ascii="Times New Roman" w:eastAsia="Times New Roman" w:hAnsi="Times New Roman" w:cs="Times New Roman"/>
          <w:color w:val="000000" w:themeColor="text1"/>
          <w:sz w:val="24"/>
          <w:szCs w:val="24"/>
        </w:rPr>
        <w:t xml:space="preserve">Variabel penelitian iniadalah </w:t>
      </w:r>
      <w:r w:rsidR="00FB3791" w:rsidRPr="00267C62">
        <w:rPr>
          <w:rFonts w:ascii="Times New Roman" w:eastAsia="Times New Roman" w:hAnsi="Times New Roman" w:cs="Times New Roman"/>
          <w:color w:val="000000" w:themeColor="text1"/>
          <w:sz w:val="24"/>
          <w:szCs w:val="24"/>
        </w:rPr>
        <w:t>penggunaan</w:t>
      </w:r>
      <w:r w:rsidR="004328EC" w:rsidRPr="00267C62">
        <w:rPr>
          <w:rFonts w:ascii="Times New Roman" w:eastAsia="Times New Roman" w:hAnsi="Times New Roman" w:cs="Times New Roman"/>
          <w:color w:val="000000" w:themeColor="text1"/>
          <w:sz w:val="24"/>
          <w:szCs w:val="24"/>
        </w:rPr>
        <w:t xml:space="preserve"> obat </w:t>
      </w:r>
      <w:r w:rsidR="001E0EC3" w:rsidRPr="00267C62">
        <w:rPr>
          <w:rFonts w:ascii="Times New Roman" w:eastAsia="Times New Roman" w:hAnsi="Times New Roman" w:cs="Times New Roman"/>
          <w:color w:val="000000" w:themeColor="text1"/>
          <w:sz w:val="24"/>
          <w:szCs w:val="24"/>
        </w:rPr>
        <w:t>golongan H</w:t>
      </w:r>
      <w:r w:rsidR="001E0EC3" w:rsidRPr="00267C62">
        <w:rPr>
          <w:rFonts w:ascii="Times New Roman" w:eastAsia="Times New Roman" w:hAnsi="Times New Roman" w:cs="Times New Roman"/>
          <w:color w:val="000000" w:themeColor="text1"/>
          <w:sz w:val="24"/>
          <w:szCs w:val="24"/>
          <w:vertAlign w:val="subscript"/>
        </w:rPr>
        <w:t>2</w:t>
      </w:r>
      <w:r w:rsidR="001E0EC3" w:rsidRPr="00267C62">
        <w:rPr>
          <w:rFonts w:ascii="Times New Roman" w:eastAsia="Times New Roman" w:hAnsi="Times New Roman" w:cs="Times New Roman"/>
          <w:color w:val="000000" w:themeColor="text1"/>
          <w:sz w:val="24"/>
          <w:szCs w:val="24"/>
        </w:rPr>
        <w:t>RA, PPI,</w:t>
      </w:r>
      <w:r w:rsidR="00AE29F1" w:rsidRPr="00267C62">
        <w:rPr>
          <w:rFonts w:ascii="Times New Roman" w:eastAsia="Times New Roman" w:hAnsi="Times New Roman" w:cs="Times New Roman"/>
          <w:color w:val="000000" w:themeColor="text1"/>
          <w:sz w:val="24"/>
          <w:szCs w:val="24"/>
        </w:rPr>
        <w:t xml:space="preserve">dan </w:t>
      </w:r>
      <w:r w:rsidR="00AE29F1" w:rsidRPr="00267C62">
        <w:rPr>
          <w:rFonts w:ascii="Times New Roman" w:eastAsia="Times New Roman" w:hAnsi="Times New Roman" w:cs="Times New Roman"/>
          <w:i/>
          <w:color w:val="000000" w:themeColor="text1"/>
          <w:sz w:val="24"/>
          <w:szCs w:val="24"/>
        </w:rPr>
        <w:t>Mucosal Protectant</w:t>
      </w:r>
      <w:r w:rsidR="004328EC" w:rsidRPr="00267C62">
        <w:rPr>
          <w:rFonts w:ascii="Times New Roman" w:eastAsia="Times New Roman" w:hAnsi="Times New Roman" w:cs="Times New Roman"/>
          <w:color w:val="000000" w:themeColor="text1"/>
          <w:sz w:val="24"/>
          <w:szCs w:val="24"/>
        </w:rPr>
        <w:t xml:space="preserve">pada pengobatan </w:t>
      </w:r>
      <w:proofErr w:type="spellStart"/>
      <w:r w:rsidR="001E0EC3" w:rsidRPr="00267C62">
        <w:rPr>
          <w:rFonts w:ascii="Times New Roman" w:eastAsia="Times New Roman" w:hAnsi="Times New Roman" w:cs="Times New Roman"/>
          <w:color w:val="000000" w:themeColor="text1"/>
          <w:sz w:val="24"/>
          <w:szCs w:val="24"/>
          <w:lang w:val="en-US"/>
        </w:rPr>
        <w:t>tukak</w:t>
      </w:r>
      <w:proofErr w:type="spellEnd"/>
      <w:r w:rsidR="001E0EC3" w:rsidRPr="00267C62">
        <w:rPr>
          <w:rFonts w:ascii="Times New Roman" w:eastAsia="Times New Roman" w:hAnsi="Times New Roman" w:cs="Times New Roman"/>
          <w:color w:val="000000" w:themeColor="text1"/>
          <w:sz w:val="24"/>
          <w:szCs w:val="24"/>
          <w:lang w:val="en-US"/>
        </w:rPr>
        <w:t xml:space="preserve"> </w:t>
      </w:r>
      <w:proofErr w:type="spellStart"/>
      <w:r w:rsidR="001E0EC3" w:rsidRPr="00267C62">
        <w:rPr>
          <w:rFonts w:ascii="Times New Roman" w:eastAsia="Times New Roman" w:hAnsi="Times New Roman" w:cs="Times New Roman"/>
          <w:color w:val="000000" w:themeColor="text1"/>
          <w:sz w:val="24"/>
          <w:szCs w:val="24"/>
          <w:lang w:val="en-US"/>
        </w:rPr>
        <w:t>lambung</w:t>
      </w:r>
      <w:proofErr w:type="spellEnd"/>
      <w:r w:rsidR="00080BED" w:rsidRPr="00267C62">
        <w:rPr>
          <w:rFonts w:ascii="Times New Roman" w:eastAsia="Times New Roman" w:hAnsi="Times New Roman" w:cs="Times New Roman"/>
          <w:color w:val="000000" w:themeColor="text1"/>
          <w:sz w:val="24"/>
          <w:szCs w:val="24"/>
        </w:rPr>
        <w:t xml:space="preserve"> berdasarkan</w:t>
      </w:r>
      <w:r w:rsidR="001E0EC3" w:rsidRPr="00267C62">
        <w:rPr>
          <w:rFonts w:ascii="Times New Roman" w:eastAsia="Times New Roman" w:hAnsi="Times New Roman" w:cs="Times New Roman"/>
          <w:color w:val="000000" w:themeColor="text1"/>
          <w:sz w:val="24"/>
          <w:szCs w:val="24"/>
        </w:rPr>
        <w:t xml:space="preserve">tepat indikasi,tepat </w:t>
      </w:r>
      <w:proofErr w:type="spellStart"/>
      <w:r w:rsidR="001E0EC3" w:rsidRPr="00267C62">
        <w:rPr>
          <w:rFonts w:ascii="Times New Roman" w:eastAsia="Times New Roman" w:hAnsi="Times New Roman" w:cs="Times New Roman"/>
          <w:color w:val="000000" w:themeColor="text1"/>
          <w:sz w:val="24"/>
          <w:szCs w:val="24"/>
          <w:lang w:val="en-US"/>
        </w:rPr>
        <w:t>obat</w:t>
      </w:r>
      <w:proofErr w:type="spellEnd"/>
      <w:r w:rsidR="001E0EC3" w:rsidRPr="00267C62">
        <w:rPr>
          <w:rFonts w:ascii="Times New Roman" w:eastAsia="Times New Roman" w:hAnsi="Times New Roman" w:cs="Times New Roman"/>
          <w:color w:val="000000" w:themeColor="text1"/>
          <w:sz w:val="24"/>
          <w:szCs w:val="24"/>
          <w:lang w:val="en-US"/>
        </w:rPr>
        <w:t xml:space="preserve">, </w:t>
      </w:r>
      <w:r w:rsidR="00791312" w:rsidRPr="00267C62">
        <w:rPr>
          <w:rFonts w:ascii="Times New Roman" w:eastAsia="Times New Roman" w:hAnsi="Times New Roman" w:cs="Times New Roman"/>
          <w:color w:val="000000" w:themeColor="text1"/>
          <w:sz w:val="24"/>
          <w:szCs w:val="24"/>
        </w:rPr>
        <w:t>tepat</w:t>
      </w:r>
      <w:r w:rsidR="00C40C12" w:rsidRPr="00267C62">
        <w:rPr>
          <w:rFonts w:ascii="Times New Roman" w:eastAsia="Times New Roman" w:hAnsi="Times New Roman" w:cs="Times New Roman"/>
          <w:color w:val="000000" w:themeColor="text1"/>
          <w:sz w:val="24"/>
          <w:szCs w:val="24"/>
        </w:rPr>
        <w:t>dosis</w:t>
      </w:r>
      <w:r w:rsidR="00791312" w:rsidRPr="00267C62">
        <w:rPr>
          <w:rFonts w:ascii="Times New Roman" w:eastAsia="Times New Roman" w:hAnsi="Times New Roman" w:cs="Times New Roman"/>
          <w:color w:val="000000" w:themeColor="text1"/>
          <w:sz w:val="24"/>
          <w:szCs w:val="24"/>
        </w:rPr>
        <w:t xml:space="preserve">, </w:t>
      </w:r>
      <w:r w:rsidR="00C40C12" w:rsidRPr="00267C62">
        <w:rPr>
          <w:rFonts w:ascii="Times New Roman" w:eastAsia="Times New Roman" w:hAnsi="Times New Roman" w:cs="Times New Roman"/>
          <w:color w:val="000000" w:themeColor="text1"/>
          <w:sz w:val="24"/>
          <w:szCs w:val="24"/>
        </w:rPr>
        <w:t xml:space="preserve">dan </w:t>
      </w:r>
      <w:r w:rsidR="00FB4655" w:rsidRPr="00267C62">
        <w:rPr>
          <w:rFonts w:ascii="Times New Roman" w:eastAsia="Times New Roman" w:hAnsi="Times New Roman" w:cs="Times New Roman"/>
          <w:color w:val="000000" w:themeColor="text1"/>
          <w:sz w:val="24"/>
          <w:szCs w:val="24"/>
        </w:rPr>
        <w:t>tepat p</w:t>
      </w:r>
      <w:proofErr w:type="spellStart"/>
      <w:r w:rsidR="001E0EC3" w:rsidRPr="00267C62">
        <w:rPr>
          <w:rFonts w:ascii="Times New Roman" w:eastAsia="Times New Roman" w:hAnsi="Times New Roman" w:cs="Times New Roman"/>
          <w:color w:val="000000" w:themeColor="text1"/>
          <w:sz w:val="24"/>
          <w:szCs w:val="24"/>
          <w:lang w:val="en-US"/>
        </w:rPr>
        <w:t>asien</w:t>
      </w:r>
      <w:proofErr w:type="spellEnd"/>
      <w:r w:rsidR="001E0EC3" w:rsidRPr="00267C62">
        <w:rPr>
          <w:rFonts w:ascii="Times New Roman" w:eastAsia="Times New Roman" w:hAnsi="Times New Roman" w:cs="Times New Roman"/>
          <w:color w:val="000000" w:themeColor="text1"/>
          <w:sz w:val="24"/>
          <w:szCs w:val="24"/>
          <w:lang w:val="en-US"/>
        </w:rPr>
        <w:t xml:space="preserve"> </w:t>
      </w:r>
      <w:r w:rsidR="00C40C12" w:rsidRPr="00267C62">
        <w:rPr>
          <w:rFonts w:ascii="Times New Roman" w:eastAsia="Times New Roman" w:hAnsi="Times New Roman" w:cs="Times New Roman"/>
          <w:color w:val="000000" w:themeColor="text1"/>
          <w:sz w:val="24"/>
          <w:szCs w:val="24"/>
        </w:rPr>
        <w:t>pada penderita</w:t>
      </w:r>
      <w:r w:rsidR="00A57413" w:rsidRPr="00267C62">
        <w:rPr>
          <w:rFonts w:ascii="Times New Roman" w:eastAsia="Times New Roman" w:hAnsi="Times New Roman" w:cs="Times New Roman"/>
          <w:color w:val="000000" w:themeColor="text1"/>
          <w:sz w:val="24"/>
          <w:szCs w:val="24"/>
        </w:rPr>
        <w:t xml:space="preserve"> tukak lambung</w:t>
      </w:r>
    </w:p>
    <w:p w14:paraId="2799A225" w14:textId="77777777" w:rsidR="00CD7E68" w:rsidRPr="00267C62" w:rsidRDefault="00080BED" w:rsidP="00CD7E68">
      <w:pPr>
        <w:pStyle w:val="ListParagraph"/>
        <w:numPr>
          <w:ilvl w:val="0"/>
          <w:numId w:val="1"/>
        </w:numPr>
        <w:tabs>
          <w:tab w:val="left" w:pos="2609"/>
        </w:tabs>
        <w:spacing w:after="0" w:line="480" w:lineRule="auto"/>
        <w:ind w:left="993" w:hanging="426"/>
        <w:jc w:val="both"/>
        <w:rPr>
          <w:rFonts w:ascii="Times New Roman" w:eastAsia="Times New Roman" w:hAnsi="Times New Roman" w:cs="Times New Roman"/>
          <w:color w:val="000000" w:themeColor="text1"/>
          <w:sz w:val="24"/>
          <w:szCs w:val="24"/>
        </w:rPr>
      </w:pPr>
      <w:r w:rsidRPr="00267C62">
        <w:rPr>
          <w:rFonts w:ascii="Times New Roman" w:eastAsia="Times New Roman" w:hAnsi="Times New Roman" w:cs="Times New Roman"/>
          <w:color w:val="000000" w:themeColor="text1"/>
          <w:sz w:val="24"/>
          <w:szCs w:val="24"/>
        </w:rPr>
        <w:lastRenderedPageBreak/>
        <w:t xml:space="preserve">Penelitian ini dilakukan pada </w:t>
      </w:r>
      <w:r w:rsidR="00643A7A" w:rsidRPr="00267C62">
        <w:rPr>
          <w:rFonts w:ascii="Times New Roman" w:eastAsia="Times New Roman" w:hAnsi="Times New Roman" w:cs="Times New Roman"/>
          <w:color w:val="000000" w:themeColor="text1"/>
          <w:sz w:val="24"/>
          <w:szCs w:val="24"/>
        </w:rPr>
        <w:t xml:space="preserve">rekam medik pasien </w:t>
      </w:r>
      <w:r w:rsidR="00BD281B" w:rsidRPr="00267C62">
        <w:rPr>
          <w:rFonts w:ascii="Times New Roman" w:eastAsia="Times New Roman" w:hAnsi="Times New Roman" w:cs="Times New Roman"/>
          <w:color w:val="000000" w:themeColor="text1"/>
          <w:sz w:val="24"/>
          <w:szCs w:val="24"/>
        </w:rPr>
        <w:t>yang tel</w:t>
      </w:r>
      <w:r w:rsidR="00643A7A" w:rsidRPr="00267C62">
        <w:rPr>
          <w:rFonts w:ascii="Times New Roman" w:eastAsia="Times New Roman" w:hAnsi="Times New Roman" w:cs="Times New Roman"/>
          <w:color w:val="000000" w:themeColor="text1"/>
          <w:sz w:val="24"/>
          <w:szCs w:val="24"/>
        </w:rPr>
        <w:t xml:space="preserve">ah terdiagnosa </w:t>
      </w:r>
      <w:r w:rsidR="00AE29F1" w:rsidRPr="00267C62">
        <w:rPr>
          <w:rFonts w:ascii="Times New Roman" w:eastAsia="Times New Roman" w:hAnsi="Times New Roman" w:cs="Times New Roman"/>
          <w:color w:val="000000" w:themeColor="text1"/>
          <w:sz w:val="24"/>
          <w:szCs w:val="24"/>
        </w:rPr>
        <w:t xml:space="preserve">tukak </w:t>
      </w:r>
      <w:r w:rsidR="007C2DEE" w:rsidRPr="00267C62">
        <w:rPr>
          <w:rFonts w:ascii="Times New Roman" w:eastAsia="Times New Roman" w:hAnsi="Times New Roman" w:cs="Times New Roman"/>
          <w:color w:val="000000" w:themeColor="text1"/>
          <w:sz w:val="24"/>
          <w:szCs w:val="24"/>
        </w:rPr>
        <w:t>lambung</w:t>
      </w:r>
      <w:r w:rsidR="00643A7A" w:rsidRPr="00267C62">
        <w:rPr>
          <w:rFonts w:ascii="Times New Roman" w:eastAsia="Times New Roman" w:hAnsi="Times New Roman" w:cs="Times New Roman"/>
          <w:color w:val="000000" w:themeColor="text1"/>
          <w:sz w:val="24"/>
          <w:szCs w:val="24"/>
        </w:rPr>
        <w:t>,</w:t>
      </w:r>
      <w:r w:rsidR="00BD281B" w:rsidRPr="00267C62">
        <w:rPr>
          <w:rFonts w:ascii="Times New Roman" w:eastAsia="Times New Roman" w:hAnsi="Times New Roman" w:cs="Times New Roman"/>
          <w:color w:val="000000" w:themeColor="text1"/>
          <w:sz w:val="24"/>
          <w:szCs w:val="24"/>
        </w:rPr>
        <w:t xml:space="preserve"> di </w:t>
      </w:r>
      <w:r w:rsidR="00DF7D63" w:rsidRPr="00267C62">
        <w:rPr>
          <w:rFonts w:ascii="Times New Roman" w:eastAsia="Times New Roman" w:hAnsi="Times New Roman" w:cs="Times New Roman"/>
          <w:color w:val="000000" w:themeColor="text1"/>
          <w:sz w:val="24"/>
          <w:szCs w:val="24"/>
        </w:rPr>
        <w:t>Rumah Sakit Umum Daerah</w:t>
      </w:r>
      <w:r w:rsidR="004C157C" w:rsidRPr="00267C62">
        <w:rPr>
          <w:rFonts w:ascii="Times New Roman" w:eastAsia="Times New Roman" w:hAnsi="Times New Roman" w:cs="Times New Roman"/>
          <w:color w:val="000000" w:themeColor="text1"/>
          <w:sz w:val="24"/>
          <w:szCs w:val="24"/>
          <w:lang w:val="en-US"/>
        </w:rPr>
        <w:t xml:space="preserve"> dr.</w:t>
      </w:r>
      <w:r w:rsidR="00DF7D63" w:rsidRPr="00267C62">
        <w:rPr>
          <w:rFonts w:ascii="Times New Roman" w:eastAsia="Times New Roman" w:hAnsi="Times New Roman" w:cs="Times New Roman"/>
          <w:color w:val="000000" w:themeColor="text1"/>
          <w:sz w:val="24"/>
          <w:szCs w:val="24"/>
        </w:rPr>
        <w:t xml:space="preserve"> Soeselo </w:t>
      </w:r>
      <w:r w:rsidR="007C2DEE" w:rsidRPr="00267C62">
        <w:rPr>
          <w:rFonts w:ascii="Times New Roman" w:eastAsia="Times New Roman" w:hAnsi="Times New Roman" w:cs="Times New Roman"/>
          <w:color w:val="000000" w:themeColor="text1"/>
          <w:sz w:val="24"/>
          <w:szCs w:val="24"/>
        </w:rPr>
        <w:t>Tegal</w:t>
      </w:r>
    </w:p>
    <w:p w14:paraId="4BEE2E1F" w14:textId="77777777" w:rsidR="00CD7E68" w:rsidRPr="000F62D2" w:rsidRDefault="00643A7A" w:rsidP="00CD7E68">
      <w:pPr>
        <w:pStyle w:val="ListParagraph"/>
        <w:numPr>
          <w:ilvl w:val="0"/>
          <w:numId w:val="1"/>
        </w:numPr>
        <w:spacing w:after="0" w:line="480" w:lineRule="auto"/>
        <w:ind w:left="993" w:hanging="426"/>
        <w:jc w:val="both"/>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 xml:space="preserve">Rekam medik pasien </w:t>
      </w:r>
      <w:r w:rsidR="00AE29F1" w:rsidRPr="000F62D2">
        <w:rPr>
          <w:rFonts w:ascii="Times New Roman" w:eastAsia="Times New Roman" w:hAnsi="Times New Roman" w:cs="Times New Roman"/>
          <w:color w:val="000000" w:themeColor="text1"/>
          <w:sz w:val="24"/>
          <w:szCs w:val="24"/>
        </w:rPr>
        <w:t xml:space="preserve">tukak </w:t>
      </w:r>
      <w:r w:rsidR="007C2DEE" w:rsidRPr="000F62D2">
        <w:rPr>
          <w:rFonts w:ascii="Times New Roman" w:eastAsia="Times New Roman" w:hAnsi="Times New Roman" w:cs="Times New Roman"/>
          <w:color w:val="000000" w:themeColor="text1"/>
          <w:sz w:val="24"/>
          <w:szCs w:val="24"/>
        </w:rPr>
        <w:t>lambung</w:t>
      </w:r>
      <w:r w:rsidRPr="000F62D2">
        <w:rPr>
          <w:rFonts w:ascii="Times New Roman" w:eastAsia="Times New Roman" w:hAnsi="Times New Roman" w:cs="Times New Roman"/>
          <w:color w:val="000000" w:themeColor="text1"/>
          <w:sz w:val="24"/>
          <w:szCs w:val="24"/>
        </w:rPr>
        <w:t xml:space="preserve">pada </w:t>
      </w:r>
      <w:r w:rsidR="00A57413" w:rsidRPr="000F62D2">
        <w:rPr>
          <w:rFonts w:ascii="Times New Roman" w:eastAsia="Times New Roman" w:hAnsi="Times New Roman" w:cs="Times New Roman"/>
          <w:color w:val="000000" w:themeColor="text1"/>
          <w:sz w:val="24"/>
          <w:szCs w:val="24"/>
        </w:rPr>
        <w:t xml:space="preserve"> periode tahun 2018-2019</w:t>
      </w:r>
    </w:p>
    <w:p w14:paraId="0B6C3C72" w14:textId="77777777" w:rsidR="00CD7E68" w:rsidRPr="000F62D2" w:rsidRDefault="00CD7E68" w:rsidP="00CD7E68">
      <w:pPr>
        <w:pStyle w:val="ListParagraph"/>
        <w:numPr>
          <w:ilvl w:val="0"/>
          <w:numId w:val="1"/>
        </w:numPr>
        <w:spacing w:after="0" w:line="480" w:lineRule="auto"/>
        <w:ind w:left="993" w:hanging="426"/>
        <w:jc w:val="both"/>
        <w:rPr>
          <w:rFonts w:ascii="Times New Roman" w:eastAsia="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Pasien dewasa yang berumur ≥18 tahun dan ≤65 tahun</w:t>
      </w:r>
    </w:p>
    <w:p w14:paraId="5257AB71" w14:textId="77777777" w:rsidR="00BD281B" w:rsidRPr="000F62D2" w:rsidRDefault="00643A7A" w:rsidP="00761F19">
      <w:pPr>
        <w:pStyle w:val="ListParagraph"/>
        <w:numPr>
          <w:ilvl w:val="0"/>
          <w:numId w:val="1"/>
        </w:numPr>
        <w:spacing w:after="0" w:line="480" w:lineRule="auto"/>
        <w:ind w:left="993" w:hanging="426"/>
        <w:jc w:val="both"/>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J</w:t>
      </w:r>
      <w:r w:rsidR="00BD281B" w:rsidRPr="000F62D2">
        <w:rPr>
          <w:rFonts w:ascii="Times New Roman" w:eastAsia="Times New Roman" w:hAnsi="Times New Roman" w:cs="Times New Roman"/>
          <w:color w:val="000000" w:themeColor="text1"/>
          <w:sz w:val="24"/>
          <w:szCs w:val="24"/>
        </w:rPr>
        <w:t xml:space="preserve">enis penelitian </w:t>
      </w:r>
      <w:r w:rsidRPr="000F62D2">
        <w:rPr>
          <w:rFonts w:ascii="Times New Roman" w:eastAsia="Times New Roman" w:hAnsi="Times New Roman" w:cs="Times New Roman"/>
          <w:color w:val="000000" w:themeColor="text1"/>
          <w:sz w:val="24"/>
          <w:szCs w:val="24"/>
        </w:rPr>
        <w:t xml:space="preserve">ini adalah penelitian </w:t>
      </w:r>
      <w:r w:rsidR="00BD281B" w:rsidRPr="000F62D2">
        <w:rPr>
          <w:rFonts w:ascii="Times New Roman" w:eastAsia="Times New Roman" w:hAnsi="Times New Roman" w:cs="Times New Roman"/>
          <w:color w:val="000000" w:themeColor="text1"/>
          <w:sz w:val="24"/>
          <w:szCs w:val="24"/>
        </w:rPr>
        <w:t>deskriptif</w:t>
      </w:r>
      <w:r w:rsidR="00405AE6" w:rsidRPr="000F62D2">
        <w:rPr>
          <w:rFonts w:ascii="Times New Roman" w:eastAsia="Times New Roman" w:hAnsi="Times New Roman" w:cs="Times New Roman"/>
          <w:color w:val="000000" w:themeColor="text1"/>
          <w:sz w:val="24"/>
          <w:szCs w:val="24"/>
        </w:rPr>
        <w:t xml:space="preserve"> dengan pendekatan retrospektif</w:t>
      </w:r>
    </w:p>
    <w:p w14:paraId="0858F994" w14:textId="77777777" w:rsidR="00643A7A" w:rsidRPr="000F62D2" w:rsidRDefault="00643A7A" w:rsidP="00761F19">
      <w:pPr>
        <w:pStyle w:val="ListParagraph"/>
        <w:numPr>
          <w:ilvl w:val="0"/>
          <w:numId w:val="1"/>
        </w:numPr>
        <w:spacing w:after="0" w:line="480" w:lineRule="auto"/>
        <w:ind w:left="993" w:hanging="426"/>
        <w:jc w:val="both"/>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 xml:space="preserve">Cara pengambilan sampel dilakukan secara </w:t>
      </w:r>
      <w:r w:rsidR="001E0EC3" w:rsidRPr="000F62D2">
        <w:rPr>
          <w:rFonts w:ascii="Times New Roman" w:eastAsia="Times New Roman" w:hAnsi="Times New Roman" w:cs="Times New Roman"/>
          <w:i/>
          <w:color w:val="000000" w:themeColor="text1"/>
          <w:sz w:val="24"/>
          <w:szCs w:val="24"/>
          <w:lang w:val="en-US"/>
        </w:rPr>
        <w:t>Total Sampling</w:t>
      </w:r>
    </w:p>
    <w:p w14:paraId="586B48FA" w14:textId="77777777" w:rsidR="00A82C97" w:rsidRPr="000F62D2" w:rsidRDefault="00643A7A" w:rsidP="00A82C97">
      <w:pPr>
        <w:pStyle w:val="ListParagraph"/>
        <w:numPr>
          <w:ilvl w:val="0"/>
          <w:numId w:val="1"/>
        </w:numPr>
        <w:spacing w:after="0" w:line="480" w:lineRule="auto"/>
        <w:ind w:left="993" w:hanging="426"/>
        <w:jc w:val="both"/>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Standar tera</w:t>
      </w:r>
      <w:r w:rsidR="009F1F4A" w:rsidRPr="000F62D2">
        <w:rPr>
          <w:rFonts w:ascii="Times New Roman" w:eastAsia="Times New Roman" w:hAnsi="Times New Roman" w:cs="Times New Roman"/>
          <w:color w:val="000000" w:themeColor="text1"/>
          <w:sz w:val="24"/>
          <w:szCs w:val="24"/>
        </w:rPr>
        <w:t xml:space="preserve">pi yang digunakan adalah </w:t>
      </w:r>
      <w:r w:rsidR="009F1F4A" w:rsidRPr="000F62D2">
        <w:rPr>
          <w:rFonts w:ascii="Times New Roman" w:eastAsia="Times New Roman" w:hAnsi="Times New Roman" w:cs="Times New Roman"/>
          <w:i/>
          <w:color w:val="000000" w:themeColor="text1"/>
          <w:sz w:val="24"/>
          <w:szCs w:val="24"/>
        </w:rPr>
        <w:t>British National Formulary</w:t>
      </w:r>
      <w:r w:rsidR="009F1F4A" w:rsidRPr="000F62D2">
        <w:rPr>
          <w:rFonts w:ascii="Times New Roman" w:eastAsia="Times New Roman" w:hAnsi="Times New Roman" w:cs="Times New Roman"/>
          <w:color w:val="000000" w:themeColor="text1"/>
          <w:sz w:val="24"/>
          <w:szCs w:val="24"/>
        </w:rPr>
        <w:t xml:space="preserve"> (BNF) 2011</w:t>
      </w:r>
      <w:r w:rsidR="0024457E" w:rsidRPr="000F62D2">
        <w:rPr>
          <w:rFonts w:ascii="Times New Roman" w:eastAsia="Times New Roman" w:hAnsi="Times New Roman" w:cs="Times New Roman"/>
          <w:color w:val="000000" w:themeColor="text1"/>
          <w:sz w:val="24"/>
          <w:szCs w:val="24"/>
        </w:rPr>
        <w:t>.</w:t>
      </w:r>
    </w:p>
    <w:p w14:paraId="26DB9116" w14:textId="77777777" w:rsidR="00F10104" w:rsidRPr="000F62D2" w:rsidRDefault="008775CE" w:rsidP="00061C83">
      <w:pPr>
        <w:pStyle w:val="ListParagraph"/>
        <w:numPr>
          <w:ilvl w:val="1"/>
          <w:numId w:val="5"/>
        </w:numPr>
        <w:spacing w:after="0" w:line="480" w:lineRule="auto"/>
        <w:ind w:left="567" w:hanging="567"/>
        <w:jc w:val="both"/>
        <w:outlineLvl w:val="1"/>
        <w:rPr>
          <w:rFonts w:ascii="Times New Roman" w:hAnsi="Times New Roman" w:cs="Times New Roman"/>
          <w:color w:val="000000" w:themeColor="text1"/>
          <w:sz w:val="24"/>
          <w:szCs w:val="24"/>
        </w:rPr>
      </w:pPr>
      <w:bookmarkStart w:id="21" w:name="_Toc44936894"/>
      <w:r w:rsidRPr="000F62D2">
        <w:rPr>
          <w:rFonts w:ascii="Times New Roman" w:eastAsia="Times New Roman" w:hAnsi="Times New Roman" w:cs="Times New Roman"/>
          <w:b/>
          <w:color w:val="000000" w:themeColor="text1"/>
          <w:sz w:val="24"/>
          <w:szCs w:val="24"/>
        </w:rPr>
        <w:t>Tujuan</w:t>
      </w:r>
      <w:r w:rsidR="00DD6C87" w:rsidRPr="000F62D2">
        <w:rPr>
          <w:rFonts w:ascii="Times New Roman" w:eastAsia="Times New Roman" w:hAnsi="Times New Roman" w:cs="Times New Roman"/>
          <w:b/>
          <w:color w:val="000000" w:themeColor="text1"/>
          <w:sz w:val="24"/>
          <w:szCs w:val="24"/>
        </w:rPr>
        <w:t xml:space="preserve"> Penelitian</w:t>
      </w:r>
      <w:bookmarkEnd w:id="21"/>
    </w:p>
    <w:p w14:paraId="5059D2E8" w14:textId="77777777" w:rsidR="00CD7E68" w:rsidRPr="000F62D2" w:rsidRDefault="00CD7E68" w:rsidP="00267C62">
      <w:pPr>
        <w:pStyle w:val="ListParagraph"/>
        <w:spacing w:after="0" w:line="480" w:lineRule="auto"/>
        <w:ind w:left="567"/>
        <w:jc w:val="both"/>
        <w:rPr>
          <w:rFonts w:ascii="Times New Roman" w:eastAsia="Times New Roman" w:hAnsi="Times New Roman" w:cs="Times New Roman"/>
          <w:color w:val="000000" w:themeColor="text1"/>
          <w:sz w:val="24"/>
          <w:szCs w:val="24"/>
          <w:lang w:val="en-US"/>
        </w:rPr>
      </w:pPr>
      <w:r w:rsidRPr="000F62D2">
        <w:rPr>
          <w:rFonts w:ascii="Times New Roman" w:hAnsi="Times New Roman" w:cs="Times New Roman"/>
          <w:color w:val="000000" w:themeColor="text1"/>
          <w:sz w:val="24"/>
          <w:szCs w:val="24"/>
        </w:rPr>
        <w:t xml:space="preserve">Mengetahui kerasionalan terapi pada pasien tukak lambung di </w:t>
      </w:r>
      <w:r w:rsidR="0092022F" w:rsidRPr="000F62D2">
        <w:rPr>
          <w:rFonts w:ascii="Times New Roman" w:eastAsia="Times New Roman" w:hAnsi="Times New Roman" w:cs="Times New Roman"/>
          <w:color w:val="000000" w:themeColor="text1"/>
          <w:sz w:val="24"/>
          <w:szCs w:val="24"/>
        </w:rPr>
        <w:t xml:space="preserve">Instalasi Rawat Inap RSUD </w:t>
      </w:r>
      <w:r w:rsidR="0092022F" w:rsidRPr="000F62D2">
        <w:rPr>
          <w:rFonts w:ascii="Times New Roman" w:eastAsia="Times New Roman" w:hAnsi="Times New Roman" w:cs="Times New Roman"/>
          <w:color w:val="000000" w:themeColor="text1"/>
          <w:sz w:val="24"/>
          <w:szCs w:val="24"/>
          <w:lang w:val="en-US"/>
        </w:rPr>
        <w:t xml:space="preserve">dr. </w:t>
      </w:r>
      <w:r w:rsidR="0092022F" w:rsidRPr="000F62D2">
        <w:rPr>
          <w:rFonts w:ascii="Times New Roman" w:eastAsia="Times New Roman" w:hAnsi="Times New Roman" w:cs="Times New Roman"/>
          <w:color w:val="000000" w:themeColor="text1"/>
          <w:sz w:val="24"/>
          <w:szCs w:val="24"/>
        </w:rPr>
        <w:t>Soeselo</w:t>
      </w:r>
      <w:proofErr w:type="spellStart"/>
      <w:r w:rsidR="007C2DEE" w:rsidRPr="000F62D2">
        <w:rPr>
          <w:rFonts w:ascii="Times New Roman" w:eastAsia="Times New Roman" w:hAnsi="Times New Roman" w:cs="Times New Roman"/>
          <w:color w:val="000000" w:themeColor="text1"/>
          <w:sz w:val="24"/>
          <w:szCs w:val="24"/>
          <w:lang w:val="en-US"/>
        </w:rPr>
        <w:t>Tegal</w:t>
      </w:r>
      <w:proofErr w:type="spellEnd"/>
      <w:r w:rsidR="0092022F" w:rsidRPr="000F62D2">
        <w:rPr>
          <w:rFonts w:ascii="Times New Roman" w:eastAsia="Times New Roman" w:hAnsi="Times New Roman" w:cs="Times New Roman"/>
          <w:color w:val="000000" w:themeColor="text1"/>
          <w:sz w:val="24"/>
          <w:szCs w:val="24"/>
        </w:rPr>
        <w:t xml:space="preserve"> Tahun 2018-2019</w:t>
      </w:r>
      <w:r w:rsidRPr="000F62D2">
        <w:rPr>
          <w:rFonts w:ascii="Times New Roman" w:hAnsi="Times New Roman" w:cs="Times New Roman"/>
          <w:color w:val="000000" w:themeColor="text1"/>
          <w:sz w:val="24"/>
          <w:szCs w:val="24"/>
        </w:rPr>
        <w:t xml:space="preserve"> yang ditinjau dari aspek tepat indikasi, tepat obat, </w:t>
      </w:r>
      <w:r w:rsidR="007C2DEE" w:rsidRPr="000F62D2">
        <w:rPr>
          <w:rFonts w:ascii="Times New Roman" w:hAnsi="Times New Roman" w:cs="Times New Roman"/>
          <w:color w:val="000000" w:themeColor="text1"/>
          <w:sz w:val="24"/>
          <w:szCs w:val="24"/>
        </w:rPr>
        <w:t xml:space="preserve">tepat dosis, dan </w:t>
      </w:r>
      <w:r w:rsidRPr="000F62D2">
        <w:rPr>
          <w:rFonts w:ascii="Times New Roman" w:hAnsi="Times New Roman" w:cs="Times New Roman"/>
          <w:color w:val="000000" w:themeColor="text1"/>
          <w:sz w:val="24"/>
          <w:szCs w:val="24"/>
        </w:rPr>
        <w:t>tepat pasien.</w:t>
      </w:r>
    </w:p>
    <w:p w14:paraId="20FCE6EC" w14:textId="77777777" w:rsidR="00807E9E" w:rsidRPr="000F62D2" w:rsidRDefault="00EC39F1" w:rsidP="00061C83">
      <w:pPr>
        <w:pStyle w:val="ListParagraph"/>
        <w:numPr>
          <w:ilvl w:val="1"/>
          <w:numId w:val="5"/>
        </w:numPr>
        <w:spacing w:after="0" w:line="480" w:lineRule="auto"/>
        <w:ind w:left="567" w:hanging="567"/>
        <w:jc w:val="both"/>
        <w:outlineLvl w:val="1"/>
        <w:rPr>
          <w:rFonts w:ascii="Times New Roman" w:eastAsia="Times New Roman" w:hAnsi="Times New Roman" w:cs="Times New Roman"/>
          <w:b/>
          <w:color w:val="000000" w:themeColor="text1"/>
          <w:sz w:val="24"/>
          <w:szCs w:val="24"/>
        </w:rPr>
      </w:pPr>
      <w:bookmarkStart w:id="22" w:name="_Toc44936895"/>
      <w:r w:rsidRPr="000F62D2">
        <w:rPr>
          <w:rFonts w:ascii="Times New Roman" w:eastAsia="Times New Roman" w:hAnsi="Times New Roman" w:cs="Times New Roman"/>
          <w:b/>
          <w:color w:val="000000" w:themeColor="text1"/>
          <w:sz w:val="24"/>
          <w:szCs w:val="24"/>
        </w:rPr>
        <w:t>Manfaat</w:t>
      </w:r>
      <w:r w:rsidR="00CD7E68" w:rsidRPr="000F62D2">
        <w:rPr>
          <w:rFonts w:ascii="Times New Roman" w:eastAsia="Times New Roman" w:hAnsi="Times New Roman" w:cs="Times New Roman"/>
          <w:b/>
          <w:color w:val="000000" w:themeColor="text1"/>
          <w:sz w:val="24"/>
          <w:szCs w:val="24"/>
        </w:rPr>
        <w:t>Penelitian</w:t>
      </w:r>
      <w:bookmarkEnd w:id="22"/>
    </w:p>
    <w:p w14:paraId="2133C101" w14:textId="77777777" w:rsidR="00CD7E68" w:rsidRPr="000F62D2" w:rsidRDefault="00CD7E68" w:rsidP="00CD7E68">
      <w:pPr>
        <w:pStyle w:val="ListParagraph"/>
        <w:spacing w:after="0" w:line="480" w:lineRule="auto"/>
        <w:ind w:left="360" w:firstLine="207"/>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Penelitian ini diharapkan memiliki manfaat sebagai berikut :</w:t>
      </w:r>
    </w:p>
    <w:p w14:paraId="598011F6" w14:textId="77777777" w:rsidR="00BE1486" w:rsidRPr="000F62D2" w:rsidRDefault="00CD7E68" w:rsidP="00620345">
      <w:pPr>
        <w:pStyle w:val="ListParagraph"/>
        <w:numPr>
          <w:ilvl w:val="0"/>
          <w:numId w:val="10"/>
        </w:numPr>
        <w:spacing w:after="0" w:line="480" w:lineRule="auto"/>
        <w:jc w:val="both"/>
        <w:rPr>
          <w:rFonts w:ascii="Times New Roman" w:eastAsia="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Bagi peneliti dapat meningkatkan pengetahuan tentang penyakit </w:t>
      </w:r>
      <w:r w:rsidR="00A57413" w:rsidRPr="000F62D2">
        <w:rPr>
          <w:rFonts w:ascii="Times New Roman" w:hAnsi="Times New Roman" w:cs="Times New Roman"/>
          <w:color w:val="000000" w:themeColor="text1"/>
          <w:sz w:val="24"/>
          <w:szCs w:val="24"/>
        </w:rPr>
        <w:t>t</w:t>
      </w:r>
      <w:r w:rsidR="006D7DED" w:rsidRPr="000F62D2">
        <w:rPr>
          <w:rFonts w:ascii="Times New Roman" w:hAnsi="Times New Roman" w:cs="Times New Roman"/>
          <w:color w:val="000000" w:themeColor="text1"/>
          <w:sz w:val="24"/>
          <w:szCs w:val="24"/>
        </w:rPr>
        <w:t xml:space="preserve">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dan sebagai penerapan ilmu yang diperoleh selama kuliah </w:t>
      </w:r>
    </w:p>
    <w:p w14:paraId="213DF8F7" w14:textId="77777777" w:rsidR="00CD7E68" w:rsidRPr="000F62D2" w:rsidRDefault="00CD7E68" w:rsidP="00620345">
      <w:pPr>
        <w:pStyle w:val="ListParagraph"/>
        <w:numPr>
          <w:ilvl w:val="0"/>
          <w:numId w:val="10"/>
        </w:numPr>
        <w:spacing w:line="480" w:lineRule="auto"/>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Bagi pasien tukak </w:t>
      </w:r>
      <w:proofErr w:type="spellStart"/>
      <w:r w:rsidR="0092022F" w:rsidRPr="000F62D2">
        <w:rPr>
          <w:rFonts w:ascii="Times New Roman" w:hAnsi="Times New Roman" w:cs="Times New Roman"/>
          <w:color w:val="000000" w:themeColor="text1"/>
          <w:sz w:val="24"/>
          <w:szCs w:val="24"/>
          <w:lang w:val="en-US"/>
        </w:rPr>
        <w:t>lambung</w:t>
      </w:r>
      <w:proofErr w:type="spellEnd"/>
      <w:r w:rsidRPr="000F62D2">
        <w:rPr>
          <w:rFonts w:ascii="Times New Roman" w:hAnsi="Times New Roman" w:cs="Times New Roman"/>
          <w:color w:val="000000" w:themeColor="text1"/>
          <w:sz w:val="24"/>
          <w:szCs w:val="24"/>
        </w:rPr>
        <w:t xml:space="preserve"> dapat mendapatkan ketepatan pengobatan penyakit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seperti tepat indikasi, tepat obat, tepat pasien dan tepat dosis.</w:t>
      </w:r>
    </w:p>
    <w:p w14:paraId="6184D31A" w14:textId="77777777" w:rsidR="00267C62" w:rsidRPr="00267C62" w:rsidRDefault="00CD7E68" w:rsidP="00267C62">
      <w:pPr>
        <w:pStyle w:val="ListParagraph"/>
        <w:numPr>
          <w:ilvl w:val="0"/>
          <w:numId w:val="10"/>
        </w:numPr>
        <w:spacing w:line="480" w:lineRule="auto"/>
        <w:jc w:val="both"/>
        <w:rPr>
          <w:rFonts w:ascii="Times New Roman" w:eastAsia="Times New Roman" w:hAnsi="Times New Roman" w:cs="Times New Roman"/>
          <w:color w:val="000000" w:themeColor="text1"/>
          <w:sz w:val="24"/>
          <w:szCs w:val="24"/>
        </w:rPr>
      </w:pPr>
      <w:r w:rsidRPr="00267C62">
        <w:rPr>
          <w:rFonts w:ascii="Times New Roman" w:hAnsi="Times New Roman" w:cs="Times New Roman"/>
          <w:color w:val="000000" w:themeColor="text1"/>
          <w:sz w:val="24"/>
          <w:szCs w:val="24"/>
        </w:rPr>
        <w:lastRenderedPageBreak/>
        <w:t xml:space="preserve">Bagi petugas kesehatan sebagai sumber informasi dan evaluasi penggunaan obat tukak </w:t>
      </w:r>
      <w:r w:rsidR="007C2DEE" w:rsidRPr="00267C62">
        <w:rPr>
          <w:rFonts w:ascii="Times New Roman" w:hAnsi="Times New Roman" w:cs="Times New Roman"/>
          <w:color w:val="000000" w:themeColor="text1"/>
          <w:sz w:val="24"/>
          <w:szCs w:val="24"/>
        </w:rPr>
        <w:t>lambung</w:t>
      </w:r>
      <w:r w:rsidRPr="00267C62">
        <w:rPr>
          <w:rFonts w:ascii="Times New Roman" w:hAnsi="Times New Roman" w:cs="Times New Roman"/>
          <w:color w:val="000000" w:themeColor="text1"/>
          <w:sz w:val="24"/>
          <w:szCs w:val="24"/>
        </w:rPr>
        <w:t xml:space="preserve"> pada pasien tukak </w:t>
      </w:r>
      <w:r w:rsidR="007C2DEE" w:rsidRPr="00267C62">
        <w:rPr>
          <w:rFonts w:ascii="Times New Roman" w:hAnsi="Times New Roman" w:cs="Times New Roman"/>
          <w:color w:val="000000" w:themeColor="text1"/>
          <w:sz w:val="24"/>
          <w:szCs w:val="24"/>
        </w:rPr>
        <w:t>lambung</w:t>
      </w:r>
      <w:r w:rsidRPr="00267C62">
        <w:rPr>
          <w:rFonts w:ascii="Times New Roman" w:hAnsi="Times New Roman" w:cs="Times New Roman"/>
          <w:color w:val="000000" w:themeColor="text1"/>
          <w:sz w:val="24"/>
          <w:szCs w:val="24"/>
        </w:rPr>
        <w:t xml:space="preserve"> di </w:t>
      </w:r>
      <w:r w:rsidR="00DF7D63" w:rsidRPr="00267C62">
        <w:rPr>
          <w:rFonts w:ascii="Times New Roman" w:hAnsi="Times New Roman" w:cs="Times New Roman"/>
          <w:color w:val="000000" w:themeColor="text1"/>
          <w:sz w:val="24"/>
          <w:szCs w:val="24"/>
        </w:rPr>
        <w:t xml:space="preserve">Rumah Sakit Umum Daerah </w:t>
      </w:r>
      <w:r w:rsidR="004C157C" w:rsidRPr="00267C62">
        <w:rPr>
          <w:rFonts w:ascii="Times New Roman" w:hAnsi="Times New Roman" w:cs="Times New Roman"/>
          <w:color w:val="000000" w:themeColor="text1"/>
          <w:sz w:val="24"/>
          <w:szCs w:val="24"/>
          <w:lang w:val="en-US"/>
        </w:rPr>
        <w:t xml:space="preserve">dr. </w:t>
      </w:r>
      <w:r w:rsidR="00DF7D63" w:rsidRPr="00267C62">
        <w:rPr>
          <w:rFonts w:ascii="Times New Roman" w:hAnsi="Times New Roman" w:cs="Times New Roman"/>
          <w:color w:val="000000" w:themeColor="text1"/>
          <w:sz w:val="24"/>
          <w:szCs w:val="24"/>
        </w:rPr>
        <w:t xml:space="preserve">Soeselo </w:t>
      </w:r>
      <w:r w:rsidR="007C2DEE" w:rsidRPr="00267C62">
        <w:rPr>
          <w:rFonts w:ascii="Times New Roman" w:hAnsi="Times New Roman" w:cs="Times New Roman"/>
          <w:color w:val="000000" w:themeColor="text1"/>
          <w:sz w:val="24"/>
          <w:szCs w:val="24"/>
        </w:rPr>
        <w:t>Tegal</w:t>
      </w:r>
      <w:r w:rsidRPr="00267C62">
        <w:rPr>
          <w:rFonts w:ascii="Times New Roman" w:hAnsi="Times New Roman" w:cs="Times New Roman"/>
          <w:color w:val="000000" w:themeColor="text1"/>
          <w:sz w:val="24"/>
          <w:szCs w:val="24"/>
        </w:rPr>
        <w:t>.</w:t>
      </w:r>
    </w:p>
    <w:p w14:paraId="3FA36F33" w14:textId="77777777" w:rsidR="00FC33D5" w:rsidRPr="000F62D2" w:rsidRDefault="00387F73" w:rsidP="00061C83">
      <w:pPr>
        <w:pStyle w:val="ListParagraph"/>
        <w:numPr>
          <w:ilvl w:val="1"/>
          <w:numId w:val="5"/>
        </w:numPr>
        <w:spacing w:after="0" w:line="480" w:lineRule="auto"/>
        <w:ind w:left="567" w:hanging="567"/>
        <w:jc w:val="both"/>
        <w:outlineLvl w:val="1"/>
        <w:rPr>
          <w:rFonts w:ascii="Times New Roman" w:eastAsia="Times New Roman" w:hAnsi="Times New Roman" w:cs="Times New Roman"/>
          <w:b/>
          <w:color w:val="000000" w:themeColor="text1"/>
          <w:sz w:val="24"/>
          <w:szCs w:val="24"/>
        </w:rPr>
      </w:pPr>
      <w:bookmarkStart w:id="23" w:name="_Toc44936896"/>
      <w:r w:rsidRPr="000F62D2">
        <w:rPr>
          <w:rFonts w:ascii="Times New Roman" w:eastAsia="Times New Roman" w:hAnsi="Times New Roman" w:cs="Times New Roman"/>
          <w:b/>
          <w:color w:val="000000" w:themeColor="text1"/>
          <w:sz w:val="24"/>
          <w:szCs w:val="24"/>
        </w:rPr>
        <w:t>Keaslian Penelitian</w:t>
      </w:r>
      <w:bookmarkEnd w:id="23"/>
    </w:p>
    <w:tbl>
      <w:tblPr>
        <w:tblStyle w:val="TableGrid"/>
        <w:tblW w:w="7895" w:type="dxa"/>
        <w:tblInd w:w="57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3"/>
        <w:gridCol w:w="1985"/>
        <w:gridCol w:w="2409"/>
        <w:gridCol w:w="2268"/>
      </w:tblGrid>
      <w:tr w:rsidR="008A78BF" w:rsidRPr="000F62D2" w14:paraId="7CE93C65" w14:textId="77777777" w:rsidTr="00267C62">
        <w:trPr>
          <w:trHeight w:val="411"/>
        </w:trPr>
        <w:tc>
          <w:tcPr>
            <w:tcW w:w="1233" w:type="dxa"/>
            <w:tcBorders>
              <w:top w:val="single" w:sz="4" w:space="0" w:color="000000" w:themeColor="text1"/>
              <w:bottom w:val="single" w:sz="4" w:space="0" w:color="000000" w:themeColor="text1"/>
            </w:tcBorders>
          </w:tcPr>
          <w:p w14:paraId="7BEDE0CC" w14:textId="77777777" w:rsidR="000D32ED" w:rsidRPr="00267C62" w:rsidRDefault="000D32ED" w:rsidP="007A6360">
            <w:pPr>
              <w:rPr>
                <w:rFonts w:ascii="Times New Roman" w:hAnsi="Times New Roman" w:cs="Times New Roman"/>
                <w:b/>
                <w:color w:val="000000" w:themeColor="text1"/>
                <w:sz w:val="24"/>
                <w:szCs w:val="24"/>
              </w:rPr>
            </w:pPr>
            <w:r w:rsidRPr="00267C62">
              <w:rPr>
                <w:rFonts w:ascii="Times New Roman" w:hAnsi="Times New Roman" w:cs="Times New Roman"/>
                <w:b/>
                <w:color w:val="000000" w:themeColor="text1"/>
                <w:sz w:val="24"/>
                <w:szCs w:val="24"/>
              </w:rPr>
              <w:t>Pembeda</w:t>
            </w:r>
          </w:p>
        </w:tc>
        <w:tc>
          <w:tcPr>
            <w:tcW w:w="1985" w:type="dxa"/>
            <w:tcBorders>
              <w:top w:val="single" w:sz="4" w:space="0" w:color="000000" w:themeColor="text1"/>
              <w:bottom w:val="single" w:sz="4" w:space="0" w:color="000000" w:themeColor="text1"/>
            </w:tcBorders>
          </w:tcPr>
          <w:p w14:paraId="6FD5FA2D" w14:textId="77777777" w:rsidR="000D32ED" w:rsidRPr="00267C62" w:rsidRDefault="00267C62" w:rsidP="00267C62">
            <w:pPr>
              <w:rPr>
                <w:rFonts w:ascii="Times New Roman" w:hAnsi="Times New Roman" w:cs="Times New Roman"/>
                <w:b/>
                <w:color w:val="000000" w:themeColor="text1"/>
                <w:sz w:val="24"/>
                <w:szCs w:val="24"/>
              </w:rPr>
            </w:pPr>
            <w:r w:rsidRPr="00267C62">
              <w:rPr>
                <w:rFonts w:ascii="Times New Roman" w:hAnsi="Times New Roman" w:cs="Times New Roman"/>
                <w:b/>
                <w:color w:val="000000" w:themeColor="text1"/>
                <w:sz w:val="24"/>
                <w:szCs w:val="24"/>
              </w:rPr>
              <w:t>Dewi</w:t>
            </w:r>
            <w:r w:rsidR="000D32ED" w:rsidRPr="00267C62">
              <w:rPr>
                <w:rFonts w:ascii="Times New Roman" w:hAnsi="Times New Roman" w:cs="Times New Roman"/>
                <w:b/>
                <w:color w:val="000000" w:themeColor="text1"/>
                <w:sz w:val="24"/>
                <w:szCs w:val="24"/>
              </w:rPr>
              <w:t xml:space="preserve"> (2019)</w:t>
            </w:r>
          </w:p>
        </w:tc>
        <w:tc>
          <w:tcPr>
            <w:tcW w:w="2409" w:type="dxa"/>
            <w:tcBorders>
              <w:top w:val="single" w:sz="4" w:space="0" w:color="000000" w:themeColor="text1"/>
              <w:bottom w:val="single" w:sz="4" w:space="0" w:color="000000" w:themeColor="text1"/>
            </w:tcBorders>
          </w:tcPr>
          <w:p w14:paraId="7EEB8B27" w14:textId="77777777" w:rsidR="000D32ED" w:rsidRPr="00267C62" w:rsidRDefault="000D32ED" w:rsidP="00267C62">
            <w:pPr>
              <w:shd w:val="clear" w:color="auto" w:fill="FFFFFF"/>
              <w:rPr>
                <w:rFonts w:ascii="Times New Roman" w:eastAsia="Times New Roman" w:hAnsi="Times New Roman" w:cs="Times New Roman"/>
                <w:b/>
                <w:color w:val="000000" w:themeColor="text1"/>
                <w:sz w:val="24"/>
                <w:szCs w:val="24"/>
              </w:rPr>
            </w:pPr>
            <w:r w:rsidRPr="00267C62">
              <w:rPr>
                <w:rFonts w:ascii="Times New Roman" w:hAnsi="Times New Roman" w:cs="Times New Roman"/>
                <w:b/>
                <w:color w:val="000000" w:themeColor="text1"/>
                <w:sz w:val="24"/>
                <w:szCs w:val="24"/>
              </w:rPr>
              <w:t xml:space="preserve">Yana </w:t>
            </w:r>
            <w:r w:rsidRPr="00267C62">
              <w:rPr>
                <w:rFonts w:ascii="Times New Roman" w:eastAsia="Times New Roman" w:hAnsi="Times New Roman" w:cs="Times New Roman"/>
                <w:b/>
                <w:color w:val="000000" w:themeColor="text1"/>
                <w:sz w:val="24"/>
                <w:szCs w:val="24"/>
              </w:rPr>
              <w:t>(2019)</w:t>
            </w:r>
          </w:p>
        </w:tc>
        <w:tc>
          <w:tcPr>
            <w:tcW w:w="2268" w:type="dxa"/>
            <w:tcBorders>
              <w:top w:val="single" w:sz="4" w:space="0" w:color="000000" w:themeColor="text1"/>
              <w:bottom w:val="single" w:sz="4" w:space="0" w:color="000000" w:themeColor="text1"/>
            </w:tcBorders>
            <w:shd w:val="clear" w:color="auto" w:fill="auto"/>
          </w:tcPr>
          <w:p w14:paraId="2D464C48" w14:textId="77777777" w:rsidR="000D32ED" w:rsidRPr="00267C62" w:rsidRDefault="000D32ED" w:rsidP="00267C62">
            <w:pPr>
              <w:rPr>
                <w:rFonts w:ascii="Times New Roman" w:hAnsi="Times New Roman" w:cs="Times New Roman"/>
                <w:b/>
                <w:color w:val="000000" w:themeColor="text1"/>
                <w:sz w:val="24"/>
                <w:szCs w:val="24"/>
              </w:rPr>
            </w:pPr>
            <w:r w:rsidRPr="00267C62">
              <w:rPr>
                <w:rFonts w:ascii="Times New Roman" w:hAnsi="Times New Roman" w:cs="Times New Roman"/>
                <w:b/>
                <w:color w:val="000000" w:themeColor="text1"/>
                <w:sz w:val="24"/>
                <w:szCs w:val="24"/>
              </w:rPr>
              <w:t>Hayuning (2019)</w:t>
            </w:r>
          </w:p>
        </w:tc>
      </w:tr>
      <w:tr w:rsidR="008A78BF" w:rsidRPr="000F62D2" w14:paraId="7E098CF9" w14:textId="77777777" w:rsidTr="00267C62">
        <w:tc>
          <w:tcPr>
            <w:tcW w:w="1233" w:type="dxa"/>
            <w:tcBorders>
              <w:top w:val="single" w:sz="4" w:space="0" w:color="000000" w:themeColor="text1"/>
            </w:tcBorders>
          </w:tcPr>
          <w:p w14:paraId="1ABEF185" w14:textId="77777777" w:rsidR="000D32ED" w:rsidRPr="000F62D2" w:rsidRDefault="000D32ED" w:rsidP="007A6360">
            <w:pP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Judul Penelitian</w:t>
            </w:r>
          </w:p>
        </w:tc>
        <w:tc>
          <w:tcPr>
            <w:tcW w:w="1985" w:type="dxa"/>
            <w:tcBorders>
              <w:top w:val="single" w:sz="4" w:space="0" w:color="000000" w:themeColor="text1"/>
            </w:tcBorders>
          </w:tcPr>
          <w:p w14:paraId="2A44347D" w14:textId="77777777" w:rsidR="000D32ED" w:rsidRPr="000F62D2" w:rsidRDefault="000D32ED" w:rsidP="007A6360">
            <w:pPr>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Evaluasi Penggunaan Obat Tukak Peptik Pada Pasien Dewasa Di Instalasi Rawat Inap Rumah Sakit Bethesda Yogyakarta Tahun 2016-2018</w:t>
            </w:r>
          </w:p>
        </w:tc>
        <w:tc>
          <w:tcPr>
            <w:tcW w:w="2409" w:type="dxa"/>
            <w:tcBorders>
              <w:top w:val="single" w:sz="4" w:space="0" w:color="000000" w:themeColor="text1"/>
            </w:tcBorders>
          </w:tcPr>
          <w:p w14:paraId="159E6998" w14:textId="77777777" w:rsidR="000D32ED" w:rsidRPr="000F62D2" w:rsidRDefault="000D32ED" w:rsidP="007A6360">
            <w:pPr>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Evaluasi Pengobatan Tukak Peptik pada Pasien Tukak Peptik di Instalasi Rawat Inap RSUD Sultan Syarif Mohamad Alkadrie Pontianak </w:t>
            </w:r>
          </w:p>
        </w:tc>
        <w:tc>
          <w:tcPr>
            <w:tcW w:w="2268" w:type="dxa"/>
            <w:tcBorders>
              <w:top w:val="single" w:sz="4" w:space="0" w:color="000000" w:themeColor="text1"/>
            </w:tcBorders>
            <w:shd w:val="clear" w:color="auto" w:fill="auto"/>
          </w:tcPr>
          <w:p w14:paraId="794598F3" w14:textId="77777777" w:rsidR="000D32ED" w:rsidRPr="000F62D2" w:rsidRDefault="000D32ED" w:rsidP="004C157C">
            <w:pPr>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Evaluasi Penggunaan Obat Tukak </w:t>
            </w:r>
            <w:proofErr w:type="spellStart"/>
            <w:r w:rsidR="004C157C" w:rsidRPr="000F62D2">
              <w:rPr>
                <w:rFonts w:ascii="Times New Roman" w:hAnsi="Times New Roman" w:cs="Times New Roman"/>
                <w:color w:val="000000" w:themeColor="text1"/>
                <w:sz w:val="24"/>
                <w:szCs w:val="24"/>
                <w:lang w:val="en-US"/>
              </w:rPr>
              <w:t>Lambung</w:t>
            </w:r>
            <w:proofErr w:type="spellEnd"/>
            <w:r w:rsidRPr="000F62D2">
              <w:rPr>
                <w:rFonts w:ascii="Times New Roman" w:hAnsi="Times New Roman" w:cs="Times New Roman"/>
                <w:color w:val="000000" w:themeColor="text1"/>
                <w:sz w:val="24"/>
                <w:szCs w:val="24"/>
              </w:rPr>
              <w:t xml:space="preserve"> Pada Pasien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di Rumah Sakit </w:t>
            </w:r>
            <w:r w:rsidR="00A57413" w:rsidRPr="000F62D2">
              <w:rPr>
                <w:rFonts w:ascii="Times New Roman" w:hAnsi="Times New Roman" w:cs="Times New Roman"/>
                <w:color w:val="000000" w:themeColor="text1"/>
                <w:sz w:val="24"/>
                <w:szCs w:val="24"/>
              </w:rPr>
              <w:t xml:space="preserve">Umum Daerah </w:t>
            </w:r>
            <w:r w:rsidR="004C157C" w:rsidRPr="000F62D2">
              <w:rPr>
                <w:rFonts w:ascii="Times New Roman" w:hAnsi="Times New Roman" w:cs="Times New Roman"/>
                <w:color w:val="000000" w:themeColor="text1"/>
                <w:sz w:val="24"/>
                <w:szCs w:val="24"/>
                <w:lang w:val="en-US"/>
              </w:rPr>
              <w:t xml:space="preserve">dr. </w:t>
            </w:r>
            <w:r w:rsidR="00A57413" w:rsidRPr="000F62D2">
              <w:rPr>
                <w:rFonts w:ascii="Times New Roman" w:hAnsi="Times New Roman" w:cs="Times New Roman"/>
                <w:color w:val="000000" w:themeColor="text1"/>
                <w:sz w:val="24"/>
                <w:szCs w:val="24"/>
              </w:rPr>
              <w:t xml:space="preserve">Soeselo </w:t>
            </w:r>
            <w:r w:rsidRPr="000F62D2">
              <w:rPr>
                <w:rFonts w:ascii="Times New Roman" w:hAnsi="Times New Roman" w:cs="Times New Roman"/>
                <w:color w:val="000000" w:themeColor="text1"/>
                <w:sz w:val="24"/>
                <w:szCs w:val="24"/>
              </w:rPr>
              <w:t xml:space="preserve">Tahun </w:t>
            </w:r>
            <w:r w:rsidR="00A57413" w:rsidRPr="000F62D2">
              <w:rPr>
                <w:rFonts w:ascii="Times New Roman" w:hAnsi="Times New Roman" w:cs="Times New Roman"/>
                <w:color w:val="000000" w:themeColor="text1"/>
                <w:sz w:val="24"/>
                <w:szCs w:val="24"/>
              </w:rPr>
              <w:t>2018-</w:t>
            </w:r>
            <w:r w:rsidRPr="000F62D2">
              <w:rPr>
                <w:rFonts w:ascii="Times New Roman" w:hAnsi="Times New Roman" w:cs="Times New Roman"/>
                <w:color w:val="000000" w:themeColor="text1"/>
                <w:sz w:val="24"/>
                <w:szCs w:val="24"/>
              </w:rPr>
              <w:t>2019</w:t>
            </w:r>
          </w:p>
        </w:tc>
      </w:tr>
      <w:tr w:rsidR="008A78BF" w:rsidRPr="000F62D2" w14:paraId="22DB02EF" w14:textId="77777777" w:rsidTr="00267C62">
        <w:tc>
          <w:tcPr>
            <w:tcW w:w="1233" w:type="dxa"/>
          </w:tcPr>
          <w:p w14:paraId="4F721F79" w14:textId="77777777" w:rsidR="000D32ED" w:rsidRPr="000F62D2" w:rsidRDefault="000D32ED" w:rsidP="007A6360">
            <w:pP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Teknik Sampling</w:t>
            </w:r>
          </w:p>
        </w:tc>
        <w:tc>
          <w:tcPr>
            <w:tcW w:w="1985" w:type="dxa"/>
          </w:tcPr>
          <w:p w14:paraId="682E37E7" w14:textId="77777777" w:rsidR="000D32ED" w:rsidRPr="000F62D2" w:rsidRDefault="000D32ED" w:rsidP="007A6360">
            <w:pP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Purposive sampling</w:t>
            </w:r>
          </w:p>
        </w:tc>
        <w:tc>
          <w:tcPr>
            <w:tcW w:w="2409" w:type="dxa"/>
          </w:tcPr>
          <w:p w14:paraId="502375AE" w14:textId="77777777" w:rsidR="000D32ED" w:rsidRPr="000F62D2" w:rsidRDefault="000D32ED" w:rsidP="007A6360">
            <w:pPr>
              <w:ind w:right="134"/>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Total sampling</w:t>
            </w:r>
          </w:p>
        </w:tc>
        <w:tc>
          <w:tcPr>
            <w:tcW w:w="2268" w:type="dxa"/>
            <w:shd w:val="clear" w:color="auto" w:fill="auto"/>
          </w:tcPr>
          <w:p w14:paraId="7B66691A" w14:textId="77777777" w:rsidR="000D32ED" w:rsidRPr="000F62D2" w:rsidRDefault="00AA6E4B" w:rsidP="007A6360">
            <w:pP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Total Sampling</w:t>
            </w:r>
          </w:p>
        </w:tc>
      </w:tr>
      <w:tr w:rsidR="008A78BF" w:rsidRPr="000F62D2" w14:paraId="3FA5CD52" w14:textId="77777777" w:rsidTr="00267C62">
        <w:tc>
          <w:tcPr>
            <w:tcW w:w="1233" w:type="dxa"/>
          </w:tcPr>
          <w:p w14:paraId="470C414C" w14:textId="77777777" w:rsidR="000D32ED" w:rsidRPr="000F62D2" w:rsidRDefault="000D32ED" w:rsidP="007A6360">
            <w:pP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Instrumen Penelitian</w:t>
            </w:r>
          </w:p>
        </w:tc>
        <w:tc>
          <w:tcPr>
            <w:tcW w:w="1985" w:type="dxa"/>
          </w:tcPr>
          <w:p w14:paraId="3C31DC79" w14:textId="77777777" w:rsidR="000D32ED" w:rsidRPr="000F62D2" w:rsidRDefault="00AA6E4B" w:rsidP="007A6360">
            <w:pP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Lembar Resep</w:t>
            </w:r>
          </w:p>
        </w:tc>
        <w:tc>
          <w:tcPr>
            <w:tcW w:w="2409" w:type="dxa"/>
          </w:tcPr>
          <w:p w14:paraId="5FE3DBF5" w14:textId="77777777" w:rsidR="000D32ED" w:rsidRPr="000F62D2" w:rsidRDefault="000D32ED" w:rsidP="007A6360">
            <w:pP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Lembar Resep</w:t>
            </w:r>
          </w:p>
        </w:tc>
        <w:tc>
          <w:tcPr>
            <w:tcW w:w="2268" w:type="dxa"/>
            <w:shd w:val="clear" w:color="auto" w:fill="auto"/>
          </w:tcPr>
          <w:p w14:paraId="437A2337" w14:textId="77777777" w:rsidR="000D32ED" w:rsidRPr="000F62D2" w:rsidRDefault="00AA6E4B" w:rsidP="007A6360">
            <w:pP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Lembar Rekam Medi</w:t>
            </w:r>
            <w:r w:rsidR="00267C62">
              <w:rPr>
                <w:rFonts w:ascii="Times New Roman" w:hAnsi="Times New Roman" w:cs="Times New Roman"/>
                <w:color w:val="000000" w:themeColor="text1"/>
                <w:sz w:val="24"/>
                <w:szCs w:val="24"/>
              </w:rPr>
              <w:t>k</w:t>
            </w:r>
          </w:p>
        </w:tc>
      </w:tr>
      <w:tr w:rsidR="00267C62" w:rsidRPr="000F62D2" w14:paraId="4A7D6B4A" w14:textId="77777777" w:rsidTr="00267C62">
        <w:tc>
          <w:tcPr>
            <w:tcW w:w="1233" w:type="dxa"/>
          </w:tcPr>
          <w:p w14:paraId="56C2A28C" w14:textId="77777777" w:rsidR="00267C62" w:rsidRPr="000F62D2" w:rsidRDefault="00267C62" w:rsidP="007A636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Hasil</w:t>
            </w:r>
          </w:p>
        </w:tc>
        <w:tc>
          <w:tcPr>
            <w:tcW w:w="1985" w:type="dxa"/>
          </w:tcPr>
          <w:p w14:paraId="03E2B3F3" w14:textId="77777777" w:rsidR="00267C62" w:rsidRPr="000F62D2" w:rsidRDefault="00267C62" w:rsidP="007A636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Seluruh Peresepan (100%) dengan parameter tepat pasien, tepat indikasi, tepat obat.Pada tepat regimen dosis sebanyak 31 peresepan  (70,45%) sudah tepat regimen dosis dan sebanyak 13 peresepan (29,55%) tidak tepat regimen dosis berdasarkan Pusat Informasi Obat Nasional (PIONAS).</w:t>
            </w:r>
          </w:p>
        </w:tc>
        <w:tc>
          <w:tcPr>
            <w:tcW w:w="2409" w:type="dxa"/>
          </w:tcPr>
          <w:p w14:paraId="2B1E11A6" w14:textId="77777777" w:rsidR="00267C62" w:rsidRPr="000F62D2" w:rsidRDefault="00267C62" w:rsidP="00267C6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Penggunaan obat pada pasien tukak peptik di RSUD Sultan Syarif Moh. Alkadrie Pontianak pada tahun 2017 yaitu Omeprazol sebesar 2,94%, Pantoprazol 73,53%, Lansoprazole 26,47%, Ranitidin 5,89%, Antasida 58,82% dan Sukralfat 85,29%. Kerasionalan terapi pada pasien tukak peptik diperoleh hasil tepat indikasi 100%, tepat obat 55,88%, tepat pasien 97,06% dan tepat dosis 61,76%.</w:t>
            </w:r>
          </w:p>
        </w:tc>
        <w:tc>
          <w:tcPr>
            <w:tcW w:w="2268" w:type="dxa"/>
            <w:shd w:val="clear" w:color="auto" w:fill="auto"/>
          </w:tcPr>
          <w:p w14:paraId="3B97D2C4" w14:textId="77777777" w:rsidR="00267C62" w:rsidRPr="000F62D2" w:rsidRDefault="00267C62" w:rsidP="00267C6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Dari hasil penelitian </w:t>
            </w:r>
            <w:r w:rsidRPr="000F62D2">
              <w:rPr>
                <w:rFonts w:ascii="Times New Roman" w:hAnsi="Times New Roman" w:cs="Times New Roman"/>
                <w:color w:val="000000" w:themeColor="text1"/>
                <w:sz w:val="24"/>
                <w:szCs w:val="24"/>
              </w:rPr>
              <w:t xml:space="preserve">data pasien tukak lambung di Rumah Sakit Umum Daerah </w:t>
            </w:r>
            <w:r w:rsidRPr="000F62D2">
              <w:rPr>
                <w:rFonts w:ascii="Times New Roman" w:hAnsi="Times New Roman" w:cs="Times New Roman"/>
                <w:color w:val="000000" w:themeColor="text1"/>
                <w:sz w:val="24"/>
                <w:szCs w:val="24"/>
                <w:lang w:val="en-US"/>
              </w:rPr>
              <w:t xml:space="preserve">dr. </w:t>
            </w:r>
            <w:r w:rsidRPr="000F62D2">
              <w:rPr>
                <w:rFonts w:ascii="Times New Roman" w:hAnsi="Times New Roman" w:cs="Times New Roman"/>
                <w:color w:val="000000" w:themeColor="text1"/>
                <w:sz w:val="24"/>
                <w:szCs w:val="24"/>
              </w:rPr>
              <w:t xml:space="preserve">Soeselo </w:t>
            </w:r>
            <w:r>
              <w:rPr>
                <w:rFonts w:ascii="Times New Roman" w:hAnsi="Times New Roman" w:cs="Times New Roman"/>
                <w:color w:val="000000" w:themeColor="text1"/>
                <w:sz w:val="24"/>
                <w:szCs w:val="24"/>
              </w:rPr>
              <w:t>t</w:t>
            </w:r>
            <w:r w:rsidRPr="000F62D2">
              <w:rPr>
                <w:rFonts w:ascii="Times New Roman" w:hAnsi="Times New Roman" w:cs="Times New Roman"/>
                <w:color w:val="000000" w:themeColor="text1"/>
                <w:sz w:val="24"/>
                <w:szCs w:val="24"/>
              </w:rPr>
              <w:t xml:space="preserve">ahun 2018-2019 </w:t>
            </w:r>
            <w:r>
              <w:rPr>
                <w:rFonts w:ascii="Times New Roman" w:hAnsi="Times New Roman" w:cs="Times New Roman"/>
                <w:color w:val="000000" w:themeColor="text1"/>
                <w:sz w:val="24"/>
                <w:szCs w:val="24"/>
              </w:rPr>
              <w:t>diperoleh hasil k</w:t>
            </w:r>
            <w:r w:rsidRPr="000F62D2">
              <w:rPr>
                <w:rFonts w:ascii="Times New Roman" w:hAnsi="Times New Roman" w:cs="Times New Roman"/>
                <w:color w:val="000000" w:themeColor="text1"/>
                <w:sz w:val="24"/>
                <w:szCs w:val="24"/>
              </w:rPr>
              <w:t>erasionalan terapi</w:t>
            </w:r>
            <w:r>
              <w:rPr>
                <w:rFonts w:ascii="Times New Roman" w:hAnsi="Times New Roman" w:cs="Times New Roman"/>
                <w:color w:val="000000" w:themeColor="text1"/>
                <w:sz w:val="24"/>
                <w:szCs w:val="24"/>
              </w:rPr>
              <w:t xml:space="preserve"> yaitu</w:t>
            </w:r>
            <w:r w:rsidRPr="000F62D2">
              <w:rPr>
                <w:rFonts w:ascii="Times New Roman" w:hAnsi="Times New Roman" w:cs="Times New Roman"/>
                <w:color w:val="000000" w:themeColor="text1"/>
                <w:sz w:val="24"/>
                <w:szCs w:val="24"/>
              </w:rPr>
              <w:t xml:space="preserve">  tepat indikasi 100%, tepat obat 65,9%, tepat pasien 100%, dan tepat dosis 75,6%.</w:t>
            </w:r>
          </w:p>
        </w:tc>
      </w:tr>
    </w:tbl>
    <w:p w14:paraId="4889D7AA" w14:textId="77777777" w:rsidR="004C6C02" w:rsidRPr="000F62D2" w:rsidRDefault="004C6C02" w:rsidP="000D32ED">
      <w:pPr>
        <w:pStyle w:val="ListParagraph"/>
        <w:tabs>
          <w:tab w:val="center" w:pos="4148"/>
          <w:tab w:val="left" w:pos="6465"/>
        </w:tabs>
        <w:spacing w:after="0" w:line="480" w:lineRule="auto"/>
        <w:ind w:left="0"/>
        <w:jc w:val="both"/>
        <w:rPr>
          <w:rFonts w:ascii="Times New Roman" w:eastAsia="Times New Roman" w:hAnsi="Times New Roman" w:cs="Times New Roman"/>
          <w:b/>
          <w:color w:val="000000" w:themeColor="text1"/>
          <w:sz w:val="24"/>
          <w:szCs w:val="24"/>
        </w:rPr>
      </w:pPr>
    </w:p>
    <w:p w14:paraId="6B23702B" w14:textId="77777777" w:rsidR="00C14AFB" w:rsidRPr="000F62D2" w:rsidRDefault="00C14AFB" w:rsidP="00761F19">
      <w:pPr>
        <w:tabs>
          <w:tab w:val="left" w:pos="6465"/>
        </w:tabs>
        <w:spacing w:after="0" w:line="480" w:lineRule="auto"/>
        <w:jc w:val="both"/>
        <w:rPr>
          <w:rFonts w:ascii="Times New Roman" w:eastAsia="Times New Roman" w:hAnsi="Times New Roman" w:cs="Times New Roman"/>
          <w:b/>
          <w:color w:val="000000" w:themeColor="text1"/>
          <w:sz w:val="24"/>
          <w:szCs w:val="24"/>
        </w:rPr>
      </w:pPr>
    </w:p>
    <w:p w14:paraId="4993128A" w14:textId="77777777" w:rsidR="00EF1A10" w:rsidRPr="000F62D2" w:rsidRDefault="00EF1A10" w:rsidP="00761F19">
      <w:pPr>
        <w:tabs>
          <w:tab w:val="left" w:pos="6465"/>
        </w:tabs>
        <w:spacing w:after="0" w:line="480" w:lineRule="auto"/>
        <w:jc w:val="center"/>
        <w:rPr>
          <w:rFonts w:ascii="Times New Roman" w:eastAsia="Times New Roman" w:hAnsi="Times New Roman" w:cs="Times New Roman"/>
          <w:b/>
          <w:color w:val="000000" w:themeColor="text1"/>
          <w:sz w:val="24"/>
          <w:szCs w:val="24"/>
        </w:rPr>
        <w:sectPr w:rsidR="00EF1A10" w:rsidRPr="000F62D2" w:rsidSect="0055333D">
          <w:headerReference w:type="default" r:id="rId17"/>
          <w:footerReference w:type="default" r:id="rId18"/>
          <w:headerReference w:type="first" r:id="rId19"/>
          <w:footerReference w:type="first" r:id="rId20"/>
          <w:pgSz w:w="11906" w:h="16838" w:code="9"/>
          <w:pgMar w:top="2268" w:right="1701" w:bottom="1701" w:left="2268" w:header="1134" w:footer="709" w:gutter="0"/>
          <w:pgNumType w:start="1"/>
          <w:cols w:space="708"/>
          <w:titlePg/>
          <w:docGrid w:linePitch="360"/>
        </w:sectPr>
      </w:pPr>
    </w:p>
    <w:p w14:paraId="2A3B07C9" w14:textId="77777777" w:rsidR="00A83A48" w:rsidRPr="000F62D2" w:rsidRDefault="00A83A48" w:rsidP="00761F19">
      <w:pPr>
        <w:pStyle w:val="Heading1"/>
        <w:spacing w:before="0" w:line="480" w:lineRule="auto"/>
        <w:jc w:val="center"/>
        <w:rPr>
          <w:rFonts w:ascii="Times New Roman" w:eastAsia="Times New Roman" w:hAnsi="Times New Roman" w:cs="Times New Roman"/>
          <w:b w:val="0"/>
          <w:color w:val="000000" w:themeColor="text1"/>
          <w:sz w:val="24"/>
          <w:szCs w:val="24"/>
        </w:rPr>
      </w:pPr>
      <w:bookmarkStart w:id="24" w:name="_Toc44936898"/>
      <w:r w:rsidRPr="000F62D2">
        <w:rPr>
          <w:rFonts w:ascii="Times New Roman" w:eastAsia="Times New Roman" w:hAnsi="Times New Roman" w:cs="Times New Roman"/>
          <w:color w:val="000000" w:themeColor="text1"/>
          <w:sz w:val="24"/>
          <w:szCs w:val="24"/>
        </w:rPr>
        <w:lastRenderedPageBreak/>
        <w:t>BAB II</w:t>
      </w:r>
      <w:r w:rsidR="004462ED" w:rsidRPr="000F62D2">
        <w:rPr>
          <w:rFonts w:ascii="Times New Roman" w:eastAsia="Times New Roman" w:hAnsi="Times New Roman" w:cs="Times New Roman"/>
          <w:b w:val="0"/>
          <w:color w:val="000000" w:themeColor="text1"/>
          <w:sz w:val="24"/>
          <w:szCs w:val="24"/>
        </w:rPr>
        <w:br/>
      </w:r>
      <w:r w:rsidRPr="000F62D2">
        <w:rPr>
          <w:rFonts w:ascii="Times New Roman" w:eastAsia="Times New Roman" w:hAnsi="Times New Roman" w:cs="Times New Roman"/>
          <w:color w:val="000000" w:themeColor="text1"/>
          <w:sz w:val="24"/>
          <w:szCs w:val="24"/>
        </w:rPr>
        <w:t>TINJAUAN PUSTAKA</w:t>
      </w:r>
      <w:bookmarkEnd w:id="24"/>
    </w:p>
    <w:p w14:paraId="35A660B8" w14:textId="77777777" w:rsidR="00CD0D20" w:rsidRPr="000F62D2" w:rsidRDefault="00CD0D20" w:rsidP="00761F19">
      <w:pPr>
        <w:spacing w:after="0" w:line="480" w:lineRule="auto"/>
        <w:jc w:val="center"/>
        <w:rPr>
          <w:rFonts w:ascii="Times New Roman" w:eastAsia="Times New Roman" w:hAnsi="Times New Roman" w:cs="Times New Roman"/>
          <w:b/>
          <w:color w:val="000000" w:themeColor="text1"/>
          <w:sz w:val="24"/>
          <w:szCs w:val="24"/>
        </w:rPr>
      </w:pPr>
    </w:p>
    <w:p w14:paraId="4AD93D3F" w14:textId="77777777" w:rsidR="00DD51F1" w:rsidRPr="000F62D2" w:rsidRDefault="00DD51F1" w:rsidP="00061C83">
      <w:pPr>
        <w:pStyle w:val="ListParagraph"/>
        <w:numPr>
          <w:ilvl w:val="0"/>
          <w:numId w:val="4"/>
        </w:numPr>
        <w:spacing w:after="0" w:line="480" w:lineRule="auto"/>
        <w:ind w:left="567" w:hanging="567"/>
        <w:jc w:val="both"/>
        <w:outlineLvl w:val="1"/>
        <w:rPr>
          <w:rFonts w:ascii="Times New Roman" w:hAnsi="Times New Roman" w:cs="Times New Roman"/>
          <w:b/>
          <w:color w:val="000000" w:themeColor="text1"/>
          <w:sz w:val="24"/>
          <w:szCs w:val="24"/>
        </w:rPr>
      </w:pPr>
      <w:bookmarkStart w:id="25" w:name="_Toc44936899"/>
      <w:r w:rsidRPr="000F62D2">
        <w:rPr>
          <w:rFonts w:ascii="Times New Roman" w:hAnsi="Times New Roman" w:cs="Times New Roman"/>
          <w:b/>
          <w:color w:val="000000" w:themeColor="text1"/>
          <w:sz w:val="24"/>
          <w:szCs w:val="24"/>
        </w:rPr>
        <w:t xml:space="preserve">Definisi </w:t>
      </w:r>
      <w:r w:rsidR="00A82C97" w:rsidRPr="000F62D2">
        <w:rPr>
          <w:rFonts w:ascii="Times New Roman" w:hAnsi="Times New Roman" w:cs="Times New Roman"/>
          <w:b/>
          <w:color w:val="000000" w:themeColor="text1"/>
          <w:sz w:val="24"/>
          <w:szCs w:val="24"/>
        </w:rPr>
        <w:t>Tukak Peptik</w:t>
      </w:r>
      <w:bookmarkEnd w:id="25"/>
    </w:p>
    <w:p w14:paraId="0B0F81E4" w14:textId="77777777" w:rsidR="002A04CB" w:rsidRPr="000F62D2" w:rsidRDefault="000D32ED" w:rsidP="002A04CB">
      <w:pPr>
        <w:pStyle w:val="ListParagraph"/>
        <w:spacing w:line="480" w:lineRule="auto"/>
        <w:ind w:left="567" w:firstLine="873"/>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Penyakit tukak peptik (PTP) merupakan gangguan tukak pada saluran pencernaan bagian atas yang pembentukannya memerlukan asam dan pepsin. Tukak berbeda dengan gastritis dalam hal kedalamannya yang mencapai </w:t>
      </w:r>
      <w:r w:rsidRPr="000F62D2">
        <w:rPr>
          <w:rFonts w:ascii="Times New Roman" w:hAnsi="Times New Roman" w:cs="Times New Roman"/>
          <w:i/>
          <w:color w:val="000000" w:themeColor="text1"/>
          <w:sz w:val="24"/>
          <w:szCs w:val="24"/>
        </w:rPr>
        <w:t>muscularis mucosa</w:t>
      </w:r>
      <w:r w:rsidRPr="000F62D2">
        <w:rPr>
          <w:rFonts w:ascii="Times New Roman" w:hAnsi="Times New Roman" w:cs="Times New Roman"/>
          <w:color w:val="000000" w:themeColor="text1"/>
          <w:sz w:val="24"/>
          <w:szCs w:val="24"/>
        </w:rPr>
        <w:t xml:space="preserve">. Tiga bentuk umum dari tukak termasuk adalah </w:t>
      </w:r>
      <w:r w:rsidRPr="000F62D2">
        <w:rPr>
          <w:rFonts w:ascii="Times New Roman" w:hAnsi="Times New Roman" w:cs="Times New Roman"/>
          <w:i/>
          <w:color w:val="000000" w:themeColor="text1"/>
          <w:sz w:val="24"/>
          <w:szCs w:val="24"/>
        </w:rPr>
        <w:t>ulcer</w:t>
      </w:r>
      <w:r w:rsidRPr="000F62D2">
        <w:rPr>
          <w:rFonts w:ascii="Times New Roman" w:hAnsi="Times New Roman" w:cs="Times New Roman"/>
          <w:color w:val="000000" w:themeColor="text1"/>
          <w:sz w:val="24"/>
          <w:szCs w:val="24"/>
        </w:rPr>
        <w:t xml:space="preserve"> yang disebabkan </w:t>
      </w:r>
      <w:r w:rsidRPr="000F62D2">
        <w:rPr>
          <w:rFonts w:ascii="Times New Roman" w:hAnsi="Times New Roman" w:cs="Times New Roman"/>
          <w:i/>
          <w:color w:val="000000" w:themeColor="text1"/>
          <w:sz w:val="24"/>
          <w:szCs w:val="24"/>
        </w:rPr>
        <w:t>Hellicobacter pylori</w:t>
      </w:r>
      <w:r w:rsidRPr="000F62D2">
        <w:rPr>
          <w:rFonts w:ascii="Times New Roman" w:hAnsi="Times New Roman" w:cs="Times New Roman"/>
          <w:color w:val="000000" w:themeColor="text1"/>
          <w:sz w:val="24"/>
          <w:szCs w:val="24"/>
        </w:rPr>
        <w:t xml:space="preserve">, obat </w:t>
      </w:r>
      <w:r w:rsidRPr="000F62D2">
        <w:rPr>
          <w:rFonts w:ascii="Times New Roman" w:hAnsi="Times New Roman" w:cs="Times New Roman"/>
          <w:i/>
          <w:color w:val="000000" w:themeColor="text1"/>
          <w:sz w:val="24"/>
          <w:szCs w:val="24"/>
        </w:rPr>
        <w:t>anti inflamasi non steroid</w:t>
      </w:r>
      <w:r w:rsidRPr="000F62D2">
        <w:rPr>
          <w:rFonts w:ascii="Times New Roman" w:hAnsi="Times New Roman" w:cs="Times New Roman"/>
          <w:color w:val="000000" w:themeColor="text1"/>
          <w:sz w:val="24"/>
          <w:szCs w:val="24"/>
        </w:rPr>
        <w:t xml:space="preserve"> NSAID dan kerusakan mukosa yang berhubungan dengan </w:t>
      </w:r>
      <w:r w:rsidRPr="000F62D2">
        <w:rPr>
          <w:rFonts w:ascii="Times New Roman" w:hAnsi="Times New Roman" w:cs="Times New Roman"/>
          <w:i/>
          <w:color w:val="000000" w:themeColor="text1"/>
          <w:sz w:val="24"/>
          <w:szCs w:val="24"/>
        </w:rPr>
        <w:t>stress</w:t>
      </w:r>
      <w:r w:rsidRPr="000F62D2">
        <w:rPr>
          <w:rFonts w:ascii="Times New Roman" w:hAnsi="Times New Roman" w:cs="Times New Roman"/>
          <w:color w:val="000000" w:themeColor="text1"/>
          <w:sz w:val="24"/>
          <w:szCs w:val="24"/>
        </w:rPr>
        <w:t xml:space="preserve"> (</w:t>
      </w:r>
      <w:proofErr w:type="spellStart"/>
      <w:r w:rsidR="00164FC6" w:rsidRPr="000F62D2">
        <w:rPr>
          <w:rFonts w:ascii="Times New Roman" w:hAnsi="Times New Roman" w:cs="Times New Roman"/>
          <w:color w:val="000000" w:themeColor="text1"/>
          <w:sz w:val="24"/>
          <w:szCs w:val="24"/>
          <w:lang w:val="en-US"/>
        </w:rPr>
        <w:t>Andrajati</w:t>
      </w:r>
      <w:proofErr w:type="spellEnd"/>
      <w:r w:rsidRPr="000F62D2">
        <w:rPr>
          <w:rFonts w:ascii="Times New Roman" w:hAnsi="Times New Roman" w:cs="Times New Roman"/>
          <w:color w:val="000000" w:themeColor="text1"/>
          <w:sz w:val="24"/>
          <w:szCs w:val="24"/>
        </w:rPr>
        <w:t xml:space="preserve"> dkk</w:t>
      </w:r>
      <w:r w:rsidR="00164FC6" w:rsidRPr="000F62D2">
        <w:rPr>
          <w:rFonts w:ascii="Times New Roman" w:hAnsi="Times New Roman" w:cs="Times New Roman"/>
          <w:color w:val="000000" w:themeColor="text1"/>
          <w:sz w:val="24"/>
          <w:szCs w:val="24"/>
          <w:lang w:val="en-US"/>
        </w:rPr>
        <w:t>,</w:t>
      </w:r>
      <w:r w:rsidRPr="000F62D2">
        <w:rPr>
          <w:rFonts w:ascii="Times New Roman" w:hAnsi="Times New Roman" w:cs="Times New Roman"/>
          <w:color w:val="000000" w:themeColor="text1"/>
          <w:sz w:val="24"/>
          <w:szCs w:val="24"/>
        </w:rPr>
        <w:t xml:space="preserve"> 2013).</w:t>
      </w:r>
    </w:p>
    <w:p w14:paraId="6CF6BFCC" w14:textId="77777777" w:rsidR="002A04CB" w:rsidRPr="000F62D2" w:rsidRDefault="002A04CB" w:rsidP="00061C83">
      <w:pPr>
        <w:pStyle w:val="ListParagraph"/>
        <w:numPr>
          <w:ilvl w:val="1"/>
          <w:numId w:val="6"/>
        </w:numPr>
        <w:spacing w:after="0" w:line="480" w:lineRule="auto"/>
        <w:ind w:left="567" w:hanging="567"/>
        <w:jc w:val="both"/>
        <w:outlineLvl w:val="1"/>
        <w:rPr>
          <w:rFonts w:ascii="Times New Roman" w:hAnsi="Times New Roman" w:cs="Times New Roman"/>
          <w:b/>
          <w:color w:val="000000" w:themeColor="text1"/>
          <w:sz w:val="24"/>
          <w:szCs w:val="24"/>
        </w:rPr>
      </w:pPr>
      <w:bookmarkStart w:id="26" w:name="_Toc44936900"/>
      <w:r w:rsidRPr="000F62D2">
        <w:rPr>
          <w:rFonts w:ascii="Times New Roman" w:hAnsi="Times New Roman" w:cs="Times New Roman"/>
          <w:b/>
          <w:color w:val="000000" w:themeColor="text1"/>
          <w:sz w:val="24"/>
          <w:szCs w:val="24"/>
        </w:rPr>
        <w:t>Etiologi</w:t>
      </w:r>
      <w:bookmarkEnd w:id="26"/>
    </w:p>
    <w:p w14:paraId="5128E93F" w14:textId="77777777" w:rsidR="002A04CB" w:rsidRPr="000F62D2" w:rsidRDefault="002A04CB" w:rsidP="002A04CB">
      <w:pPr>
        <w:pStyle w:val="ListParagraph"/>
        <w:spacing w:line="480" w:lineRule="auto"/>
        <w:ind w:firstLine="720"/>
        <w:jc w:val="both"/>
        <w:rPr>
          <w:rFonts w:ascii="Times New Roman" w:hAnsi="Times New Roman" w:cs="Times New Roman"/>
          <w:color w:val="000000" w:themeColor="text1"/>
        </w:rPr>
      </w:pPr>
      <w:r w:rsidRPr="000F62D2">
        <w:rPr>
          <w:rFonts w:ascii="Times New Roman" w:hAnsi="Times New Roman" w:cs="Times New Roman"/>
          <w:color w:val="000000" w:themeColor="text1"/>
          <w:sz w:val="24"/>
          <w:szCs w:val="24"/>
        </w:rPr>
        <w:t>Ada beberapa penyebab terjadinya tukak peptik, yaitu :</w:t>
      </w:r>
    </w:p>
    <w:p w14:paraId="298904B5" w14:textId="77777777" w:rsidR="002A04CB" w:rsidRPr="000F62D2" w:rsidRDefault="002A04CB" w:rsidP="00620345">
      <w:pPr>
        <w:pStyle w:val="ListParagraph"/>
        <w:numPr>
          <w:ilvl w:val="0"/>
          <w:numId w:val="11"/>
        </w:numPr>
        <w:tabs>
          <w:tab w:val="left" w:pos="993"/>
          <w:tab w:val="left" w:pos="1418"/>
        </w:tabs>
        <w:spacing w:after="0" w:line="480" w:lineRule="auto"/>
        <w:ind w:left="567" w:firstLine="142"/>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Bakteri </w:t>
      </w:r>
      <w:r w:rsidRPr="000F62D2">
        <w:rPr>
          <w:rFonts w:ascii="Times New Roman" w:hAnsi="Times New Roman" w:cs="Times New Roman"/>
          <w:i/>
          <w:color w:val="000000" w:themeColor="text1"/>
          <w:sz w:val="24"/>
          <w:szCs w:val="24"/>
        </w:rPr>
        <w:t>Helicobacter Pylory</w:t>
      </w:r>
    </w:p>
    <w:p w14:paraId="08866009" w14:textId="77777777" w:rsidR="002A04CB" w:rsidRPr="000F62D2" w:rsidRDefault="002A04CB" w:rsidP="00F54FB4">
      <w:pPr>
        <w:pStyle w:val="ListParagraph"/>
        <w:spacing w:line="480" w:lineRule="auto"/>
        <w:ind w:left="993" w:firstLine="447"/>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Infeksi </w:t>
      </w:r>
      <w:r w:rsidRPr="000F62D2">
        <w:rPr>
          <w:rFonts w:ascii="Times New Roman" w:hAnsi="Times New Roman" w:cs="Times New Roman"/>
          <w:i/>
          <w:color w:val="000000" w:themeColor="text1"/>
          <w:sz w:val="24"/>
          <w:szCs w:val="24"/>
        </w:rPr>
        <w:t>Helicobacter pylori (H. pylori</w:t>
      </w:r>
      <w:r w:rsidRPr="000F62D2">
        <w:rPr>
          <w:rFonts w:ascii="Times New Roman" w:hAnsi="Times New Roman" w:cs="Times New Roman"/>
          <w:color w:val="000000" w:themeColor="text1"/>
          <w:sz w:val="24"/>
          <w:szCs w:val="24"/>
        </w:rPr>
        <w:t xml:space="preserve">) terjadi ketika jenis bakteri yang disebut </w:t>
      </w:r>
      <w:r w:rsidRPr="000F62D2">
        <w:rPr>
          <w:rFonts w:ascii="Times New Roman" w:hAnsi="Times New Roman" w:cs="Times New Roman"/>
          <w:i/>
          <w:color w:val="000000" w:themeColor="text1"/>
          <w:sz w:val="24"/>
          <w:szCs w:val="24"/>
        </w:rPr>
        <w:t>Helicobacter pylori</w:t>
      </w:r>
      <w:r w:rsidRPr="000F62D2">
        <w:rPr>
          <w:rFonts w:ascii="Times New Roman" w:hAnsi="Times New Roman" w:cs="Times New Roman"/>
          <w:color w:val="000000" w:themeColor="text1"/>
          <w:sz w:val="24"/>
          <w:szCs w:val="24"/>
        </w:rPr>
        <w:t xml:space="preserve"> (</w:t>
      </w:r>
      <w:r w:rsidRPr="000F62D2">
        <w:rPr>
          <w:rFonts w:ascii="Times New Roman" w:hAnsi="Times New Roman" w:cs="Times New Roman"/>
          <w:i/>
          <w:color w:val="000000" w:themeColor="text1"/>
          <w:sz w:val="24"/>
          <w:szCs w:val="24"/>
        </w:rPr>
        <w:t>H. pylori</w:t>
      </w:r>
      <w:r w:rsidRPr="000F62D2">
        <w:rPr>
          <w:rFonts w:ascii="Times New Roman" w:hAnsi="Times New Roman" w:cs="Times New Roman"/>
          <w:color w:val="000000" w:themeColor="text1"/>
          <w:sz w:val="24"/>
          <w:szCs w:val="24"/>
        </w:rPr>
        <w:t xml:space="preserve">) menginfeksi perut, biasanya terjadi selama masa kanak-kanak. Penyebab umum tukak lambung, infeksi </w:t>
      </w:r>
      <w:r w:rsidRPr="000F62D2">
        <w:rPr>
          <w:rFonts w:ascii="Times New Roman" w:hAnsi="Times New Roman" w:cs="Times New Roman"/>
          <w:i/>
          <w:color w:val="000000" w:themeColor="text1"/>
          <w:sz w:val="24"/>
          <w:szCs w:val="24"/>
        </w:rPr>
        <w:t>H. pylori</w:t>
      </w:r>
      <w:r w:rsidRPr="000F62D2">
        <w:rPr>
          <w:rFonts w:ascii="Times New Roman" w:hAnsi="Times New Roman" w:cs="Times New Roman"/>
          <w:color w:val="000000" w:themeColor="text1"/>
          <w:sz w:val="24"/>
          <w:szCs w:val="24"/>
        </w:rPr>
        <w:t xml:space="preserve"> dapat ditemukan pada lebih dari separuh orang di dunia. Kebanyakan orang tidak menyadari bahwa mereka memiliki infeksi </w:t>
      </w:r>
      <w:r w:rsidRPr="000F62D2">
        <w:rPr>
          <w:rFonts w:ascii="Times New Roman" w:hAnsi="Times New Roman" w:cs="Times New Roman"/>
          <w:i/>
          <w:color w:val="000000" w:themeColor="text1"/>
          <w:sz w:val="24"/>
          <w:szCs w:val="24"/>
        </w:rPr>
        <w:t>H. pylori</w:t>
      </w:r>
      <w:r w:rsidRPr="000F62D2">
        <w:rPr>
          <w:rFonts w:ascii="Times New Roman" w:hAnsi="Times New Roman" w:cs="Times New Roman"/>
          <w:color w:val="000000" w:themeColor="text1"/>
          <w:sz w:val="24"/>
          <w:szCs w:val="24"/>
        </w:rPr>
        <w:t xml:space="preserve"> karena mereka tidak pernah merasa sakit. Jika pasien mengalami tanda-tanda dan gejala tukak lambung maka dokter akan memberikan serangkaian tes dan jika pasien memiliki </w:t>
      </w:r>
      <w:r w:rsidRPr="000F62D2">
        <w:rPr>
          <w:rFonts w:ascii="Times New Roman" w:hAnsi="Times New Roman" w:cs="Times New Roman"/>
          <w:color w:val="000000" w:themeColor="text1"/>
          <w:sz w:val="24"/>
          <w:szCs w:val="24"/>
        </w:rPr>
        <w:lastRenderedPageBreak/>
        <w:t xml:space="preserve">infeksi </w:t>
      </w:r>
      <w:r w:rsidRPr="000F62D2">
        <w:rPr>
          <w:rFonts w:ascii="Times New Roman" w:hAnsi="Times New Roman" w:cs="Times New Roman"/>
          <w:i/>
          <w:color w:val="000000" w:themeColor="text1"/>
          <w:sz w:val="24"/>
          <w:szCs w:val="24"/>
        </w:rPr>
        <w:t>H. Pylori</w:t>
      </w:r>
      <w:r w:rsidRPr="000F62D2">
        <w:rPr>
          <w:rFonts w:ascii="Times New Roman" w:hAnsi="Times New Roman" w:cs="Times New Roman"/>
          <w:color w:val="000000" w:themeColor="text1"/>
          <w:sz w:val="24"/>
          <w:szCs w:val="24"/>
        </w:rPr>
        <w:t xml:space="preserve"> masalah itu dapat diobati dengan antibiotik (May</w:t>
      </w:r>
      <w:r w:rsidR="00164FC6" w:rsidRPr="000F62D2">
        <w:rPr>
          <w:rFonts w:ascii="Times New Roman" w:hAnsi="Times New Roman" w:cs="Times New Roman"/>
          <w:color w:val="000000" w:themeColor="text1"/>
          <w:sz w:val="24"/>
          <w:szCs w:val="24"/>
        </w:rPr>
        <w:t>oclinic.org.</w:t>
      </w:r>
      <w:r w:rsidRPr="000F62D2">
        <w:rPr>
          <w:rFonts w:ascii="Times New Roman" w:hAnsi="Times New Roman" w:cs="Times New Roman"/>
          <w:color w:val="000000" w:themeColor="text1"/>
          <w:sz w:val="24"/>
          <w:szCs w:val="24"/>
        </w:rPr>
        <w:t>, 2017).</w:t>
      </w:r>
      <w:r w:rsidRPr="000F62D2">
        <w:rPr>
          <w:rFonts w:ascii="Times New Roman" w:hAnsi="Times New Roman" w:cs="Times New Roman"/>
          <w:color w:val="000000" w:themeColor="text1"/>
          <w:sz w:val="24"/>
          <w:szCs w:val="24"/>
        </w:rPr>
        <w:tab/>
      </w:r>
    </w:p>
    <w:p w14:paraId="261EE94D" w14:textId="77777777" w:rsidR="002A04CB" w:rsidRPr="000F62D2" w:rsidRDefault="002A04CB" w:rsidP="00620345">
      <w:pPr>
        <w:pStyle w:val="ListParagraph"/>
        <w:numPr>
          <w:ilvl w:val="0"/>
          <w:numId w:val="11"/>
        </w:numPr>
        <w:tabs>
          <w:tab w:val="left" w:pos="993"/>
          <w:tab w:val="left" w:pos="1418"/>
        </w:tabs>
        <w:spacing w:line="480" w:lineRule="auto"/>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Penggunaan NSAID</w:t>
      </w:r>
      <w:r w:rsidRPr="000F62D2">
        <w:rPr>
          <w:rFonts w:ascii="Times New Roman" w:hAnsi="Times New Roman" w:cs="Times New Roman"/>
          <w:color w:val="000000" w:themeColor="text1"/>
          <w:sz w:val="24"/>
          <w:szCs w:val="24"/>
        </w:rPr>
        <w:tab/>
      </w:r>
    </w:p>
    <w:p w14:paraId="0AE8F303" w14:textId="77777777" w:rsidR="002A04CB" w:rsidRPr="000F62D2" w:rsidRDefault="002A04CB" w:rsidP="002A04CB">
      <w:pPr>
        <w:pStyle w:val="ListParagraph"/>
        <w:spacing w:line="480" w:lineRule="auto"/>
        <w:ind w:left="993" w:firstLine="283"/>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ab/>
        <w:t xml:space="preserve">Penggunaan obat-obatan seperti antiinflamasi non steroid (AINS) berkaitan erat dengan terjadinya perdarahan lambung melalui iritasi sel-sel epitel secara langsung dan inihibi sistemik sintesis prostaglandin mukosa saluran pencernaan. Keberadaan </w:t>
      </w:r>
      <w:r w:rsidRPr="000F62D2">
        <w:rPr>
          <w:rFonts w:ascii="Times New Roman" w:hAnsi="Times New Roman" w:cs="Times New Roman"/>
          <w:i/>
          <w:color w:val="000000" w:themeColor="text1"/>
          <w:sz w:val="24"/>
          <w:szCs w:val="24"/>
        </w:rPr>
        <w:t>Helicobacter pylori</w:t>
      </w:r>
      <w:r w:rsidRPr="000F62D2">
        <w:rPr>
          <w:rFonts w:ascii="Times New Roman" w:hAnsi="Times New Roman" w:cs="Times New Roman"/>
          <w:color w:val="000000" w:themeColor="text1"/>
          <w:sz w:val="24"/>
          <w:szCs w:val="24"/>
        </w:rPr>
        <w:t xml:space="preserve"> dapat mengganggu pertahanan mukosa melalui elaborasi toksin dan enzim serta meningkatkan pelepasan gastrin (Saputri dkk, 2008).</w:t>
      </w:r>
    </w:p>
    <w:p w14:paraId="25BF6ADF" w14:textId="77777777" w:rsidR="002A04CB" w:rsidRPr="000F62D2" w:rsidRDefault="002A04CB" w:rsidP="00620345">
      <w:pPr>
        <w:pStyle w:val="ListParagraph"/>
        <w:numPr>
          <w:ilvl w:val="0"/>
          <w:numId w:val="11"/>
        </w:numPr>
        <w:tabs>
          <w:tab w:val="left" w:pos="993"/>
          <w:tab w:val="left" w:pos="1418"/>
        </w:tabs>
        <w:spacing w:line="480" w:lineRule="auto"/>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Hipersekresi lambung</w:t>
      </w:r>
    </w:p>
    <w:p w14:paraId="3B73AA01" w14:textId="77777777" w:rsidR="002A04CB" w:rsidRPr="000F62D2" w:rsidRDefault="002A04CB" w:rsidP="00F54FB4">
      <w:pPr>
        <w:pStyle w:val="ListParagraph"/>
        <w:spacing w:line="480" w:lineRule="auto"/>
        <w:ind w:left="993" w:firstLine="283"/>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ab/>
        <w:t>Ketidakseimbangan antara faktor agresif dan protektif merupakan awal terjadinya tukak lambung. Hipersekresi asam lambung sebagai faktor agresif adalah kondisi patologis yang terjadi akibat sekresi HCl yang tidak terkontrol dari selsel parietal mukosa lambung melalui pompa proton H+/K+-ATPase, sedangkan kerusakan lapisan mukus yang berfungsi sebagai faktor protektif pada permukaan mukosa lambung dapat memperparah keadaan (Saputri,2008).</w:t>
      </w:r>
    </w:p>
    <w:p w14:paraId="5F4DBCA8" w14:textId="77777777" w:rsidR="002A04CB" w:rsidRPr="000F62D2" w:rsidRDefault="002A04CB" w:rsidP="00620345">
      <w:pPr>
        <w:pStyle w:val="ListParagraph"/>
        <w:numPr>
          <w:ilvl w:val="0"/>
          <w:numId w:val="11"/>
        </w:numPr>
        <w:tabs>
          <w:tab w:val="left" w:pos="993"/>
          <w:tab w:val="left" w:pos="1418"/>
        </w:tabs>
        <w:spacing w:line="360" w:lineRule="auto"/>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Kondisi </w:t>
      </w:r>
      <w:r w:rsidRPr="000F62D2">
        <w:rPr>
          <w:rFonts w:ascii="Times New Roman" w:hAnsi="Times New Roman" w:cs="Times New Roman"/>
          <w:i/>
          <w:color w:val="000000" w:themeColor="text1"/>
          <w:sz w:val="24"/>
          <w:szCs w:val="24"/>
        </w:rPr>
        <w:t xml:space="preserve">Stress-Related Erosive Syndrome </w:t>
      </w:r>
      <w:r w:rsidRPr="000F62D2">
        <w:rPr>
          <w:rFonts w:ascii="Times New Roman" w:hAnsi="Times New Roman" w:cs="Times New Roman"/>
          <w:color w:val="000000" w:themeColor="text1"/>
          <w:sz w:val="24"/>
          <w:szCs w:val="24"/>
        </w:rPr>
        <w:t>(SRES)</w:t>
      </w:r>
    </w:p>
    <w:p w14:paraId="444B6022" w14:textId="77777777" w:rsidR="002A04CB" w:rsidRPr="000F62D2" w:rsidRDefault="002A04CB" w:rsidP="00F54FB4">
      <w:pPr>
        <w:pStyle w:val="ListParagraph"/>
        <w:spacing w:line="480" w:lineRule="auto"/>
        <w:ind w:left="993" w:firstLine="283"/>
        <w:jc w:val="both"/>
        <w:rPr>
          <w:rFonts w:ascii="Times New Roman" w:hAnsi="Times New Roman" w:cs="Times New Roman"/>
          <w:color w:val="000000" w:themeColor="text1"/>
          <w:sz w:val="24"/>
        </w:rPr>
      </w:pPr>
      <w:r w:rsidRPr="000F62D2">
        <w:rPr>
          <w:rFonts w:ascii="Times New Roman" w:hAnsi="Times New Roman" w:cs="Times New Roman"/>
          <w:color w:val="000000" w:themeColor="text1"/>
          <w:sz w:val="24"/>
        </w:rPr>
        <w:t>Pada keadaan stres atau </w:t>
      </w:r>
      <w:r w:rsidRPr="000F62D2">
        <w:rPr>
          <w:rStyle w:val="Emphasis"/>
          <w:rFonts w:ascii="Times New Roman" w:hAnsi="Times New Roman" w:cs="Times New Roman"/>
          <w:color w:val="000000" w:themeColor="text1"/>
          <w:sz w:val="24"/>
        </w:rPr>
        <w:t>shock</w:t>
      </w:r>
      <w:r w:rsidRPr="000F62D2">
        <w:rPr>
          <w:rFonts w:ascii="Times New Roman" w:hAnsi="Times New Roman" w:cs="Times New Roman"/>
          <w:color w:val="000000" w:themeColor="text1"/>
          <w:sz w:val="24"/>
        </w:rPr>
        <w:t>, tubuh akan merespon dengan berbagai perubahan untuk kembali menyeimbangkan kondisinya. Saat stres, produksi </w:t>
      </w:r>
      <w:r w:rsidRPr="000F62D2">
        <w:rPr>
          <w:rStyle w:val="Emphasis"/>
          <w:rFonts w:ascii="Times New Roman" w:hAnsi="Times New Roman" w:cs="Times New Roman"/>
          <w:color w:val="000000" w:themeColor="text1"/>
          <w:sz w:val="24"/>
        </w:rPr>
        <w:t>glukokortikoid</w:t>
      </w:r>
      <w:r w:rsidRPr="000F62D2">
        <w:rPr>
          <w:rFonts w:ascii="Times New Roman" w:hAnsi="Times New Roman" w:cs="Times New Roman"/>
          <w:color w:val="000000" w:themeColor="text1"/>
          <w:sz w:val="24"/>
        </w:rPr>
        <w:t xml:space="preserve"> akan meningkat. Begitu pula dengan pelepasan histamin dan asam lambung. Produksi asam lambung yang berlebih dapat menyebabkan perlukaan pada mukosa lambung. Pada saat bersamaan, stres juga menyebabkan gangguan mekanisme </w:t>
      </w:r>
      <w:r w:rsidRPr="000F62D2">
        <w:rPr>
          <w:rFonts w:ascii="Times New Roman" w:hAnsi="Times New Roman" w:cs="Times New Roman"/>
          <w:color w:val="000000" w:themeColor="text1"/>
          <w:sz w:val="24"/>
        </w:rPr>
        <w:lastRenderedPageBreak/>
        <w:t>pertahanan mukosa pada lambung, dan menyebabkannya rusak. Di samping itu, stres juga menyebabkan gangguan sirkulasi dan aliran darah ke lambung. Terjadinya hal ini menyebabkan lambung kekurangan pasokan darah, yang akhirnya dapat berujung pada kerusakan jaringan.</w:t>
      </w:r>
    </w:p>
    <w:p w14:paraId="1AB3CFCC" w14:textId="77777777" w:rsidR="002A04CB" w:rsidRPr="000F62D2" w:rsidRDefault="002A04CB" w:rsidP="00F54FB4">
      <w:pPr>
        <w:pStyle w:val="ListParagraph"/>
        <w:spacing w:line="480" w:lineRule="auto"/>
        <w:ind w:left="993" w:firstLine="447"/>
        <w:jc w:val="both"/>
        <w:rPr>
          <w:rFonts w:ascii="Times New Roman" w:hAnsi="Times New Roman" w:cs="Times New Roman"/>
          <w:color w:val="000000" w:themeColor="text1"/>
          <w:sz w:val="24"/>
        </w:rPr>
      </w:pPr>
      <w:r w:rsidRPr="000F62D2">
        <w:rPr>
          <w:rFonts w:ascii="Times New Roman" w:hAnsi="Times New Roman" w:cs="Times New Roman"/>
          <w:color w:val="000000" w:themeColor="text1"/>
          <w:sz w:val="24"/>
        </w:rPr>
        <w:t>Dalam dunia kesehatan, </w:t>
      </w:r>
      <w:r w:rsidRPr="000F62D2">
        <w:rPr>
          <w:rFonts w:ascii="Times New Roman" w:eastAsiaTheme="majorEastAsia" w:hAnsi="Times New Roman" w:cs="Times New Roman"/>
          <w:color w:val="000000" w:themeColor="text1"/>
          <w:sz w:val="24"/>
        </w:rPr>
        <w:t>tukak lambung</w:t>
      </w:r>
      <w:r w:rsidRPr="000F62D2">
        <w:rPr>
          <w:rFonts w:ascii="Times New Roman" w:hAnsi="Times New Roman" w:cs="Times New Roman"/>
          <w:color w:val="000000" w:themeColor="text1"/>
          <w:sz w:val="24"/>
        </w:rPr>
        <w:t> yang disebabkan oleh stres biasa disebut dengan </w:t>
      </w:r>
      <w:r w:rsidRPr="000F62D2">
        <w:rPr>
          <w:rStyle w:val="Emphasis"/>
          <w:rFonts w:ascii="Times New Roman" w:hAnsi="Times New Roman" w:cs="Times New Roman"/>
          <w:color w:val="000000" w:themeColor="text1"/>
          <w:sz w:val="24"/>
        </w:rPr>
        <w:t>stress-induced peptic ulcer</w:t>
      </w:r>
      <w:r w:rsidRPr="000F62D2">
        <w:rPr>
          <w:rFonts w:ascii="Times New Roman" w:hAnsi="Times New Roman" w:cs="Times New Roman"/>
          <w:color w:val="000000" w:themeColor="text1"/>
          <w:sz w:val="24"/>
        </w:rPr>
        <w:t>. Sebuah penelitian di Jerman menyatakan bahwa tukak lambung yang dipicu oleh stres dapat mengakibatkan </w:t>
      </w:r>
      <w:r w:rsidRPr="000F62D2">
        <w:rPr>
          <w:rStyle w:val="Emphasis"/>
          <w:rFonts w:ascii="Times New Roman" w:hAnsi="Times New Roman" w:cs="Times New Roman"/>
          <w:color w:val="000000" w:themeColor="text1"/>
          <w:sz w:val="24"/>
        </w:rPr>
        <w:t>hematemesis</w:t>
      </w:r>
      <w:r w:rsidRPr="000F62D2">
        <w:rPr>
          <w:rFonts w:ascii="Times New Roman" w:hAnsi="Times New Roman" w:cs="Times New Roman"/>
          <w:color w:val="000000" w:themeColor="text1"/>
          <w:sz w:val="24"/>
        </w:rPr>
        <w:t> (muntah darah), melena (BAB hitam karena mengandung darah) atau tanda perdarahan pencernaan lainnya. </w:t>
      </w:r>
      <w:r w:rsidRPr="000F62D2">
        <w:rPr>
          <w:rStyle w:val="Emphasis"/>
          <w:rFonts w:ascii="Times New Roman" w:hAnsi="Times New Roman" w:cs="Times New Roman"/>
          <w:color w:val="000000" w:themeColor="text1"/>
          <w:sz w:val="24"/>
        </w:rPr>
        <w:t>Stress-induced peptic ulcer</w:t>
      </w:r>
      <w:r w:rsidRPr="000F62D2">
        <w:rPr>
          <w:rFonts w:ascii="Times New Roman" w:hAnsi="Times New Roman" w:cs="Times New Roman"/>
          <w:color w:val="000000" w:themeColor="text1"/>
          <w:sz w:val="24"/>
        </w:rPr>
        <w:t> yang terjadi dalam waktu lama dapat menyebabkan terjadinya perforasi atau perlubangan pada lambung.</w:t>
      </w:r>
    </w:p>
    <w:p w14:paraId="7F37779C" w14:textId="77777777" w:rsidR="002A04CB" w:rsidRPr="000F62D2" w:rsidRDefault="002A04CB" w:rsidP="00F54FB4">
      <w:pPr>
        <w:pStyle w:val="ListParagraph"/>
        <w:spacing w:line="480" w:lineRule="auto"/>
        <w:ind w:left="993" w:firstLine="447"/>
        <w:jc w:val="both"/>
        <w:rPr>
          <w:rFonts w:ascii="Times New Roman" w:hAnsi="Times New Roman" w:cs="Times New Roman"/>
          <w:color w:val="000000" w:themeColor="text1"/>
          <w:sz w:val="24"/>
          <w:lang w:val="en-US"/>
        </w:rPr>
      </w:pPr>
      <w:r w:rsidRPr="000F62D2">
        <w:rPr>
          <w:rFonts w:ascii="Times New Roman" w:hAnsi="Times New Roman" w:cs="Times New Roman"/>
          <w:color w:val="000000" w:themeColor="text1"/>
          <w:sz w:val="24"/>
        </w:rPr>
        <w:t>Secara keseluruhan, stres tidak hanya dapat memicu </w:t>
      </w:r>
      <w:r w:rsidRPr="000F62D2">
        <w:rPr>
          <w:rFonts w:ascii="Times New Roman" w:eastAsiaTheme="majorEastAsia" w:hAnsi="Times New Roman" w:cs="Times New Roman"/>
          <w:color w:val="000000" w:themeColor="text1"/>
          <w:sz w:val="24"/>
        </w:rPr>
        <w:t>tukak lambung</w:t>
      </w:r>
      <w:r w:rsidRPr="000F62D2">
        <w:rPr>
          <w:rFonts w:ascii="Times New Roman" w:hAnsi="Times New Roman" w:cs="Times New Roman"/>
          <w:color w:val="000000" w:themeColor="text1"/>
          <w:sz w:val="24"/>
        </w:rPr>
        <w:t>, tapi juga berbagai gangguan kesehatan yang lainnya. Karena itu, kurangi tingkat stres Anda mulai saat ini dengan menerapkan pola hidup sehat, cukup beristiraha</w:t>
      </w:r>
      <w:r w:rsidR="001E0EC3" w:rsidRPr="000F62D2">
        <w:rPr>
          <w:rFonts w:ascii="Times New Roman" w:hAnsi="Times New Roman" w:cs="Times New Roman"/>
          <w:color w:val="000000" w:themeColor="text1"/>
          <w:sz w:val="24"/>
        </w:rPr>
        <w:t>t dan mengonsumsi makanan sehat</w:t>
      </w:r>
      <w:r w:rsidRPr="000F62D2">
        <w:rPr>
          <w:rFonts w:ascii="Times New Roman" w:hAnsi="Times New Roman" w:cs="Times New Roman"/>
          <w:color w:val="000000" w:themeColor="text1"/>
          <w:sz w:val="24"/>
        </w:rPr>
        <w:t xml:space="preserve"> (Kusumoastuti, 2016)</w:t>
      </w:r>
      <w:r w:rsidR="001E0EC3" w:rsidRPr="000F62D2">
        <w:rPr>
          <w:rFonts w:ascii="Times New Roman" w:hAnsi="Times New Roman" w:cs="Times New Roman"/>
          <w:color w:val="000000" w:themeColor="text1"/>
          <w:sz w:val="24"/>
          <w:lang w:val="en-US"/>
        </w:rPr>
        <w:t>.</w:t>
      </w:r>
    </w:p>
    <w:p w14:paraId="0DF485D9" w14:textId="77777777" w:rsidR="006D657E" w:rsidRPr="000F62D2" w:rsidRDefault="002A04CB" w:rsidP="00061C83">
      <w:pPr>
        <w:pStyle w:val="ListParagraph"/>
        <w:numPr>
          <w:ilvl w:val="1"/>
          <w:numId w:val="6"/>
        </w:numPr>
        <w:spacing w:after="0" w:line="480" w:lineRule="auto"/>
        <w:ind w:left="567" w:hanging="567"/>
        <w:jc w:val="both"/>
        <w:outlineLvl w:val="1"/>
        <w:rPr>
          <w:rFonts w:ascii="Times New Roman" w:hAnsi="Times New Roman" w:cs="Times New Roman"/>
          <w:b/>
          <w:color w:val="000000" w:themeColor="text1"/>
          <w:sz w:val="24"/>
          <w:szCs w:val="24"/>
        </w:rPr>
      </w:pPr>
      <w:bookmarkStart w:id="27" w:name="_Toc44936901"/>
      <w:r w:rsidRPr="000F62D2">
        <w:rPr>
          <w:rFonts w:ascii="Times New Roman" w:hAnsi="Times New Roman" w:cs="Times New Roman"/>
          <w:b/>
          <w:color w:val="000000" w:themeColor="text1"/>
          <w:sz w:val="24"/>
          <w:szCs w:val="24"/>
        </w:rPr>
        <w:t>Patogenesis</w:t>
      </w:r>
      <w:bookmarkEnd w:id="27"/>
    </w:p>
    <w:p w14:paraId="78BF9824" w14:textId="77777777" w:rsidR="00F54FB4" w:rsidRPr="000F62D2" w:rsidRDefault="00F54FB4" w:rsidP="0055333D">
      <w:pPr>
        <w:pStyle w:val="ListParagraph"/>
        <w:spacing w:after="0" w:line="480" w:lineRule="auto"/>
        <w:ind w:left="567" w:firstLine="709"/>
        <w:jc w:val="both"/>
        <w:rPr>
          <w:rFonts w:ascii="Times New Roman" w:hAnsi="Times New Roman" w:cs="Times New Roman"/>
          <w:color w:val="000000" w:themeColor="text1"/>
          <w:sz w:val="24"/>
          <w:szCs w:val="24"/>
          <w:lang w:val="en-US"/>
        </w:rPr>
      </w:pPr>
      <w:r w:rsidRPr="000F62D2">
        <w:rPr>
          <w:rFonts w:ascii="Times New Roman" w:hAnsi="Times New Roman" w:cs="Times New Roman"/>
          <w:color w:val="000000" w:themeColor="text1"/>
          <w:sz w:val="24"/>
          <w:szCs w:val="24"/>
        </w:rPr>
        <w:t xml:space="preserve">Ulkus peptikum adalah defek pada mukosa lambung atau duodenum yang meluas melalui mukosa muskularis. Sel-sel epitel lambung dan duodenum mengeluarkan lendir sebagai respons terhadap iritasi lapisan epitel dan sebagai akibat dari stimulasi kolinergik. Bagian superfisial dari </w:t>
      </w:r>
      <w:r w:rsidRPr="000F62D2">
        <w:rPr>
          <w:rFonts w:ascii="Times New Roman" w:hAnsi="Times New Roman" w:cs="Times New Roman"/>
          <w:color w:val="000000" w:themeColor="text1"/>
          <w:sz w:val="24"/>
          <w:szCs w:val="24"/>
        </w:rPr>
        <w:lastRenderedPageBreak/>
        <w:t>mukosa lambung dan duodenum ada dalam bentuk lapisan gel, yang tidak tembus terhadap asam dan pepsin. Sel lambung dan duodenum lainnya mensekresi bikarbonat, yang membantu asam penyangga yang terletak di dekat mukosa. Prostaglandin dari tipe E (PGE) memiliki peran perlindungan yang penting, karena PGE meningkatkan produks</w:t>
      </w:r>
      <w:r w:rsidR="001E0EC3" w:rsidRPr="000F62D2">
        <w:rPr>
          <w:rFonts w:ascii="Times New Roman" w:hAnsi="Times New Roman" w:cs="Times New Roman"/>
          <w:color w:val="000000" w:themeColor="text1"/>
          <w:sz w:val="24"/>
          <w:szCs w:val="24"/>
        </w:rPr>
        <w:t xml:space="preserve">i bikarbonat dan lapisan mukosa </w:t>
      </w:r>
      <w:r w:rsidRPr="000F62D2">
        <w:rPr>
          <w:rFonts w:ascii="Times New Roman" w:hAnsi="Times New Roman" w:cs="Times New Roman"/>
          <w:color w:val="000000" w:themeColor="text1"/>
          <w:sz w:val="24"/>
          <w:szCs w:val="24"/>
        </w:rPr>
        <w:t>(Anand, 2017)</w:t>
      </w:r>
      <w:r w:rsidR="001E0EC3" w:rsidRPr="000F62D2">
        <w:rPr>
          <w:rFonts w:ascii="Times New Roman" w:hAnsi="Times New Roman" w:cs="Times New Roman"/>
          <w:color w:val="000000" w:themeColor="text1"/>
          <w:sz w:val="24"/>
          <w:szCs w:val="24"/>
          <w:lang w:val="en-US"/>
        </w:rPr>
        <w:t>.</w:t>
      </w:r>
    </w:p>
    <w:p w14:paraId="693C93C3" w14:textId="77777777" w:rsidR="00F54FB4" w:rsidRPr="000F62D2" w:rsidRDefault="00F54FB4" w:rsidP="0055333D">
      <w:pPr>
        <w:spacing w:after="0" w:line="480" w:lineRule="auto"/>
        <w:ind w:left="576" w:firstLine="709"/>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Tingkat minimal dari sekresi asam lambung adalah penting untuk pembentukan tukak. Sekresi Basal asam pada malam hari biasanya dapat memperparah pasien dengan penyakit TD.  Pasien dengan penyakit TD dan TL tidak mengkonsumi NSAID untuk pengobatan infeksi </w:t>
      </w:r>
      <w:r w:rsidRPr="000F62D2">
        <w:rPr>
          <w:rFonts w:ascii="Times New Roman" w:hAnsi="Times New Roman" w:cs="Times New Roman"/>
          <w:i/>
          <w:color w:val="000000" w:themeColor="text1"/>
          <w:sz w:val="24"/>
          <w:szCs w:val="24"/>
        </w:rPr>
        <w:t xml:space="preserve">H. Pylory </w:t>
      </w:r>
      <w:r w:rsidRPr="000F62D2">
        <w:rPr>
          <w:rFonts w:ascii="Times New Roman" w:hAnsi="Times New Roman" w:cs="Times New Roman"/>
          <w:color w:val="000000" w:themeColor="text1"/>
          <w:sz w:val="24"/>
          <w:szCs w:val="24"/>
        </w:rPr>
        <w:t xml:space="preserve">dan gastritis antral.  </w:t>
      </w:r>
      <w:r w:rsidRPr="000F62D2">
        <w:rPr>
          <w:rFonts w:ascii="Times New Roman" w:hAnsi="Times New Roman" w:cs="Times New Roman"/>
          <w:i/>
          <w:color w:val="000000" w:themeColor="text1"/>
          <w:sz w:val="24"/>
          <w:szCs w:val="24"/>
        </w:rPr>
        <w:t xml:space="preserve">H. Pylory </w:t>
      </w:r>
      <w:r w:rsidRPr="000F62D2">
        <w:rPr>
          <w:rFonts w:ascii="Times New Roman" w:hAnsi="Times New Roman" w:cs="Times New Roman"/>
          <w:color w:val="000000" w:themeColor="text1"/>
          <w:sz w:val="24"/>
          <w:szCs w:val="24"/>
        </w:rPr>
        <w:t>dapat menyebabkan penyakit tukak dengan merusak pertahanan mukosa melalui kerja bersamaan racun dan enzim, dengan mengubah imunitas dan dengan meningkatkan pengeluaran gastrin antral yang dapat meningkatkan sekresi asam. NSAID dapat menyebabkan luka gastroduodenal melalui dua cara yaitu secara langsung atau biritasi topikal dari jaringan epitel dandengan menghambat sintesa sistem endogenous mukosa saluran cerna, yaitu prostaglandin.</w:t>
      </w:r>
    </w:p>
    <w:p w14:paraId="53FD9540" w14:textId="77777777" w:rsidR="00F54FB4" w:rsidRPr="000F62D2" w:rsidRDefault="00F54FB4" w:rsidP="0055333D">
      <w:pPr>
        <w:spacing w:after="0" w:line="480" w:lineRule="auto"/>
        <w:ind w:left="576" w:firstLine="709"/>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Hubungan antara kortikosteroid dan tukak sendiri memiliki kontroversi. Meski demikian yang menerima terapi Glukokortikoid dan NSAID secara bersama-sama dapat meningkatkan risikopada tukak lambung. Merokok dapat meningkatkan risiko tukak dan besarnya sebanding dengan banyaknya rokok yang dihisap setiap harinya. Merokok </w:t>
      </w:r>
      <w:r w:rsidRPr="000F62D2">
        <w:rPr>
          <w:rFonts w:ascii="Times New Roman" w:hAnsi="Times New Roman" w:cs="Times New Roman"/>
          <w:color w:val="000000" w:themeColor="text1"/>
          <w:sz w:val="24"/>
          <w:szCs w:val="24"/>
        </w:rPr>
        <w:lastRenderedPageBreak/>
        <w:t>dapat mengganggu proses penyembuhan penyakit tukak dan kemungkinan penyak</w:t>
      </w:r>
      <w:r w:rsidR="001E0EC3" w:rsidRPr="000F62D2">
        <w:rPr>
          <w:rFonts w:ascii="Times New Roman" w:hAnsi="Times New Roman" w:cs="Times New Roman"/>
          <w:color w:val="000000" w:themeColor="text1"/>
          <w:sz w:val="24"/>
          <w:szCs w:val="24"/>
        </w:rPr>
        <w:t xml:space="preserve">it tersebutdapat kambuh kembali </w:t>
      </w:r>
      <w:r w:rsidRPr="000F62D2">
        <w:rPr>
          <w:rFonts w:ascii="Times New Roman" w:hAnsi="Times New Roman" w:cs="Times New Roman"/>
          <w:color w:val="000000" w:themeColor="text1"/>
          <w:sz w:val="24"/>
          <w:szCs w:val="24"/>
        </w:rPr>
        <w:t>(Ellin</w:t>
      </w:r>
      <w:r w:rsidR="009D07F7" w:rsidRPr="000F62D2">
        <w:rPr>
          <w:rFonts w:ascii="Times New Roman" w:hAnsi="Times New Roman" w:cs="Times New Roman"/>
          <w:color w:val="000000" w:themeColor="text1"/>
          <w:sz w:val="24"/>
          <w:szCs w:val="24"/>
        </w:rPr>
        <w:t xml:space="preserve"> dkk</w:t>
      </w:r>
      <w:r w:rsidR="00164FC6" w:rsidRPr="000F62D2">
        <w:rPr>
          <w:rFonts w:ascii="Times New Roman" w:hAnsi="Times New Roman" w:cs="Times New Roman"/>
          <w:color w:val="000000" w:themeColor="text1"/>
          <w:sz w:val="24"/>
          <w:szCs w:val="24"/>
          <w:lang w:val="en-US"/>
        </w:rPr>
        <w:t>,</w:t>
      </w:r>
      <w:r w:rsidRPr="000F62D2">
        <w:rPr>
          <w:rFonts w:ascii="Times New Roman" w:hAnsi="Times New Roman" w:cs="Times New Roman"/>
          <w:color w:val="000000" w:themeColor="text1"/>
          <w:sz w:val="24"/>
          <w:szCs w:val="24"/>
        </w:rPr>
        <w:t xml:space="preserve"> 2013)</w:t>
      </w:r>
      <w:r w:rsidR="009D07F7" w:rsidRPr="000F62D2">
        <w:rPr>
          <w:rFonts w:ascii="Times New Roman" w:hAnsi="Times New Roman" w:cs="Times New Roman"/>
          <w:color w:val="000000" w:themeColor="text1"/>
          <w:sz w:val="24"/>
          <w:szCs w:val="24"/>
        </w:rPr>
        <w:t>.</w:t>
      </w:r>
    </w:p>
    <w:p w14:paraId="4253AA4B" w14:textId="77777777" w:rsidR="002A04CB" w:rsidRPr="000F62D2" w:rsidRDefault="00F54FB4" w:rsidP="00061C83">
      <w:pPr>
        <w:pStyle w:val="ListParagraph"/>
        <w:numPr>
          <w:ilvl w:val="1"/>
          <w:numId w:val="6"/>
        </w:numPr>
        <w:spacing w:after="0" w:line="480" w:lineRule="auto"/>
        <w:ind w:left="567" w:hanging="567"/>
        <w:jc w:val="both"/>
        <w:outlineLvl w:val="1"/>
        <w:rPr>
          <w:rFonts w:ascii="Times New Roman" w:hAnsi="Times New Roman" w:cs="Times New Roman"/>
          <w:b/>
          <w:color w:val="000000" w:themeColor="text1"/>
          <w:sz w:val="24"/>
          <w:szCs w:val="24"/>
        </w:rPr>
      </w:pPr>
      <w:bookmarkStart w:id="28" w:name="_Toc44936902"/>
      <w:r w:rsidRPr="000F62D2">
        <w:rPr>
          <w:rFonts w:ascii="Times New Roman" w:hAnsi="Times New Roman" w:cs="Times New Roman"/>
          <w:b/>
          <w:i/>
          <w:color w:val="000000" w:themeColor="text1"/>
          <w:sz w:val="24"/>
          <w:szCs w:val="24"/>
        </w:rPr>
        <w:t>Helicobacter pylori</w:t>
      </w:r>
      <w:bookmarkEnd w:id="28"/>
    </w:p>
    <w:p w14:paraId="1EB8C442" w14:textId="77777777" w:rsidR="00881760" w:rsidRPr="000F62D2" w:rsidRDefault="00881760" w:rsidP="0055333D">
      <w:pPr>
        <w:pStyle w:val="ListParagraph"/>
        <w:spacing w:after="0" w:line="480" w:lineRule="auto"/>
        <w:ind w:left="567" w:firstLine="709"/>
        <w:jc w:val="both"/>
        <w:rPr>
          <w:rFonts w:ascii="Times New Roman" w:hAnsi="Times New Roman" w:cs="Times New Roman"/>
          <w:color w:val="000000" w:themeColor="text1"/>
          <w:sz w:val="24"/>
          <w:szCs w:val="24"/>
        </w:rPr>
      </w:pPr>
      <w:r w:rsidRPr="000F62D2">
        <w:rPr>
          <w:rFonts w:ascii="Times New Roman" w:hAnsi="Times New Roman" w:cs="Times New Roman"/>
          <w:i/>
          <w:color w:val="000000" w:themeColor="text1"/>
          <w:sz w:val="24"/>
          <w:szCs w:val="24"/>
        </w:rPr>
        <w:t>Helicobacter pylori (H. pylori)</w:t>
      </w:r>
      <w:r w:rsidRPr="000F62D2">
        <w:rPr>
          <w:rFonts w:ascii="Times New Roman" w:hAnsi="Times New Roman" w:cs="Times New Roman"/>
          <w:color w:val="000000" w:themeColor="text1"/>
          <w:sz w:val="24"/>
          <w:szCs w:val="24"/>
        </w:rPr>
        <w:t xml:space="preserve"> adalah bakteri, sejenis kuman, yang hidup di lendir lengket yang melapisi perut. Sekitar 40% orang di Inggris memiliki </w:t>
      </w:r>
      <w:r w:rsidRPr="000F62D2">
        <w:rPr>
          <w:rFonts w:ascii="Times New Roman" w:hAnsi="Times New Roman" w:cs="Times New Roman"/>
          <w:i/>
          <w:color w:val="000000" w:themeColor="text1"/>
          <w:sz w:val="24"/>
          <w:szCs w:val="24"/>
        </w:rPr>
        <w:t>Helicobacter pylori</w:t>
      </w:r>
      <w:r w:rsidRPr="000F62D2">
        <w:rPr>
          <w:rFonts w:ascii="Times New Roman" w:hAnsi="Times New Roman" w:cs="Times New Roman"/>
          <w:color w:val="000000" w:themeColor="text1"/>
          <w:sz w:val="24"/>
          <w:szCs w:val="24"/>
        </w:rPr>
        <w:t xml:space="preserve"> di perut mereka sehingga sangat umum dan pada sekitar delapan hingga sembilan dari sepuluh orang yang memilikinya, tidak menimbulkan masalah. Namun sekitar 15% orang dengan kondisi ini menderita tukak di perut (tukak lambung) atau di duodenum  (Ellin, dkk., 2013) Infeksi </w:t>
      </w:r>
      <w:r w:rsidRPr="000F62D2">
        <w:rPr>
          <w:rFonts w:ascii="Times New Roman" w:hAnsi="Times New Roman" w:cs="Times New Roman"/>
          <w:i/>
          <w:color w:val="000000" w:themeColor="text1"/>
          <w:sz w:val="24"/>
          <w:szCs w:val="24"/>
        </w:rPr>
        <w:t>Helicobacter pylori</w:t>
      </w:r>
      <w:r w:rsidRPr="000F62D2">
        <w:rPr>
          <w:rFonts w:ascii="Times New Roman" w:hAnsi="Times New Roman" w:cs="Times New Roman"/>
          <w:color w:val="000000" w:themeColor="text1"/>
          <w:sz w:val="24"/>
          <w:szCs w:val="24"/>
        </w:rPr>
        <w:t xml:space="preserve"> juga menjadi faktor patogenik pada ulkus atau tukak. Pemilihan terapi berdasarkan aksi langsung terhadap asiditas lambung. Obat yang dapat mempengaruhi kadar asam lambung adalah golongan antasida, antagonis reseptor histamin 2 (H</w:t>
      </w:r>
      <w:r w:rsidRPr="000F62D2">
        <w:rPr>
          <w:rFonts w:ascii="Times New Roman" w:hAnsi="Times New Roman" w:cs="Times New Roman"/>
          <w:color w:val="000000" w:themeColor="text1"/>
          <w:sz w:val="24"/>
          <w:szCs w:val="24"/>
          <w:vertAlign w:val="subscript"/>
        </w:rPr>
        <w:t>2</w:t>
      </w:r>
      <w:r w:rsidR="000226C5" w:rsidRPr="000F62D2">
        <w:rPr>
          <w:rFonts w:ascii="Times New Roman" w:hAnsi="Times New Roman" w:cs="Times New Roman"/>
          <w:color w:val="000000" w:themeColor="text1"/>
          <w:sz w:val="24"/>
          <w:szCs w:val="24"/>
        </w:rPr>
        <w:t>Ra</w:t>
      </w:r>
      <w:r w:rsidRPr="000F62D2">
        <w:rPr>
          <w:rFonts w:ascii="Times New Roman" w:hAnsi="Times New Roman" w:cs="Times New Roman"/>
          <w:color w:val="000000" w:themeColor="text1"/>
          <w:sz w:val="24"/>
          <w:szCs w:val="24"/>
        </w:rPr>
        <w:t>/H</w:t>
      </w:r>
      <w:r w:rsidRPr="000F62D2">
        <w:rPr>
          <w:rFonts w:ascii="Times New Roman" w:hAnsi="Times New Roman" w:cs="Times New Roman"/>
          <w:color w:val="000000" w:themeColor="text1"/>
          <w:sz w:val="24"/>
          <w:szCs w:val="24"/>
          <w:vertAlign w:val="subscript"/>
        </w:rPr>
        <w:t>2</w:t>
      </w:r>
      <w:r w:rsidRPr="000F62D2">
        <w:rPr>
          <w:rFonts w:ascii="Times New Roman" w:hAnsi="Times New Roman" w:cs="Times New Roman"/>
          <w:i/>
          <w:color w:val="000000" w:themeColor="text1"/>
          <w:sz w:val="24"/>
          <w:szCs w:val="24"/>
        </w:rPr>
        <w:t>Receptor Antagonists</w:t>
      </w:r>
      <w:r w:rsidRPr="000F62D2">
        <w:rPr>
          <w:rFonts w:ascii="Times New Roman" w:hAnsi="Times New Roman" w:cs="Times New Roman"/>
          <w:color w:val="000000" w:themeColor="text1"/>
          <w:sz w:val="24"/>
          <w:szCs w:val="24"/>
        </w:rPr>
        <w:t>), penghambat pompa proton (PPI/</w:t>
      </w:r>
      <w:r w:rsidRPr="000F62D2">
        <w:rPr>
          <w:rFonts w:ascii="Times New Roman" w:hAnsi="Times New Roman" w:cs="Times New Roman"/>
          <w:i/>
          <w:color w:val="000000" w:themeColor="text1"/>
          <w:sz w:val="24"/>
          <w:szCs w:val="24"/>
        </w:rPr>
        <w:t>Proton Pump Inhibitor</w:t>
      </w:r>
      <w:r w:rsidR="00164FC6" w:rsidRPr="000F62D2">
        <w:rPr>
          <w:rFonts w:ascii="Times New Roman" w:hAnsi="Times New Roman" w:cs="Times New Roman"/>
          <w:color w:val="000000" w:themeColor="text1"/>
          <w:sz w:val="24"/>
          <w:szCs w:val="24"/>
        </w:rPr>
        <w:t>), dan sukralfat</w:t>
      </w:r>
      <w:r w:rsidRPr="000F62D2">
        <w:rPr>
          <w:rFonts w:ascii="Times New Roman" w:hAnsi="Times New Roman" w:cs="Times New Roman"/>
          <w:color w:val="000000" w:themeColor="text1"/>
          <w:sz w:val="24"/>
          <w:szCs w:val="24"/>
        </w:rPr>
        <w:t xml:space="preserve"> (Untari d</w:t>
      </w:r>
      <w:r w:rsidR="009D07F7" w:rsidRPr="000F62D2">
        <w:rPr>
          <w:rFonts w:ascii="Times New Roman" w:hAnsi="Times New Roman" w:cs="Times New Roman"/>
          <w:color w:val="000000" w:themeColor="text1"/>
          <w:sz w:val="24"/>
          <w:szCs w:val="24"/>
        </w:rPr>
        <w:t>kk</w:t>
      </w:r>
      <w:r w:rsidR="00A55E97" w:rsidRPr="000F62D2">
        <w:rPr>
          <w:rFonts w:ascii="Times New Roman" w:hAnsi="Times New Roman" w:cs="Times New Roman"/>
          <w:color w:val="000000" w:themeColor="text1"/>
          <w:sz w:val="24"/>
          <w:szCs w:val="24"/>
          <w:lang w:val="en-US"/>
        </w:rPr>
        <w:t>,</w:t>
      </w:r>
      <w:r w:rsidRPr="000F62D2">
        <w:rPr>
          <w:rFonts w:ascii="Times New Roman" w:hAnsi="Times New Roman" w:cs="Times New Roman"/>
          <w:color w:val="000000" w:themeColor="text1"/>
          <w:sz w:val="24"/>
          <w:szCs w:val="24"/>
        </w:rPr>
        <w:t xml:space="preserve"> 2013)</w:t>
      </w:r>
      <w:r w:rsidR="009D07F7" w:rsidRPr="000F62D2">
        <w:rPr>
          <w:rFonts w:ascii="Times New Roman" w:hAnsi="Times New Roman" w:cs="Times New Roman"/>
          <w:color w:val="000000" w:themeColor="text1"/>
          <w:sz w:val="24"/>
          <w:szCs w:val="24"/>
        </w:rPr>
        <w:t>.</w:t>
      </w:r>
    </w:p>
    <w:p w14:paraId="314DD69E" w14:textId="77777777" w:rsidR="00881760" w:rsidRPr="000F62D2" w:rsidRDefault="00881760" w:rsidP="0055333D">
      <w:pPr>
        <w:pStyle w:val="ListParagraph"/>
        <w:spacing w:after="0" w:line="480" w:lineRule="auto"/>
        <w:ind w:left="567" w:firstLine="709"/>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Meskipun tukak cenderung menyebabkan gangguan pencernaan, kadang-kadang mereka menjadi jauh lebih serius karena mereka dapat berdarah atau bahkan pecah (perforasi) yang terjadi jika tukak menggali cukup dalam ke dalam lapisan perut untuk membuat lubang. Oleh karena itu penderita maag harus diobati dengan tujuan menyingkirkan </w:t>
      </w:r>
      <w:r w:rsidRPr="000F62D2">
        <w:rPr>
          <w:rFonts w:ascii="Times New Roman" w:hAnsi="Times New Roman" w:cs="Times New Roman"/>
          <w:i/>
          <w:color w:val="000000" w:themeColor="text1"/>
          <w:sz w:val="24"/>
          <w:szCs w:val="24"/>
        </w:rPr>
        <w:t>Helicobacter pylori</w:t>
      </w:r>
      <w:r w:rsidRPr="000F62D2">
        <w:rPr>
          <w:rFonts w:ascii="Times New Roman" w:hAnsi="Times New Roman" w:cs="Times New Roman"/>
          <w:color w:val="000000" w:themeColor="text1"/>
          <w:sz w:val="24"/>
          <w:szCs w:val="24"/>
        </w:rPr>
        <w:t xml:space="preserve">. Karena ada jutaan orang yang memiliki </w:t>
      </w:r>
      <w:r w:rsidRPr="000F62D2">
        <w:rPr>
          <w:rFonts w:ascii="Times New Roman" w:hAnsi="Times New Roman" w:cs="Times New Roman"/>
          <w:i/>
          <w:color w:val="000000" w:themeColor="text1"/>
          <w:sz w:val="24"/>
          <w:szCs w:val="24"/>
        </w:rPr>
        <w:t>Helicobacter pylori</w:t>
      </w:r>
      <w:r w:rsidRPr="000F62D2">
        <w:rPr>
          <w:rFonts w:ascii="Times New Roman" w:hAnsi="Times New Roman" w:cs="Times New Roman"/>
          <w:color w:val="000000" w:themeColor="text1"/>
          <w:sz w:val="24"/>
          <w:szCs w:val="24"/>
        </w:rPr>
        <w:t xml:space="preserve"> dan gangguan pencernaan parah, mungkin tergoda untuk menarik kesimpulan bahwa satu mengarah ke yang lain. Namun gangguan pencernaan sangat </w:t>
      </w:r>
      <w:r w:rsidRPr="000F62D2">
        <w:rPr>
          <w:rFonts w:ascii="Times New Roman" w:hAnsi="Times New Roman" w:cs="Times New Roman"/>
          <w:color w:val="000000" w:themeColor="text1"/>
          <w:sz w:val="24"/>
          <w:szCs w:val="24"/>
        </w:rPr>
        <w:lastRenderedPageBreak/>
        <w:t xml:space="preserve">umum dan ada banyak alasan lain untuk menderita selain sakit maag. Sebagian besar orang yang menderita gangguan pencernaan tidak akan menderita tukak. </w:t>
      </w:r>
      <w:r w:rsidRPr="000F62D2">
        <w:rPr>
          <w:rFonts w:ascii="Times New Roman" w:hAnsi="Times New Roman" w:cs="Times New Roman"/>
          <w:i/>
          <w:color w:val="000000" w:themeColor="text1"/>
          <w:sz w:val="24"/>
          <w:szCs w:val="24"/>
        </w:rPr>
        <w:t>Helicobacter pylori</w:t>
      </w:r>
      <w:r w:rsidRPr="000F62D2">
        <w:rPr>
          <w:rFonts w:ascii="Times New Roman" w:hAnsi="Times New Roman" w:cs="Times New Roman"/>
          <w:color w:val="000000" w:themeColor="text1"/>
          <w:sz w:val="24"/>
          <w:szCs w:val="24"/>
        </w:rPr>
        <w:t xml:space="preserve"> juga baru ditemukan pada tahun 1983 sehingga masih banyak yang harus dipelajari.</w:t>
      </w:r>
    </w:p>
    <w:p w14:paraId="122F3F8C" w14:textId="77777777" w:rsidR="00881760" w:rsidRPr="000F62D2" w:rsidRDefault="00881760" w:rsidP="0055333D">
      <w:pPr>
        <w:pStyle w:val="ListParagraph"/>
        <w:spacing w:after="0" w:line="480" w:lineRule="auto"/>
        <w:ind w:left="567" w:firstLine="709"/>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Tes darah adalah cara termudah untuk mengetahui terjadinya infeksi oleh </w:t>
      </w:r>
      <w:r w:rsidRPr="000F62D2">
        <w:rPr>
          <w:rFonts w:ascii="Times New Roman" w:hAnsi="Times New Roman" w:cs="Times New Roman"/>
          <w:i/>
          <w:color w:val="000000" w:themeColor="text1"/>
          <w:sz w:val="24"/>
          <w:szCs w:val="24"/>
        </w:rPr>
        <w:t>Helicobacter pylori</w:t>
      </w:r>
      <w:r w:rsidRPr="000F62D2">
        <w:rPr>
          <w:rFonts w:ascii="Times New Roman" w:hAnsi="Times New Roman" w:cs="Times New Roman"/>
          <w:color w:val="000000" w:themeColor="text1"/>
          <w:sz w:val="24"/>
          <w:szCs w:val="24"/>
        </w:rPr>
        <w:t xml:space="preserve"> berguna untuk mengetahui apakah seseorang memiliki </w:t>
      </w:r>
      <w:r w:rsidRPr="000F62D2">
        <w:rPr>
          <w:rFonts w:ascii="Times New Roman" w:hAnsi="Times New Roman" w:cs="Times New Roman"/>
          <w:i/>
          <w:color w:val="000000" w:themeColor="text1"/>
          <w:sz w:val="24"/>
          <w:szCs w:val="24"/>
        </w:rPr>
        <w:t>Helicobacter pylori</w:t>
      </w:r>
      <w:r w:rsidRPr="000F62D2">
        <w:rPr>
          <w:rFonts w:ascii="Times New Roman" w:hAnsi="Times New Roman" w:cs="Times New Roman"/>
          <w:color w:val="000000" w:themeColor="text1"/>
          <w:sz w:val="24"/>
          <w:szCs w:val="24"/>
        </w:rPr>
        <w:t xml:space="preserve">. Teknik sederhana lain melibatkan tes napas. Untuk ini, Anda diberi minuman yang mengandung zat yang disebut urea. Ada atau tidaknya </w:t>
      </w:r>
      <w:r w:rsidRPr="000F62D2">
        <w:rPr>
          <w:rFonts w:ascii="Times New Roman" w:hAnsi="Times New Roman" w:cs="Times New Roman"/>
          <w:i/>
          <w:color w:val="000000" w:themeColor="text1"/>
          <w:sz w:val="24"/>
          <w:szCs w:val="24"/>
        </w:rPr>
        <w:t>Helicobacter pylori</w:t>
      </w:r>
      <w:r w:rsidRPr="000F62D2">
        <w:rPr>
          <w:rFonts w:ascii="Times New Roman" w:hAnsi="Times New Roman" w:cs="Times New Roman"/>
          <w:color w:val="000000" w:themeColor="text1"/>
          <w:sz w:val="24"/>
          <w:szCs w:val="24"/>
        </w:rPr>
        <w:t xml:space="preserve"> di perut dapat dideteksi dengan mengumpulkan sampel napas Anda sesaat setelah minum. Tes ini digunakan untuk mengetahui apakah pengobatan telah berhasil walaupun perlu dilakukan setidaknya satu bulan setelah kursus pengobatan selesai.</w:t>
      </w:r>
    </w:p>
    <w:p w14:paraId="39A590A9" w14:textId="77777777" w:rsidR="00881760" w:rsidRPr="000F62D2" w:rsidRDefault="00881760" w:rsidP="0055333D">
      <w:pPr>
        <w:pStyle w:val="ListParagraph"/>
        <w:spacing w:after="0" w:line="480" w:lineRule="auto"/>
        <w:ind w:left="567" w:firstLine="709"/>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Tes tinja untuk </w:t>
      </w:r>
      <w:r w:rsidRPr="000F62D2">
        <w:rPr>
          <w:rFonts w:ascii="Times New Roman" w:hAnsi="Times New Roman" w:cs="Times New Roman"/>
          <w:i/>
          <w:color w:val="000000" w:themeColor="text1"/>
          <w:sz w:val="24"/>
          <w:szCs w:val="24"/>
        </w:rPr>
        <w:t>Helicobacter pylori</w:t>
      </w:r>
      <w:r w:rsidRPr="000F62D2">
        <w:rPr>
          <w:rFonts w:ascii="Times New Roman" w:hAnsi="Times New Roman" w:cs="Times New Roman"/>
          <w:color w:val="000000" w:themeColor="text1"/>
          <w:sz w:val="24"/>
          <w:szCs w:val="24"/>
        </w:rPr>
        <w:t xml:space="preserve"> juga sekarang banyak digunakan dan seakurat tes napas. Ini melibatkan menganalisis sebagian kecil tinja untuk protein </w:t>
      </w:r>
      <w:r w:rsidRPr="000F62D2">
        <w:rPr>
          <w:rFonts w:ascii="Times New Roman" w:hAnsi="Times New Roman" w:cs="Times New Roman"/>
          <w:i/>
          <w:color w:val="000000" w:themeColor="text1"/>
          <w:sz w:val="24"/>
          <w:szCs w:val="24"/>
        </w:rPr>
        <w:t>Helicobacter pylori</w:t>
      </w:r>
      <w:r w:rsidRPr="000F62D2">
        <w:rPr>
          <w:rFonts w:ascii="Times New Roman" w:hAnsi="Times New Roman" w:cs="Times New Roman"/>
          <w:color w:val="000000" w:themeColor="text1"/>
          <w:sz w:val="24"/>
          <w:szCs w:val="24"/>
        </w:rPr>
        <w:t xml:space="preserve"> dan dapat digunakan untuk mengkonfirmasi bahwa infeksi telah dibersihkan setelah perawatan.Dokter juga dapat menguji </w:t>
      </w:r>
      <w:r w:rsidRPr="000F62D2">
        <w:rPr>
          <w:rFonts w:ascii="Times New Roman" w:hAnsi="Times New Roman" w:cs="Times New Roman"/>
          <w:i/>
          <w:color w:val="000000" w:themeColor="text1"/>
          <w:sz w:val="24"/>
          <w:szCs w:val="24"/>
        </w:rPr>
        <w:t>Helicobacter pylori</w:t>
      </w:r>
      <w:r w:rsidRPr="000F62D2">
        <w:rPr>
          <w:rFonts w:ascii="Times New Roman" w:hAnsi="Times New Roman" w:cs="Times New Roman"/>
          <w:color w:val="000000" w:themeColor="text1"/>
          <w:sz w:val="24"/>
          <w:szCs w:val="24"/>
        </w:rPr>
        <w:t xml:space="preserve"> saat pasien menjalani endoskopi. Sepotong kecil lapisan perut (biopsi) dikirim ke laboratorium untuk sejumlah tes berbeda untuk memeriksa apakah </w:t>
      </w:r>
      <w:r w:rsidRPr="000F62D2">
        <w:rPr>
          <w:rFonts w:ascii="Times New Roman" w:hAnsi="Times New Roman" w:cs="Times New Roman"/>
          <w:i/>
          <w:color w:val="000000" w:themeColor="text1"/>
          <w:sz w:val="24"/>
          <w:szCs w:val="24"/>
        </w:rPr>
        <w:t>H. pylori</w:t>
      </w:r>
      <w:r w:rsidRPr="000F62D2">
        <w:rPr>
          <w:rFonts w:ascii="Times New Roman" w:hAnsi="Times New Roman" w:cs="Times New Roman"/>
          <w:color w:val="000000" w:themeColor="text1"/>
          <w:sz w:val="24"/>
          <w:szCs w:val="24"/>
        </w:rPr>
        <w:t xml:space="preserve"> ada di perut atau tidak. </w:t>
      </w:r>
    </w:p>
    <w:p w14:paraId="1FAB8315" w14:textId="77777777" w:rsidR="00881760" w:rsidRPr="000F62D2" w:rsidRDefault="00881760" w:rsidP="0055333D">
      <w:pPr>
        <w:pStyle w:val="ListParagraph"/>
        <w:spacing w:after="0" w:line="480" w:lineRule="auto"/>
        <w:ind w:left="567" w:firstLine="709"/>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Semua tes untuk </w:t>
      </w:r>
      <w:r w:rsidRPr="000F62D2">
        <w:rPr>
          <w:rFonts w:ascii="Times New Roman" w:hAnsi="Times New Roman" w:cs="Times New Roman"/>
          <w:i/>
          <w:color w:val="000000" w:themeColor="text1"/>
          <w:sz w:val="24"/>
          <w:szCs w:val="24"/>
        </w:rPr>
        <w:t>Helicobacter pylori</w:t>
      </w:r>
      <w:r w:rsidRPr="000F62D2">
        <w:rPr>
          <w:rFonts w:ascii="Times New Roman" w:hAnsi="Times New Roman" w:cs="Times New Roman"/>
          <w:color w:val="000000" w:themeColor="text1"/>
          <w:sz w:val="24"/>
          <w:szCs w:val="24"/>
        </w:rPr>
        <w:t xml:space="preserve">, kecuali tes darah, mungkin sangat tidak akurat jika orang-orang telah menggunakan antibiotik baru-baru ini dengan alasan apa pun, atau telah menggunakan beberapa obat lain </w:t>
      </w:r>
      <w:r w:rsidRPr="000F62D2">
        <w:rPr>
          <w:rFonts w:ascii="Times New Roman" w:hAnsi="Times New Roman" w:cs="Times New Roman"/>
          <w:color w:val="000000" w:themeColor="text1"/>
          <w:sz w:val="24"/>
          <w:szCs w:val="24"/>
        </w:rPr>
        <w:lastRenderedPageBreak/>
        <w:t xml:space="preserve">yang digunakan untuk mengobati tukak. Dokter Anda pasti akan memastikan bahwa Anda tidak memiliki tes untuk </w:t>
      </w:r>
      <w:r w:rsidRPr="000F62D2">
        <w:rPr>
          <w:rFonts w:ascii="Times New Roman" w:hAnsi="Times New Roman" w:cs="Times New Roman"/>
          <w:i/>
          <w:color w:val="000000" w:themeColor="text1"/>
          <w:sz w:val="24"/>
          <w:szCs w:val="24"/>
        </w:rPr>
        <w:t>Helicobacter pylori</w:t>
      </w:r>
      <w:r w:rsidRPr="000F62D2">
        <w:rPr>
          <w:rFonts w:ascii="Times New Roman" w:hAnsi="Times New Roman" w:cs="Times New Roman"/>
          <w:color w:val="000000" w:themeColor="text1"/>
          <w:sz w:val="24"/>
          <w:szCs w:val="24"/>
        </w:rPr>
        <w:t xml:space="preserve"> jika obat-obatan lain yang mungkin Anda gunakan baru-baru ini akan memberikan hasil yang menyesatkan. (</w:t>
      </w:r>
      <w:proofErr w:type="spellStart"/>
      <w:r w:rsidR="00164FC6" w:rsidRPr="000F62D2">
        <w:rPr>
          <w:rFonts w:ascii="Times New Roman" w:hAnsi="Times New Roman" w:cs="Times New Roman"/>
          <w:color w:val="000000" w:themeColor="text1"/>
          <w:sz w:val="24"/>
          <w:szCs w:val="24"/>
          <w:lang w:val="en-US"/>
        </w:rPr>
        <w:t>Andrajati</w:t>
      </w:r>
      <w:proofErr w:type="spellEnd"/>
      <w:r w:rsidR="00164FC6" w:rsidRPr="000F62D2">
        <w:rPr>
          <w:rFonts w:ascii="Times New Roman" w:hAnsi="Times New Roman" w:cs="Times New Roman"/>
          <w:color w:val="000000" w:themeColor="text1"/>
          <w:sz w:val="24"/>
          <w:szCs w:val="24"/>
        </w:rPr>
        <w:t xml:space="preserve"> dkk</w:t>
      </w:r>
      <w:r w:rsidR="00164FC6" w:rsidRPr="000F62D2">
        <w:rPr>
          <w:rFonts w:ascii="Times New Roman" w:hAnsi="Times New Roman" w:cs="Times New Roman"/>
          <w:color w:val="000000" w:themeColor="text1"/>
          <w:sz w:val="24"/>
          <w:szCs w:val="24"/>
          <w:lang w:val="en-US"/>
        </w:rPr>
        <w:t>,</w:t>
      </w:r>
      <w:r w:rsidR="00164FC6" w:rsidRPr="000F62D2">
        <w:rPr>
          <w:rFonts w:ascii="Times New Roman" w:hAnsi="Times New Roman" w:cs="Times New Roman"/>
          <w:color w:val="000000" w:themeColor="text1"/>
          <w:sz w:val="24"/>
          <w:szCs w:val="24"/>
        </w:rPr>
        <w:t xml:space="preserve"> 2013</w:t>
      </w:r>
      <w:r w:rsidRPr="000F62D2">
        <w:rPr>
          <w:rFonts w:ascii="Times New Roman" w:hAnsi="Times New Roman" w:cs="Times New Roman"/>
          <w:color w:val="000000" w:themeColor="text1"/>
          <w:sz w:val="24"/>
          <w:szCs w:val="24"/>
        </w:rPr>
        <w:t>)</w:t>
      </w:r>
      <w:r w:rsidR="009D07F7" w:rsidRPr="000F62D2">
        <w:rPr>
          <w:rFonts w:ascii="Times New Roman" w:hAnsi="Times New Roman" w:cs="Times New Roman"/>
          <w:color w:val="000000" w:themeColor="text1"/>
          <w:sz w:val="24"/>
          <w:szCs w:val="24"/>
        </w:rPr>
        <w:t>.</w:t>
      </w:r>
    </w:p>
    <w:p w14:paraId="11D06E62" w14:textId="77777777" w:rsidR="00661CD5" w:rsidRPr="000F62D2" w:rsidRDefault="00881760" w:rsidP="0055333D">
      <w:pPr>
        <w:pStyle w:val="ListParagraph"/>
        <w:spacing w:after="0" w:line="480" w:lineRule="auto"/>
        <w:ind w:left="567" w:firstLine="709"/>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Sebelum kami tahu tentang </w:t>
      </w:r>
      <w:r w:rsidRPr="000F62D2">
        <w:rPr>
          <w:rFonts w:ascii="Times New Roman" w:hAnsi="Times New Roman" w:cs="Times New Roman"/>
          <w:i/>
          <w:color w:val="000000" w:themeColor="text1"/>
          <w:sz w:val="24"/>
          <w:szCs w:val="24"/>
        </w:rPr>
        <w:t>Helicobacter pylori</w:t>
      </w:r>
      <w:r w:rsidRPr="000F62D2">
        <w:rPr>
          <w:rFonts w:ascii="Times New Roman" w:hAnsi="Times New Roman" w:cs="Times New Roman"/>
          <w:color w:val="000000" w:themeColor="text1"/>
          <w:sz w:val="24"/>
          <w:szCs w:val="24"/>
        </w:rPr>
        <w:t xml:space="preserve">, tukak sembuh dengan obat pengurang asam hanya untuk kembali ketika pengobatan dihentikan. Kita sekarang tahu bahwa mengobati </w:t>
      </w:r>
      <w:r w:rsidRPr="000F62D2">
        <w:rPr>
          <w:rFonts w:ascii="Times New Roman" w:hAnsi="Times New Roman" w:cs="Times New Roman"/>
          <w:i/>
          <w:color w:val="000000" w:themeColor="text1"/>
          <w:sz w:val="24"/>
          <w:szCs w:val="24"/>
        </w:rPr>
        <w:t>Helicobacter pylori</w:t>
      </w:r>
      <w:r w:rsidRPr="000F62D2">
        <w:rPr>
          <w:rFonts w:ascii="Times New Roman" w:hAnsi="Times New Roman" w:cs="Times New Roman"/>
          <w:color w:val="000000" w:themeColor="text1"/>
          <w:sz w:val="24"/>
          <w:szCs w:val="24"/>
        </w:rPr>
        <w:t xml:space="preserve"> tidak hanya membantu menyembuhkan tukak tetapi, yang lebih penting, itu sangat mengurangi risiko kekambuhan ulkus dan semua dokter sepakat bahwa pasien dengan </w:t>
      </w:r>
      <w:r w:rsidRPr="000F62D2">
        <w:rPr>
          <w:rFonts w:ascii="Times New Roman" w:hAnsi="Times New Roman" w:cs="Times New Roman"/>
          <w:i/>
          <w:color w:val="000000" w:themeColor="text1"/>
          <w:sz w:val="24"/>
          <w:szCs w:val="24"/>
        </w:rPr>
        <w:t>Helicobacter pylori</w:t>
      </w:r>
      <w:r w:rsidRPr="000F62D2">
        <w:rPr>
          <w:rFonts w:ascii="Times New Roman" w:hAnsi="Times New Roman" w:cs="Times New Roman"/>
          <w:color w:val="000000" w:themeColor="text1"/>
          <w:sz w:val="24"/>
          <w:szCs w:val="24"/>
        </w:rPr>
        <w:t xml:space="preserve"> harus memiliki pengobatan untuk infeksi jika mereka memiliki, atau pernah memiliki , maag.  Meskipun </w:t>
      </w:r>
      <w:r w:rsidRPr="000F62D2">
        <w:rPr>
          <w:rFonts w:ascii="Times New Roman" w:hAnsi="Times New Roman" w:cs="Times New Roman"/>
          <w:i/>
          <w:color w:val="000000" w:themeColor="text1"/>
          <w:sz w:val="24"/>
          <w:szCs w:val="24"/>
        </w:rPr>
        <w:t>Helicobacter pylori</w:t>
      </w:r>
      <w:r w:rsidRPr="000F62D2">
        <w:rPr>
          <w:rFonts w:ascii="Times New Roman" w:hAnsi="Times New Roman" w:cs="Times New Roman"/>
          <w:color w:val="000000" w:themeColor="text1"/>
          <w:sz w:val="24"/>
          <w:szCs w:val="24"/>
        </w:rPr>
        <w:t xml:space="preserve"> adalah penyebab sebagian besar tukak, yang lain dapat terjadi sebagai akibat dari penggunaan reguler pembunuh rasa sakit tertentu seperti aspirin atau ibuprofen serta banyak obat yang diresepkan untuk kondisi lain. Inilah sebabnya mengapa Anda harus selalu bertanya kepada dokter Anda apakah obat yang diresepkan yang Anda konsumsi dapat berdampak pada perut Anda (Gutscharity, 2019)</w:t>
      </w:r>
      <w:r w:rsidR="00AC3CA5" w:rsidRPr="000F62D2">
        <w:rPr>
          <w:rFonts w:ascii="Times New Roman" w:hAnsi="Times New Roman" w:cs="Times New Roman"/>
          <w:color w:val="000000" w:themeColor="text1"/>
          <w:sz w:val="24"/>
          <w:szCs w:val="24"/>
        </w:rPr>
        <w:t>.</w:t>
      </w:r>
    </w:p>
    <w:p w14:paraId="04277075" w14:textId="77777777" w:rsidR="00CF605F" w:rsidRPr="000F62D2" w:rsidRDefault="00881760" w:rsidP="00061C83">
      <w:pPr>
        <w:pStyle w:val="ListParagraph"/>
        <w:numPr>
          <w:ilvl w:val="1"/>
          <w:numId w:val="6"/>
        </w:numPr>
        <w:spacing w:after="0" w:line="480" w:lineRule="auto"/>
        <w:ind w:left="567" w:hanging="567"/>
        <w:jc w:val="both"/>
        <w:outlineLvl w:val="1"/>
        <w:rPr>
          <w:rFonts w:ascii="Times New Roman" w:hAnsi="Times New Roman" w:cs="Times New Roman"/>
          <w:b/>
          <w:color w:val="000000" w:themeColor="text1"/>
          <w:sz w:val="24"/>
          <w:szCs w:val="24"/>
        </w:rPr>
      </w:pPr>
      <w:bookmarkStart w:id="29" w:name="_Toc44936903"/>
      <w:r w:rsidRPr="000F62D2">
        <w:rPr>
          <w:rFonts w:ascii="Times New Roman" w:hAnsi="Times New Roman" w:cs="Times New Roman"/>
          <w:b/>
          <w:color w:val="000000" w:themeColor="text1"/>
          <w:sz w:val="24"/>
          <w:szCs w:val="24"/>
        </w:rPr>
        <w:t>Gambaran Klinis</w:t>
      </w:r>
      <w:bookmarkEnd w:id="29"/>
    </w:p>
    <w:p w14:paraId="7811FD96" w14:textId="77777777" w:rsidR="00881760" w:rsidRPr="000F62D2" w:rsidRDefault="00881760" w:rsidP="0055333D">
      <w:pPr>
        <w:pStyle w:val="ListParagraph"/>
        <w:spacing w:line="480" w:lineRule="auto"/>
        <w:ind w:left="567" w:firstLine="709"/>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Pasien dengan penyakit TD mengalami kesakitan pada malam hari sehingga membangunkan mereka dari tidur, yang terjadi antara jam 12 malam dan jam 3 pagi. Berlangsung selama satu sampai tiga jam setelah makan dan biasanya rasa sakit akan berkurang dengan makan.antasida dapat cepat meringankan sakit pada kebanyakan pasien tukak dengan cepat. </w:t>
      </w:r>
      <w:r w:rsidRPr="000F62D2">
        <w:rPr>
          <w:rFonts w:ascii="Times New Roman" w:hAnsi="Times New Roman" w:cs="Times New Roman"/>
          <w:color w:val="000000" w:themeColor="text1"/>
          <w:sz w:val="24"/>
          <w:szCs w:val="24"/>
        </w:rPr>
        <w:lastRenderedPageBreak/>
        <w:t xml:space="preserve">Pasien dengan tukak sering mendapatkan sindrom dispeptik seperti rasa panas dalam perut, perut kembung, mual, muntah anoreksia dan turun berat badan. Komplikasi dari penyakit tukak yang disebabkan oleh </w:t>
      </w:r>
      <w:r w:rsidRPr="000F62D2">
        <w:rPr>
          <w:rFonts w:ascii="Times New Roman" w:hAnsi="Times New Roman" w:cs="Times New Roman"/>
          <w:i/>
          <w:color w:val="000000" w:themeColor="text1"/>
          <w:sz w:val="24"/>
          <w:szCs w:val="24"/>
        </w:rPr>
        <w:t xml:space="preserve">H.pylori </w:t>
      </w:r>
      <w:r w:rsidRPr="000F62D2">
        <w:rPr>
          <w:rFonts w:ascii="Times New Roman" w:hAnsi="Times New Roman" w:cs="Times New Roman"/>
          <w:color w:val="000000" w:themeColor="text1"/>
          <w:sz w:val="24"/>
          <w:szCs w:val="24"/>
        </w:rPr>
        <w:t>dan NSAID termasuk pendarahan saluran cerna atas, perforasi ke dalam peritoneal, serta penetrasi ke dalam bagian dalam t</w:t>
      </w:r>
      <w:r w:rsidR="004C157C" w:rsidRPr="000F62D2">
        <w:rPr>
          <w:rFonts w:ascii="Times New Roman" w:hAnsi="Times New Roman" w:cs="Times New Roman"/>
          <w:color w:val="000000" w:themeColor="text1"/>
          <w:sz w:val="24"/>
          <w:szCs w:val="24"/>
        </w:rPr>
        <w:t>ubuhh seperti pankreas dan hati</w:t>
      </w:r>
      <w:r w:rsidR="00164FC6" w:rsidRPr="000F62D2">
        <w:rPr>
          <w:rFonts w:ascii="Times New Roman" w:hAnsi="Times New Roman" w:cs="Times New Roman"/>
          <w:color w:val="000000" w:themeColor="text1"/>
          <w:sz w:val="24"/>
          <w:szCs w:val="24"/>
        </w:rPr>
        <w:t xml:space="preserve"> (</w:t>
      </w:r>
      <w:proofErr w:type="spellStart"/>
      <w:r w:rsidR="00164FC6" w:rsidRPr="000F62D2">
        <w:rPr>
          <w:rFonts w:ascii="Times New Roman" w:hAnsi="Times New Roman" w:cs="Times New Roman"/>
          <w:color w:val="000000" w:themeColor="text1"/>
          <w:sz w:val="24"/>
          <w:szCs w:val="24"/>
          <w:lang w:val="en-US"/>
        </w:rPr>
        <w:t>Andrajati</w:t>
      </w:r>
      <w:proofErr w:type="spellEnd"/>
      <w:r w:rsidR="00164FC6" w:rsidRPr="000F62D2">
        <w:rPr>
          <w:rFonts w:ascii="Times New Roman" w:hAnsi="Times New Roman" w:cs="Times New Roman"/>
          <w:color w:val="000000" w:themeColor="text1"/>
          <w:sz w:val="24"/>
          <w:szCs w:val="24"/>
        </w:rPr>
        <w:t xml:space="preserve"> dkk</w:t>
      </w:r>
      <w:r w:rsidR="00164FC6" w:rsidRPr="000F62D2">
        <w:rPr>
          <w:rFonts w:ascii="Times New Roman" w:hAnsi="Times New Roman" w:cs="Times New Roman"/>
          <w:color w:val="000000" w:themeColor="text1"/>
          <w:sz w:val="24"/>
          <w:szCs w:val="24"/>
          <w:lang w:val="en-US"/>
        </w:rPr>
        <w:t>,</w:t>
      </w:r>
      <w:r w:rsidR="00164FC6" w:rsidRPr="000F62D2">
        <w:rPr>
          <w:rFonts w:ascii="Times New Roman" w:hAnsi="Times New Roman" w:cs="Times New Roman"/>
          <w:color w:val="000000" w:themeColor="text1"/>
          <w:sz w:val="24"/>
          <w:szCs w:val="24"/>
        </w:rPr>
        <w:t xml:space="preserve"> 2013</w:t>
      </w:r>
      <w:r w:rsidRPr="000F62D2">
        <w:rPr>
          <w:rFonts w:ascii="Times New Roman" w:hAnsi="Times New Roman" w:cs="Times New Roman"/>
          <w:color w:val="000000" w:themeColor="text1"/>
          <w:sz w:val="24"/>
          <w:szCs w:val="24"/>
        </w:rPr>
        <w:t>)</w:t>
      </w:r>
      <w:r w:rsidR="00AC3CA5" w:rsidRPr="000F62D2">
        <w:rPr>
          <w:rFonts w:ascii="Times New Roman" w:hAnsi="Times New Roman" w:cs="Times New Roman"/>
          <w:color w:val="000000" w:themeColor="text1"/>
          <w:sz w:val="24"/>
          <w:szCs w:val="24"/>
        </w:rPr>
        <w:t>.</w:t>
      </w:r>
    </w:p>
    <w:p w14:paraId="653A4F76" w14:textId="77777777" w:rsidR="00881760" w:rsidRPr="000F62D2" w:rsidRDefault="00881760" w:rsidP="00061C83">
      <w:pPr>
        <w:pStyle w:val="ListParagraph"/>
        <w:numPr>
          <w:ilvl w:val="1"/>
          <w:numId w:val="6"/>
        </w:numPr>
        <w:spacing w:after="0" w:line="480" w:lineRule="auto"/>
        <w:ind w:left="567" w:hanging="567"/>
        <w:jc w:val="both"/>
        <w:outlineLvl w:val="1"/>
        <w:rPr>
          <w:rFonts w:ascii="Times New Roman" w:hAnsi="Times New Roman" w:cs="Times New Roman"/>
          <w:b/>
          <w:color w:val="000000" w:themeColor="text1"/>
          <w:sz w:val="24"/>
          <w:szCs w:val="24"/>
        </w:rPr>
      </w:pPr>
      <w:bookmarkStart w:id="30" w:name="_Toc44936904"/>
      <w:r w:rsidRPr="000F62D2">
        <w:rPr>
          <w:rFonts w:ascii="Times New Roman" w:hAnsi="Times New Roman" w:cs="Times New Roman"/>
          <w:b/>
          <w:color w:val="000000" w:themeColor="text1"/>
          <w:sz w:val="24"/>
          <w:szCs w:val="24"/>
        </w:rPr>
        <w:t>Diagnosa</w:t>
      </w:r>
      <w:bookmarkEnd w:id="30"/>
    </w:p>
    <w:p w14:paraId="09075855" w14:textId="77777777" w:rsidR="00881760" w:rsidRPr="000F62D2" w:rsidRDefault="00881760" w:rsidP="0055333D">
      <w:pPr>
        <w:pStyle w:val="ListParagraph"/>
        <w:spacing w:line="480" w:lineRule="auto"/>
        <w:ind w:left="567" w:firstLine="709"/>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Pemeriksaan menunjukan rasa sakit epigastrik meliputi daerah dari bawah tulang dada hingga daerah sekitar pusar, jarang melebar ke bagian belakang tubuh .Tes laboratorium yang rutin tidak membantu menegakan diagnosis tukak tanpa komplikasi. Hematokrit, hemoglobin dan </w:t>
      </w:r>
      <w:r w:rsidRPr="000F62D2">
        <w:rPr>
          <w:rFonts w:ascii="Times New Roman" w:hAnsi="Times New Roman" w:cs="Times New Roman"/>
          <w:i/>
          <w:color w:val="000000" w:themeColor="text1"/>
          <w:sz w:val="24"/>
          <w:szCs w:val="24"/>
        </w:rPr>
        <w:t xml:space="preserve">Hemmocult test </w:t>
      </w:r>
      <w:r w:rsidRPr="000F62D2">
        <w:rPr>
          <w:rFonts w:ascii="Times New Roman" w:hAnsi="Times New Roman" w:cs="Times New Roman"/>
          <w:color w:val="000000" w:themeColor="text1"/>
          <w:sz w:val="24"/>
          <w:szCs w:val="24"/>
        </w:rPr>
        <w:t xml:space="preserve">(test untuk mendeteksi darah di tinja) digunakan untuk mendeteksi perdarahan.Diagnosis dari </w:t>
      </w:r>
      <w:r w:rsidRPr="000F62D2">
        <w:rPr>
          <w:rFonts w:ascii="Times New Roman" w:hAnsi="Times New Roman" w:cs="Times New Roman"/>
          <w:i/>
          <w:color w:val="000000" w:themeColor="text1"/>
          <w:sz w:val="24"/>
          <w:szCs w:val="24"/>
        </w:rPr>
        <w:t xml:space="preserve">H.pylori </w:t>
      </w:r>
      <w:r w:rsidRPr="000F62D2">
        <w:rPr>
          <w:rFonts w:ascii="Times New Roman" w:hAnsi="Times New Roman" w:cs="Times New Roman"/>
          <w:color w:val="000000" w:themeColor="text1"/>
          <w:sz w:val="24"/>
          <w:szCs w:val="24"/>
        </w:rPr>
        <w:t>dapat menggunakan tes invasif dan non invasif. Tes invasif dengan melakukan endoskopi dan biopsi mukosa atas lambung untuk histologi, kultur bakteridan mendeteksi aktivitas urease.</w:t>
      </w:r>
    </w:p>
    <w:p w14:paraId="79D46F05" w14:textId="77777777" w:rsidR="00881760" w:rsidRPr="000F62D2" w:rsidRDefault="00881760" w:rsidP="0055333D">
      <w:pPr>
        <w:pStyle w:val="ListParagraph"/>
        <w:spacing w:line="480" w:lineRule="auto"/>
        <w:ind w:left="567" w:firstLine="709"/>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Test non invasif meliputi uji pernafasan urea dan terdeteksi antibodi. Uji pernafasan urea berdasarkan produksi urease oleh </w:t>
      </w:r>
      <w:r w:rsidRPr="000F62D2">
        <w:rPr>
          <w:rFonts w:ascii="Times New Roman" w:hAnsi="Times New Roman" w:cs="Times New Roman"/>
          <w:i/>
          <w:color w:val="000000" w:themeColor="text1"/>
          <w:sz w:val="24"/>
          <w:szCs w:val="24"/>
        </w:rPr>
        <w:t>H.pylori.</w:t>
      </w:r>
      <w:r w:rsidRPr="000F62D2">
        <w:rPr>
          <w:rFonts w:ascii="Times New Roman" w:hAnsi="Times New Roman" w:cs="Times New Roman"/>
          <w:color w:val="000000" w:themeColor="text1"/>
          <w:sz w:val="24"/>
          <w:szCs w:val="24"/>
        </w:rPr>
        <w:t xml:space="preserve">deteksi antibodi berguna untuk mendeteksi IgG yang mengatasi </w:t>
      </w:r>
      <w:r w:rsidRPr="000F62D2">
        <w:rPr>
          <w:rFonts w:ascii="Times New Roman" w:hAnsi="Times New Roman" w:cs="Times New Roman"/>
          <w:i/>
          <w:color w:val="000000" w:themeColor="text1"/>
          <w:sz w:val="24"/>
          <w:szCs w:val="24"/>
        </w:rPr>
        <w:t>H.pylori</w:t>
      </w:r>
      <w:r w:rsidRPr="000F62D2">
        <w:rPr>
          <w:rFonts w:ascii="Times New Roman" w:hAnsi="Times New Roman" w:cs="Times New Roman"/>
          <w:color w:val="000000" w:themeColor="text1"/>
          <w:sz w:val="24"/>
          <w:szCs w:val="24"/>
        </w:rPr>
        <w:t>, tetapi test tidak biasa dilzakukan untuk mengetahui teratasinya</w:t>
      </w:r>
      <w:r w:rsidRPr="000F62D2">
        <w:rPr>
          <w:rFonts w:ascii="Times New Roman" w:hAnsi="Times New Roman" w:cs="Times New Roman"/>
          <w:i/>
          <w:color w:val="000000" w:themeColor="text1"/>
          <w:sz w:val="24"/>
          <w:szCs w:val="24"/>
        </w:rPr>
        <w:t xml:space="preserve">H.pylori </w:t>
      </w:r>
      <w:r w:rsidRPr="000F62D2">
        <w:rPr>
          <w:rFonts w:ascii="Times New Roman" w:hAnsi="Times New Roman" w:cs="Times New Roman"/>
          <w:color w:val="000000" w:themeColor="text1"/>
          <w:sz w:val="24"/>
          <w:szCs w:val="24"/>
        </w:rPr>
        <w:t>, karena titer antibodi memerlukan waktu 0,5-1 tahun untuk kembali ke ko</w:t>
      </w:r>
      <w:r w:rsidR="002075E5" w:rsidRPr="000F62D2">
        <w:rPr>
          <w:rFonts w:ascii="Times New Roman" w:hAnsi="Times New Roman" w:cs="Times New Roman"/>
          <w:color w:val="000000" w:themeColor="text1"/>
          <w:sz w:val="24"/>
          <w:szCs w:val="24"/>
        </w:rPr>
        <w:t xml:space="preserve">ndisi tidak terinfeksi. ( </w:t>
      </w:r>
      <w:proofErr w:type="spellStart"/>
      <w:r w:rsidR="002075E5" w:rsidRPr="000F62D2">
        <w:rPr>
          <w:rFonts w:ascii="Times New Roman" w:hAnsi="Times New Roman" w:cs="Times New Roman"/>
          <w:color w:val="000000" w:themeColor="text1"/>
          <w:sz w:val="24"/>
          <w:szCs w:val="24"/>
          <w:lang w:val="en-US"/>
        </w:rPr>
        <w:t>Kusnandar</w:t>
      </w:r>
      <w:proofErr w:type="spellEnd"/>
      <w:r w:rsidRPr="000F62D2">
        <w:rPr>
          <w:rFonts w:ascii="Times New Roman" w:hAnsi="Times New Roman" w:cs="Times New Roman"/>
          <w:color w:val="000000" w:themeColor="text1"/>
          <w:sz w:val="24"/>
          <w:szCs w:val="24"/>
        </w:rPr>
        <w:t>, 2013)</w:t>
      </w:r>
      <w:r w:rsidR="00DD405C" w:rsidRPr="000F62D2">
        <w:rPr>
          <w:rFonts w:ascii="Times New Roman" w:hAnsi="Times New Roman" w:cs="Times New Roman"/>
          <w:color w:val="000000" w:themeColor="text1"/>
          <w:sz w:val="24"/>
          <w:szCs w:val="24"/>
          <w:lang w:val="en-US"/>
        </w:rPr>
        <w:t>.</w:t>
      </w:r>
    </w:p>
    <w:p w14:paraId="65B41138" w14:textId="77777777" w:rsidR="00F72481" w:rsidRPr="000F62D2" w:rsidRDefault="00F72481" w:rsidP="0055333D">
      <w:pPr>
        <w:pStyle w:val="ListParagraph"/>
        <w:spacing w:line="480" w:lineRule="auto"/>
        <w:ind w:left="567" w:firstLine="709"/>
        <w:jc w:val="both"/>
        <w:rPr>
          <w:rFonts w:ascii="Times New Roman" w:hAnsi="Times New Roman" w:cs="Times New Roman"/>
          <w:color w:val="000000" w:themeColor="text1"/>
          <w:sz w:val="24"/>
          <w:szCs w:val="24"/>
        </w:rPr>
      </w:pPr>
    </w:p>
    <w:p w14:paraId="48057BAB" w14:textId="77777777" w:rsidR="00F72481" w:rsidRPr="000F62D2" w:rsidRDefault="00F72481" w:rsidP="0055333D">
      <w:pPr>
        <w:pStyle w:val="ListParagraph"/>
        <w:spacing w:line="480" w:lineRule="auto"/>
        <w:ind w:left="567" w:firstLine="709"/>
        <w:jc w:val="both"/>
        <w:rPr>
          <w:rFonts w:ascii="Times New Roman" w:hAnsi="Times New Roman" w:cs="Times New Roman"/>
          <w:color w:val="000000" w:themeColor="text1"/>
          <w:sz w:val="24"/>
          <w:szCs w:val="24"/>
        </w:rPr>
      </w:pPr>
    </w:p>
    <w:p w14:paraId="15661F4C" w14:textId="77777777" w:rsidR="00E20A1A" w:rsidRPr="000F62D2" w:rsidRDefault="00E82054" w:rsidP="00061C83">
      <w:pPr>
        <w:pStyle w:val="ListParagraph"/>
        <w:numPr>
          <w:ilvl w:val="1"/>
          <w:numId w:val="6"/>
        </w:numPr>
        <w:spacing w:after="0" w:line="480" w:lineRule="auto"/>
        <w:ind w:left="567" w:hanging="567"/>
        <w:jc w:val="both"/>
        <w:outlineLvl w:val="1"/>
        <w:rPr>
          <w:rFonts w:ascii="Times New Roman" w:hAnsi="Times New Roman" w:cs="Times New Roman"/>
          <w:b/>
          <w:color w:val="000000" w:themeColor="text1"/>
          <w:sz w:val="24"/>
          <w:szCs w:val="24"/>
        </w:rPr>
      </w:pPr>
      <w:bookmarkStart w:id="31" w:name="_Toc44936905"/>
      <w:r w:rsidRPr="000F62D2">
        <w:rPr>
          <w:rFonts w:ascii="Times New Roman" w:hAnsi="Times New Roman" w:cs="Times New Roman"/>
          <w:b/>
          <w:color w:val="000000" w:themeColor="text1"/>
          <w:sz w:val="24"/>
          <w:szCs w:val="24"/>
        </w:rPr>
        <w:lastRenderedPageBreak/>
        <w:t xml:space="preserve">Penatalaksanaan </w:t>
      </w:r>
      <w:r w:rsidR="00A57413" w:rsidRPr="000F62D2">
        <w:rPr>
          <w:rFonts w:ascii="Times New Roman" w:hAnsi="Times New Roman" w:cs="Times New Roman"/>
          <w:b/>
          <w:color w:val="000000" w:themeColor="text1"/>
          <w:sz w:val="24"/>
          <w:szCs w:val="24"/>
        </w:rPr>
        <w:t>Tukak Lambung</w:t>
      </w:r>
      <w:bookmarkEnd w:id="31"/>
    </w:p>
    <w:p w14:paraId="09CB67BA" w14:textId="77777777" w:rsidR="00881760" w:rsidRPr="000F62D2" w:rsidRDefault="00881760" w:rsidP="0055333D">
      <w:pPr>
        <w:pStyle w:val="ListParagraph"/>
        <w:spacing w:line="480" w:lineRule="auto"/>
        <w:ind w:left="567" w:firstLine="567"/>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Sasaran terapi adalah menghilangkan nyeri tukak, mengobati tukak, mencegah kekambuhan, dan mengurangi komplikasi yang berkaitan dengan tukak. Pada penderita dengan </w:t>
      </w:r>
      <w:r w:rsidRPr="000F62D2">
        <w:rPr>
          <w:rFonts w:ascii="Times New Roman" w:hAnsi="Times New Roman" w:cs="Times New Roman"/>
          <w:i/>
          <w:color w:val="000000" w:themeColor="text1"/>
          <w:sz w:val="24"/>
          <w:szCs w:val="24"/>
        </w:rPr>
        <w:t xml:space="preserve">H. Pylori </w:t>
      </w:r>
      <w:r w:rsidRPr="000F62D2">
        <w:rPr>
          <w:rFonts w:ascii="Times New Roman" w:hAnsi="Times New Roman" w:cs="Times New Roman"/>
          <w:color w:val="000000" w:themeColor="text1"/>
          <w:sz w:val="24"/>
          <w:szCs w:val="24"/>
        </w:rPr>
        <w:t>positif, tujuan terapi adalah mengatasi mikroba dan menyembuhkan penyakit dengan obat yang efektif secara ekonomi.(Ellin</w:t>
      </w:r>
      <w:r w:rsidR="002075E5" w:rsidRPr="000F62D2">
        <w:rPr>
          <w:rFonts w:ascii="Times New Roman" w:hAnsi="Times New Roman" w:cs="Times New Roman"/>
          <w:color w:val="000000" w:themeColor="text1"/>
          <w:sz w:val="24"/>
          <w:szCs w:val="24"/>
        </w:rPr>
        <w:t>dkk</w:t>
      </w:r>
      <w:r w:rsidRPr="000F62D2">
        <w:rPr>
          <w:rFonts w:ascii="Times New Roman" w:hAnsi="Times New Roman" w:cs="Times New Roman"/>
          <w:color w:val="000000" w:themeColor="text1"/>
          <w:sz w:val="24"/>
          <w:szCs w:val="24"/>
        </w:rPr>
        <w:t>, 2013) Secara garis besar pengelolaan penderita tukak peptik sebagai berikut :</w:t>
      </w:r>
    </w:p>
    <w:p w14:paraId="5B56F820" w14:textId="77777777" w:rsidR="00E20A1A" w:rsidRPr="000F62D2" w:rsidRDefault="009E51F7" w:rsidP="008A78BF">
      <w:pPr>
        <w:pStyle w:val="Heading3"/>
        <w:numPr>
          <w:ilvl w:val="2"/>
          <w:numId w:val="6"/>
        </w:numPr>
        <w:spacing w:before="0" w:line="480" w:lineRule="auto"/>
        <w:ind w:left="1276"/>
        <w:rPr>
          <w:rFonts w:ascii="Times New Roman" w:eastAsia="Times New Roman" w:hAnsi="Times New Roman" w:cs="Times New Roman"/>
          <w:b w:val="0"/>
          <w:color w:val="000000" w:themeColor="text1"/>
          <w:sz w:val="24"/>
          <w:szCs w:val="24"/>
        </w:rPr>
      </w:pPr>
      <w:bookmarkStart w:id="32" w:name="_Toc23359434"/>
      <w:bookmarkStart w:id="33" w:name="_Toc44936906"/>
      <w:r w:rsidRPr="000F62D2">
        <w:rPr>
          <w:rFonts w:ascii="Times New Roman" w:eastAsia="Times New Roman" w:hAnsi="Times New Roman" w:cs="Times New Roman"/>
          <w:color w:val="000000" w:themeColor="text1"/>
          <w:sz w:val="24"/>
          <w:szCs w:val="24"/>
        </w:rPr>
        <w:t xml:space="preserve">Non </w:t>
      </w:r>
      <w:r w:rsidR="00953E3A" w:rsidRPr="000F62D2">
        <w:rPr>
          <w:rFonts w:ascii="Times New Roman" w:eastAsia="Times New Roman" w:hAnsi="Times New Roman" w:cs="Times New Roman"/>
          <w:color w:val="000000" w:themeColor="text1"/>
          <w:sz w:val="24"/>
          <w:szCs w:val="24"/>
        </w:rPr>
        <w:t>Farmakologi</w:t>
      </w:r>
      <w:bookmarkEnd w:id="32"/>
      <w:bookmarkEnd w:id="33"/>
    </w:p>
    <w:p w14:paraId="3279CE40" w14:textId="77777777" w:rsidR="009E51F7" w:rsidRPr="000F62D2" w:rsidRDefault="009E51F7" w:rsidP="009E51F7">
      <w:pPr>
        <w:spacing w:line="480" w:lineRule="auto"/>
        <w:ind w:left="1276" w:firstLine="513"/>
        <w:jc w:val="both"/>
        <w:rPr>
          <w:rFonts w:ascii="Times New Roman" w:hAnsi="Times New Roman" w:cs="Times New Roman"/>
          <w:color w:val="000000" w:themeColor="text1"/>
          <w:sz w:val="24"/>
          <w:szCs w:val="24"/>
          <w:lang w:val="en-US"/>
        </w:rPr>
      </w:pPr>
      <w:r w:rsidRPr="000F62D2">
        <w:rPr>
          <w:rFonts w:ascii="Times New Roman" w:hAnsi="Times New Roman" w:cs="Times New Roman"/>
          <w:color w:val="000000" w:themeColor="text1"/>
          <w:sz w:val="24"/>
          <w:szCs w:val="24"/>
        </w:rPr>
        <w:t xml:space="preserve">Pasien dengan tukak lambung harus mengurangi stress, merokok, dan penggunaan NSAID (termasuk Aspirin). Jika NSAID tidak dapat dihentikan penggunaanya makan harus dipertimbangkan pemberian dosis yang rendah atau diganti dengan </w:t>
      </w:r>
      <w:r w:rsidRPr="000F62D2">
        <w:rPr>
          <w:rFonts w:ascii="Times New Roman" w:hAnsi="Times New Roman" w:cs="Times New Roman"/>
          <w:i/>
          <w:color w:val="000000" w:themeColor="text1"/>
          <w:sz w:val="24"/>
          <w:szCs w:val="24"/>
        </w:rPr>
        <w:t xml:space="preserve">acetaminofen, </w:t>
      </w:r>
      <w:r w:rsidRPr="000F62D2">
        <w:rPr>
          <w:rFonts w:ascii="Times New Roman" w:hAnsi="Times New Roman" w:cs="Times New Roman"/>
          <w:color w:val="000000" w:themeColor="text1"/>
          <w:sz w:val="24"/>
          <w:szCs w:val="24"/>
        </w:rPr>
        <w:t>COX</w:t>
      </w:r>
      <w:r w:rsidRPr="000F62D2">
        <w:rPr>
          <w:rFonts w:ascii="Times New Roman" w:hAnsi="Times New Roman" w:cs="Times New Roman"/>
          <w:color w:val="000000" w:themeColor="text1"/>
          <w:sz w:val="24"/>
          <w:szCs w:val="24"/>
          <w:vertAlign w:val="subscript"/>
        </w:rPr>
        <w:t>2</w:t>
      </w:r>
      <w:r w:rsidRPr="000F62D2">
        <w:rPr>
          <w:rFonts w:ascii="Times New Roman" w:hAnsi="Times New Roman" w:cs="Times New Roman"/>
          <w:color w:val="000000" w:themeColor="text1"/>
          <w:sz w:val="24"/>
          <w:szCs w:val="24"/>
        </w:rPr>
        <w:t>, inhibitor relatif selektif (nabumeton, etodalak) COX</w:t>
      </w:r>
      <w:r w:rsidRPr="000F62D2">
        <w:rPr>
          <w:rFonts w:ascii="Times New Roman" w:hAnsi="Times New Roman" w:cs="Times New Roman"/>
          <w:color w:val="000000" w:themeColor="text1"/>
          <w:sz w:val="24"/>
          <w:szCs w:val="24"/>
          <w:vertAlign w:val="subscript"/>
        </w:rPr>
        <w:t xml:space="preserve">2 </w:t>
      </w:r>
      <w:r w:rsidRPr="000F62D2">
        <w:rPr>
          <w:rFonts w:ascii="Times New Roman" w:hAnsi="Times New Roman" w:cs="Times New Roman"/>
          <w:color w:val="000000" w:themeColor="text1"/>
          <w:sz w:val="24"/>
          <w:szCs w:val="24"/>
        </w:rPr>
        <w:t xml:space="preserve">inhibitor selektif kuat(celecoxib, rofecoxib). Pemberian bersama makanan, </w:t>
      </w:r>
      <w:r w:rsidRPr="000F62D2">
        <w:rPr>
          <w:rFonts w:ascii="Times New Roman" w:hAnsi="Times New Roman" w:cs="Times New Roman"/>
          <w:i/>
          <w:color w:val="000000" w:themeColor="text1"/>
          <w:sz w:val="24"/>
          <w:szCs w:val="24"/>
        </w:rPr>
        <w:t>antagonis reseptor H</w:t>
      </w:r>
      <w:r w:rsidRPr="000F62D2">
        <w:rPr>
          <w:rFonts w:ascii="Times New Roman" w:hAnsi="Times New Roman" w:cs="Times New Roman"/>
          <w:i/>
          <w:color w:val="000000" w:themeColor="text1"/>
          <w:sz w:val="24"/>
          <w:szCs w:val="24"/>
          <w:vertAlign w:val="subscript"/>
        </w:rPr>
        <w:t>2</w:t>
      </w:r>
      <w:r w:rsidRPr="000F62D2">
        <w:rPr>
          <w:rFonts w:ascii="Times New Roman" w:hAnsi="Times New Roman" w:cs="Times New Roman"/>
          <w:color w:val="000000" w:themeColor="text1"/>
          <w:sz w:val="24"/>
          <w:szCs w:val="24"/>
        </w:rPr>
        <w:t xml:space="preserve"> (H</w:t>
      </w:r>
      <w:r w:rsidRPr="000F62D2">
        <w:rPr>
          <w:rFonts w:ascii="Times New Roman" w:hAnsi="Times New Roman" w:cs="Times New Roman"/>
          <w:color w:val="000000" w:themeColor="text1"/>
          <w:sz w:val="24"/>
          <w:szCs w:val="24"/>
          <w:vertAlign w:val="subscript"/>
        </w:rPr>
        <w:t>2</w:t>
      </w:r>
      <w:r w:rsidRPr="000F62D2">
        <w:rPr>
          <w:rFonts w:ascii="Times New Roman" w:hAnsi="Times New Roman" w:cs="Times New Roman"/>
          <w:color w:val="000000" w:themeColor="text1"/>
          <w:sz w:val="24"/>
          <w:szCs w:val="24"/>
        </w:rPr>
        <w:t xml:space="preserve">RA), atau </w:t>
      </w:r>
      <w:r w:rsidRPr="000F62D2">
        <w:rPr>
          <w:rFonts w:ascii="Times New Roman" w:hAnsi="Times New Roman" w:cs="Times New Roman"/>
          <w:i/>
          <w:color w:val="000000" w:themeColor="text1"/>
          <w:sz w:val="24"/>
          <w:szCs w:val="24"/>
        </w:rPr>
        <w:t xml:space="preserve">proton pump inhibitor </w:t>
      </w:r>
      <w:r w:rsidRPr="000F62D2">
        <w:rPr>
          <w:rFonts w:ascii="Times New Roman" w:hAnsi="Times New Roman" w:cs="Times New Roman"/>
          <w:color w:val="000000" w:themeColor="text1"/>
          <w:sz w:val="24"/>
          <w:szCs w:val="24"/>
        </w:rPr>
        <w:t>(PPI) dapat menurunkan dan merusak gejala mukosa. Walaupun tidak ada kebutuhan untuk diet khusus, pasien harus menghindari makanan dan minuman yang menyebabkan dispepsia atau yang dapat menyebabkan penyakit tukak contoh : makanan pedas, kafein, dan alkohol. Antasida dapat digunakan dengan obat antitukak lainnya untuk mengatasi ge</w:t>
      </w:r>
      <w:r w:rsidR="002075E5" w:rsidRPr="000F62D2">
        <w:rPr>
          <w:rFonts w:ascii="Times New Roman" w:hAnsi="Times New Roman" w:cs="Times New Roman"/>
          <w:color w:val="000000" w:themeColor="text1"/>
          <w:sz w:val="24"/>
          <w:szCs w:val="24"/>
        </w:rPr>
        <w:t>jala penyakit tukak (</w:t>
      </w:r>
      <w:proofErr w:type="spellStart"/>
      <w:r w:rsidR="002075E5" w:rsidRPr="000F62D2">
        <w:rPr>
          <w:rFonts w:ascii="Times New Roman" w:hAnsi="Times New Roman" w:cs="Times New Roman"/>
          <w:color w:val="000000" w:themeColor="text1"/>
          <w:sz w:val="24"/>
          <w:szCs w:val="24"/>
          <w:lang w:val="en-US"/>
        </w:rPr>
        <w:t>Kusnandar</w:t>
      </w:r>
      <w:proofErr w:type="spellEnd"/>
      <w:r w:rsidR="002075E5" w:rsidRPr="000F62D2">
        <w:rPr>
          <w:rFonts w:ascii="Times New Roman" w:hAnsi="Times New Roman" w:cs="Times New Roman"/>
          <w:color w:val="000000" w:themeColor="text1"/>
          <w:sz w:val="24"/>
          <w:szCs w:val="24"/>
          <w:lang w:val="en-US"/>
        </w:rPr>
        <w:t>,</w:t>
      </w:r>
      <w:r w:rsidRPr="000F62D2">
        <w:rPr>
          <w:rFonts w:ascii="Times New Roman" w:hAnsi="Times New Roman" w:cs="Times New Roman"/>
          <w:color w:val="000000" w:themeColor="text1"/>
          <w:sz w:val="24"/>
          <w:szCs w:val="24"/>
        </w:rPr>
        <w:t xml:space="preserve"> 2013)</w:t>
      </w:r>
      <w:r w:rsidR="00DD405C" w:rsidRPr="000F62D2">
        <w:rPr>
          <w:rFonts w:ascii="Times New Roman" w:hAnsi="Times New Roman" w:cs="Times New Roman"/>
          <w:color w:val="000000" w:themeColor="text1"/>
          <w:sz w:val="24"/>
          <w:szCs w:val="24"/>
          <w:lang w:val="en-US"/>
        </w:rPr>
        <w:t>.</w:t>
      </w:r>
    </w:p>
    <w:p w14:paraId="05EA32F0" w14:textId="77777777" w:rsidR="00C335B8" w:rsidRPr="000F62D2" w:rsidRDefault="009E51F7" w:rsidP="008A78BF">
      <w:pPr>
        <w:pStyle w:val="Heading3"/>
        <w:numPr>
          <w:ilvl w:val="2"/>
          <w:numId w:val="6"/>
        </w:numPr>
        <w:spacing w:before="0" w:line="480" w:lineRule="auto"/>
        <w:ind w:left="1276"/>
        <w:rPr>
          <w:rFonts w:ascii="Times New Roman" w:eastAsia="Times New Roman" w:hAnsi="Times New Roman" w:cs="Times New Roman"/>
          <w:color w:val="000000" w:themeColor="text1"/>
          <w:sz w:val="24"/>
          <w:szCs w:val="24"/>
        </w:rPr>
      </w:pPr>
      <w:bookmarkStart w:id="34" w:name="_Toc23359435"/>
      <w:bookmarkStart w:id="35" w:name="_Toc44936907"/>
      <w:r w:rsidRPr="000F62D2">
        <w:rPr>
          <w:rFonts w:ascii="Times New Roman" w:eastAsia="Times New Roman" w:hAnsi="Times New Roman" w:cs="Times New Roman"/>
          <w:color w:val="000000" w:themeColor="text1"/>
          <w:sz w:val="24"/>
          <w:szCs w:val="24"/>
        </w:rPr>
        <w:lastRenderedPageBreak/>
        <w:t>Farmakologi</w:t>
      </w:r>
      <w:bookmarkEnd w:id="34"/>
      <w:bookmarkEnd w:id="35"/>
    </w:p>
    <w:p w14:paraId="04B0D1D2" w14:textId="77777777" w:rsidR="00290EBF" w:rsidRPr="000F62D2" w:rsidRDefault="009E51F7" w:rsidP="009E51F7">
      <w:pPr>
        <w:pStyle w:val="ListParagraph"/>
        <w:spacing w:after="0" w:line="480" w:lineRule="auto"/>
        <w:ind w:left="1276" w:firstLine="567"/>
        <w:jc w:val="both"/>
        <w:rPr>
          <w:rFonts w:ascii="Times New Roman" w:hAnsi="Times New Roman" w:cs="Times New Roman"/>
          <w:color w:val="000000" w:themeColor="text1"/>
          <w:sz w:val="24"/>
          <w:szCs w:val="24"/>
          <w:lang w:val="en-US"/>
        </w:rPr>
      </w:pPr>
      <w:r w:rsidRPr="000F62D2">
        <w:rPr>
          <w:rFonts w:ascii="Times New Roman" w:hAnsi="Times New Roman" w:cs="Times New Roman"/>
          <w:color w:val="000000" w:themeColor="text1"/>
          <w:sz w:val="24"/>
          <w:szCs w:val="24"/>
        </w:rPr>
        <w:t xml:space="preserve">Uji  </w:t>
      </w:r>
      <w:r w:rsidRPr="000F62D2">
        <w:rPr>
          <w:rFonts w:ascii="Times New Roman" w:hAnsi="Times New Roman" w:cs="Times New Roman"/>
          <w:i/>
          <w:color w:val="000000" w:themeColor="text1"/>
          <w:sz w:val="24"/>
          <w:szCs w:val="24"/>
        </w:rPr>
        <w:t xml:space="preserve">H. Pylori </w:t>
      </w:r>
      <w:r w:rsidRPr="000F62D2">
        <w:rPr>
          <w:rFonts w:ascii="Times New Roman" w:hAnsi="Times New Roman" w:cs="Times New Roman"/>
          <w:color w:val="000000" w:themeColor="text1"/>
          <w:sz w:val="24"/>
          <w:szCs w:val="24"/>
        </w:rPr>
        <w:t xml:space="preserve">direkomendasikan apabila hanya bila direncanakan terapi eradikasi. Eradikasi direkomendasikan untuk semua pasien yang terinfeksi </w:t>
      </w:r>
      <w:r w:rsidRPr="000F62D2">
        <w:rPr>
          <w:rFonts w:ascii="Times New Roman" w:hAnsi="Times New Roman" w:cs="Times New Roman"/>
          <w:i/>
          <w:color w:val="000000" w:themeColor="text1"/>
          <w:sz w:val="24"/>
          <w:szCs w:val="24"/>
        </w:rPr>
        <w:t xml:space="preserve">H. Pylori </w:t>
      </w:r>
      <w:r w:rsidRPr="000F62D2">
        <w:rPr>
          <w:rFonts w:ascii="Times New Roman" w:hAnsi="Times New Roman" w:cs="Times New Roman"/>
          <w:color w:val="000000" w:themeColor="text1"/>
          <w:sz w:val="24"/>
          <w:szCs w:val="24"/>
        </w:rPr>
        <w:t xml:space="preserve">dengan tukak aktif, tukak yang sudah ada sebelumnya, atau dengan komplikasi tukak. Regimen individual harus diseleksi berdasarkan efikasi, toleransi, interaksi obat yang potensial, resistensi antibiotik, biaya dan kepatuhan pasien. Pengobatan harus diawali dengan regimen 3 obat-PPI. Obat ini lebih efektif, memiliki toleransi yang lebih baik, lebih mudah dan akan membuat pasien lebih patuh dalam menjalani pengobatan. </w:t>
      </w:r>
    </w:p>
    <w:p w14:paraId="0E6E1459" w14:textId="77777777" w:rsidR="009E51F7" w:rsidRPr="000F62D2" w:rsidRDefault="009E51F7" w:rsidP="009E51F7">
      <w:pPr>
        <w:pStyle w:val="ListParagraph"/>
        <w:spacing w:after="0" w:line="480" w:lineRule="auto"/>
        <w:ind w:left="1276" w:firstLine="567"/>
        <w:jc w:val="both"/>
        <w:rPr>
          <w:rFonts w:ascii="Times New Roman" w:hAnsi="Times New Roman" w:cs="Times New Roman"/>
          <w:color w:val="000000" w:themeColor="text1"/>
          <w:sz w:val="24"/>
          <w:szCs w:val="24"/>
          <w:lang w:val="en-US"/>
        </w:rPr>
      </w:pPr>
      <w:r w:rsidRPr="000F62D2">
        <w:rPr>
          <w:rFonts w:ascii="Times New Roman" w:hAnsi="Times New Roman" w:cs="Times New Roman"/>
          <w:color w:val="000000" w:themeColor="text1"/>
          <w:sz w:val="24"/>
          <w:szCs w:val="24"/>
        </w:rPr>
        <w:t>Durasi 14 hari dipilih lebih dari 10 hari karena durasi yang lama menyebabkan pengobatan berhasil. Pemberian 7 hari secara teratur tidak dianjurkan. Pasien dengan penyakit tukak aktif harus menerima terapi tambahan dengan PPI  atau H</w:t>
      </w:r>
      <w:r w:rsidRPr="000F62D2">
        <w:rPr>
          <w:rFonts w:ascii="Times New Roman" w:hAnsi="Times New Roman" w:cs="Times New Roman"/>
          <w:color w:val="000000" w:themeColor="text1"/>
          <w:sz w:val="24"/>
          <w:szCs w:val="24"/>
          <w:vertAlign w:val="subscript"/>
        </w:rPr>
        <w:t>2</w:t>
      </w:r>
      <w:r w:rsidRPr="000F62D2">
        <w:rPr>
          <w:rFonts w:ascii="Times New Roman" w:hAnsi="Times New Roman" w:cs="Times New Roman"/>
          <w:color w:val="000000" w:themeColor="text1"/>
          <w:sz w:val="24"/>
          <w:szCs w:val="24"/>
        </w:rPr>
        <w:t>RA untuk meringankan penyakit. Kebanyakan tukak karena NSAID yang tidak komplek sembuh dengan regimen terapi standar H</w:t>
      </w:r>
      <w:r w:rsidRPr="000F62D2">
        <w:rPr>
          <w:rFonts w:ascii="Times New Roman" w:hAnsi="Times New Roman" w:cs="Times New Roman"/>
          <w:color w:val="000000" w:themeColor="text1"/>
          <w:sz w:val="24"/>
          <w:szCs w:val="24"/>
          <w:vertAlign w:val="subscript"/>
        </w:rPr>
        <w:t>2</w:t>
      </w:r>
      <w:r w:rsidRPr="000F62D2">
        <w:rPr>
          <w:rFonts w:ascii="Times New Roman" w:hAnsi="Times New Roman" w:cs="Times New Roman"/>
          <w:color w:val="000000" w:themeColor="text1"/>
          <w:sz w:val="24"/>
          <w:szCs w:val="24"/>
        </w:rPr>
        <w:t>RA, PPI, atau sukralfat. Pasien dengan komplikasi (perdarahan saluran cerna atas, obstruksi, perforasi atau penetrasi) sering membutuhkan terapi p</w:t>
      </w:r>
      <w:r w:rsidR="002075E5" w:rsidRPr="000F62D2">
        <w:rPr>
          <w:rFonts w:ascii="Times New Roman" w:hAnsi="Times New Roman" w:cs="Times New Roman"/>
          <w:color w:val="000000" w:themeColor="text1"/>
          <w:sz w:val="24"/>
          <w:szCs w:val="24"/>
        </w:rPr>
        <w:t>embedahan atau endoskopi (Ellin dkk</w:t>
      </w:r>
      <w:r w:rsidRPr="000F62D2">
        <w:rPr>
          <w:rFonts w:ascii="Times New Roman" w:hAnsi="Times New Roman" w:cs="Times New Roman"/>
          <w:color w:val="000000" w:themeColor="text1"/>
          <w:sz w:val="24"/>
          <w:szCs w:val="24"/>
        </w:rPr>
        <w:t>, 2013)</w:t>
      </w:r>
      <w:r w:rsidR="00DD405C" w:rsidRPr="000F62D2">
        <w:rPr>
          <w:rFonts w:ascii="Times New Roman" w:hAnsi="Times New Roman" w:cs="Times New Roman"/>
          <w:color w:val="000000" w:themeColor="text1"/>
          <w:sz w:val="24"/>
          <w:szCs w:val="24"/>
          <w:lang w:val="en-US"/>
        </w:rPr>
        <w:t>.</w:t>
      </w:r>
    </w:p>
    <w:p w14:paraId="300F5082" w14:textId="77777777" w:rsidR="009E51F7" w:rsidRPr="000F62D2" w:rsidRDefault="009E51F7" w:rsidP="00620345">
      <w:pPr>
        <w:pStyle w:val="Heading4"/>
        <w:numPr>
          <w:ilvl w:val="0"/>
          <w:numId w:val="12"/>
        </w:numPr>
        <w:spacing w:line="480" w:lineRule="auto"/>
        <w:ind w:hanging="218"/>
        <w:rPr>
          <w:rFonts w:ascii="Times New Roman" w:hAnsi="Times New Roman" w:cs="Times New Roman"/>
          <w:color w:val="000000" w:themeColor="text1"/>
          <w:sz w:val="24"/>
          <w:szCs w:val="24"/>
        </w:rPr>
      </w:pPr>
      <w:r w:rsidRPr="000F62D2">
        <w:rPr>
          <w:rFonts w:ascii="Times New Roman" w:hAnsi="Times New Roman" w:cs="Times New Roman"/>
          <w:color w:val="000000" w:themeColor="text1"/>
        </w:rPr>
        <w:t xml:space="preserve"> H</w:t>
      </w:r>
      <w:r w:rsidRPr="000F62D2">
        <w:rPr>
          <w:rFonts w:ascii="Times New Roman" w:hAnsi="Times New Roman" w:cs="Times New Roman"/>
          <w:color w:val="000000" w:themeColor="text1"/>
          <w:vertAlign w:val="subscript"/>
        </w:rPr>
        <w:t xml:space="preserve">2- </w:t>
      </w:r>
      <w:r w:rsidRPr="000F62D2">
        <w:rPr>
          <w:rFonts w:ascii="Times New Roman" w:hAnsi="Times New Roman" w:cs="Times New Roman"/>
          <w:color w:val="000000" w:themeColor="text1"/>
          <w:sz w:val="24"/>
          <w:szCs w:val="24"/>
        </w:rPr>
        <w:t>receptor antagonis</w:t>
      </w:r>
    </w:p>
    <w:p w14:paraId="56904B37" w14:textId="77777777" w:rsidR="009E51F7" w:rsidRPr="000F62D2" w:rsidRDefault="009E51F7" w:rsidP="009E51F7">
      <w:pPr>
        <w:pStyle w:val="ListParagraph"/>
        <w:spacing w:line="480" w:lineRule="auto"/>
        <w:ind w:left="1494" w:firstLine="666"/>
        <w:jc w:val="both"/>
        <w:rPr>
          <w:rFonts w:ascii="Times New Roman" w:hAnsi="Times New Roman" w:cs="Times New Roman"/>
          <w:color w:val="000000" w:themeColor="text1"/>
          <w:sz w:val="24"/>
          <w:szCs w:val="24"/>
          <w:lang w:val="en-US"/>
        </w:rPr>
      </w:pPr>
      <w:r w:rsidRPr="000F62D2">
        <w:rPr>
          <w:rFonts w:ascii="Times New Roman" w:hAnsi="Times New Roman" w:cs="Times New Roman"/>
          <w:color w:val="000000" w:themeColor="text1"/>
          <w:sz w:val="24"/>
          <w:szCs w:val="24"/>
        </w:rPr>
        <w:t>Antagonis reseptor H2 merupak</w:t>
      </w:r>
      <w:r w:rsidR="00C752AF" w:rsidRPr="000F62D2">
        <w:rPr>
          <w:rFonts w:ascii="Times New Roman" w:hAnsi="Times New Roman" w:cs="Times New Roman"/>
          <w:color w:val="000000" w:themeColor="text1"/>
          <w:sz w:val="24"/>
          <w:szCs w:val="24"/>
        </w:rPr>
        <w:t>an obat pertama yang benar-benar</w:t>
      </w:r>
      <w:r w:rsidRPr="000F62D2">
        <w:rPr>
          <w:rFonts w:ascii="Times New Roman" w:hAnsi="Times New Roman" w:cs="Times New Roman"/>
          <w:color w:val="000000" w:themeColor="text1"/>
          <w:sz w:val="24"/>
          <w:szCs w:val="24"/>
        </w:rPr>
        <w:t xml:space="preserve"> efektif untuk pengobatan penyakit asam lambung, </w:t>
      </w:r>
      <w:r w:rsidRPr="000F62D2">
        <w:rPr>
          <w:rFonts w:ascii="Times New Roman" w:hAnsi="Times New Roman" w:cs="Times New Roman"/>
          <w:color w:val="000000" w:themeColor="text1"/>
          <w:sz w:val="24"/>
          <w:szCs w:val="24"/>
        </w:rPr>
        <w:lastRenderedPageBreak/>
        <w:t>riwayat panjangnya tentang kemanan dan efikasi yang kemudian membawa obat ini dapat digunakan tanpa resep dokter. (Good dan Gilman, 2008). Antagonis reseptor H</w:t>
      </w:r>
      <w:r w:rsidRPr="000F62D2">
        <w:rPr>
          <w:rFonts w:ascii="Times New Roman" w:hAnsi="Times New Roman" w:cs="Times New Roman"/>
          <w:color w:val="000000" w:themeColor="text1"/>
          <w:sz w:val="24"/>
          <w:szCs w:val="24"/>
          <w:vertAlign w:val="subscript"/>
        </w:rPr>
        <w:t>2</w:t>
      </w:r>
      <w:r w:rsidRPr="000F62D2">
        <w:rPr>
          <w:rFonts w:ascii="Times New Roman" w:hAnsi="Times New Roman" w:cs="Times New Roman"/>
          <w:color w:val="000000" w:themeColor="text1"/>
          <w:sz w:val="24"/>
          <w:szCs w:val="24"/>
        </w:rPr>
        <w:t xml:space="preserve"> bekerja menghambat sekresi asam lambung. Antagonis reseptor H</w:t>
      </w:r>
      <w:r w:rsidRPr="000F62D2">
        <w:rPr>
          <w:rFonts w:ascii="Times New Roman" w:hAnsi="Times New Roman" w:cs="Times New Roman"/>
          <w:color w:val="000000" w:themeColor="text1"/>
          <w:sz w:val="24"/>
          <w:szCs w:val="24"/>
          <w:vertAlign w:val="subscript"/>
        </w:rPr>
        <w:t>2</w:t>
      </w:r>
      <w:r w:rsidRPr="000F62D2">
        <w:rPr>
          <w:rFonts w:ascii="Times New Roman" w:hAnsi="Times New Roman" w:cs="Times New Roman"/>
          <w:color w:val="000000" w:themeColor="text1"/>
          <w:sz w:val="24"/>
          <w:szCs w:val="24"/>
        </w:rPr>
        <w:t xml:space="preserve"> dewasa ini meliputi simetidin, ranitidin, famotidin, dan nizatidin. Simetidin dan ranitidin menghambat reseptor </w:t>
      </w:r>
      <w:r w:rsidRPr="000F62D2">
        <w:rPr>
          <w:rFonts w:ascii="Times New Roman" w:hAnsi="Times New Roman" w:cs="Times New Roman"/>
          <w:color w:val="000000" w:themeColor="text1"/>
        </w:rPr>
        <w:t>H</w:t>
      </w:r>
      <w:r w:rsidRPr="000F62D2">
        <w:rPr>
          <w:rFonts w:ascii="Times New Roman" w:hAnsi="Times New Roman" w:cs="Times New Roman"/>
          <w:color w:val="000000" w:themeColor="text1"/>
          <w:vertAlign w:val="subscript"/>
        </w:rPr>
        <w:t>2</w:t>
      </w:r>
      <w:r w:rsidRPr="000F62D2">
        <w:rPr>
          <w:rFonts w:ascii="Times New Roman" w:hAnsi="Times New Roman" w:cs="Times New Roman"/>
          <w:color w:val="000000" w:themeColor="text1"/>
          <w:sz w:val="24"/>
          <w:szCs w:val="24"/>
        </w:rPr>
        <w:t xml:space="preserve"> secara selektif dan reversibel. Perangsangan reseptor H</w:t>
      </w:r>
      <w:r w:rsidRPr="000F62D2">
        <w:rPr>
          <w:rFonts w:ascii="Times New Roman" w:hAnsi="Times New Roman" w:cs="Times New Roman"/>
          <w:color w:val="000000" w:themeColor="text1"/>
          <w:sz w:val="24"/>
          <w:szCs w:val="24"/>
          <w:vertAlign w:val="subscript"/>
        </w:rPr>
        <w:t>2</w:t>
      </w:r>
      <w:r w:rsidRPr="000F62D2">
        <w:rPr>
          <w:rFonts w:ascii="Times New Roman" w:hAnsi="Times New Roman" w:cs="Times New Roman"/>
          <w:color w:val="000000" w:themeColor="text1"/>
          <w:sz w:val="24"/>
          <w:szCs w:val="24"/>
        </w:rPr>
        <w:t xml:space="preserve"> akan merangsang sekresi asam lambung, sehingga pada pemberian simetidine atau ranitidin sekresi asam lambung dihambat. Walapun tidak sebaik penekanan sekresi asam lambung pada keadaan basah, simetidine dan ranitidine dapat mengahambat sekresi asam lambung akibat perangsangan obat muskarinik, stimulasi fagus, atau baskrin. Simetidine dan ranitine juga mengganggu volume dan kadar pepsin</w:t>
      </w:r>
      <w:r w:rsidR="00DD405C" w:rsidRPr="000F62D2">
        <w:rPr>
          <w:rFonts w:ascii="Times New Roman" w:hAnsi="Times New Roman" w:cs="Times New Roman"/>
          <w:color w:val="000000" w:themeColor="text1"/>
          <w:sz w:val="24"/>
          <w:szCs w:val="24"/>
        </w:rPr>
        <w:t xml:space="preserve"> cairan lambung (Gunawan, 2007)</w:t>
      </w:r>
      <w:r w:rsidR="00DD405C" w:rsidRPr="000F62D2">
        <w:rPr>
          <w:rFonts w:ascii="Times New Roman" w:hAnsi="Times New Roman" w:cs="Times New Roman"/>
          <w:color w:val="000000" w:themeColor="text1"/>
          <w:sz w:val="24"/>
          <w:szCs w:val="24"/>
          <w:lang w:val="en-US"/>
        </w:rPr>
        <w:t>.</w:t>
      </w:r>
    </w:p>
    <w:p w14:paraId="78A25B76" w14:textId="77777777" w:rsidR="009E51F7" w:rsidRPr="000F62D2" w:rsidRDefault="009E51F7" w:rsidP="00620345">
      <w:pPr>
        <w:pStyle w:val="Heading4"/>
        <w:numPr>
          <w:ilvl w:val="0"/>
          <w:numId w:val="12"/>
        </w:numPr>
        <w:spacing w:line="480" w:lineRule="auto"/>
        <w:ind w:hanging="218"/>
        <w:rPr>
          <w:rFonts w:ascii="Times New Roman" w:hAnsi="Times New Roman" w:cs="Times New Roman"/>
          <w:i w:val="0"/>
          <w:color w:val="000000" w:themeColor="text1"/>
          <w:sz w:val="24"/>
          <w:szCs w:val="24"/>
        </w:rPr>
      </w:pPr>
      <w:r w:rsidRPr="000F62D2">
        <w:rPr>
          <w:rFonts w:ascii="Times New Roman" w:hAnsi="Times New Roman" w:cs="Times New Roman"/>
          <w:i w:val="0"/>
          <w:color w:val="000000" w:themeColor="text1"/>
          <w:sz w:val="24"/>
          <w:szCs w:val="24"/>
        </w:rPr>
        <w:t>PPI (</w:t>
      </w:r>
      <w:r w:rsidRPr="000F62D2">
        <w:rPr>
          <w:rFonts w:ascii="Times New Roman" w:hAnsi="Times New Roman" w:cs="Times New Roman"/>
          <w:color w:val="000000" w:themeColor="text1"/>
          <w:sz w:val="24"/>
          <w:szCs w:val="24"/>
        </w:rPr>
        <w:t>proton pump inhibitor</w:t>
      </w:r>
      <w:r w:rsidRPr="000F62D2">
        <w:rPr>
          <w:rFonts w:ascii="Times New Roman" w:hAnsi="Times New Roman" w:cs="Times New Roman"/>
          <w:i w:val="0"/>
          <w:color w:val="000000" w:themeColor="text1"/>
          <w:sz w:val="24"/>
          <w:szCs w:val="24"/>
        </w:rPr>
        <w:t>)</w:t>
      </w:r>
    </w:p>
    <w:p w14:paraId="079BBFF2" w14:textId="77777777" w:rsidR="009E51F7" w:rsidRPr="000F62D2" w:rsidRDefault="009E51F7" w:rsidP="009E51F7">
      <w:pPr>
        <w:pStyle w:val="ListParagraph"/>
        <w:spacing w:line="480" w:lineRule="auto"/>
        <w:ind w:left="1494" w:firstLine="666"/>
        <w:jc w:val="both"/>
        <w:rPr>
          <w:rFonts w:ascii="Times New Roman" w:hAnsi="Times New Roman" w:cs="Times New Roman"/>
          <w:color w:val="000000" w:themeColor="text1"/>
          <w:lang w:val="en-US"/>
        </w:rPr>
      </w:pPr>
      <w:r w:rsidRPr="000F62D2">
        <w:rPr>
          <w:rFonts w:ascii="Times New Roman" w:hAnsi="Times New Roman" w:cs="Times New Roman"/>
          <w:color w:val="000000" w:themeColor="text1"/>
          <w:sz w:val="24"/>
          <w:szCs w:val="24"/>
        </w:rPr>
        <w:t>Penghambat pompa proton merupakan penghambat sekresi asam lambung lebih kuat dari AH</w:t>
      </w:r>
      <w:r w:rsidRPr="000F62D2">
        <w:rPr>
          <w:rFonts w:ascii="Times New Roman" w:hAnsi="Times New Roman" w:cs="Times New Roman"/>
          <w:color w:val="000000" w:themeColor="text1"/>
          <w:sz w:val="24"/>
          <w:szCs w:val="24"/>
          <w:vertAlign w:val="subscript"/>
        </w:rPr>
        <w:t>2</w:t>
      </w:r>
      <w:r w:rsidRPr="000F62D2">
        <w:rPr>
          <w:rFonts w:ascii="Times New Roman" w:hAnsi="Times New Roman" w:cs="Times New Roman"/>
          <w:color w:val="000000" w:themeColor="text1"/>
          <w:sz w:val="24"/>
          <w:szCs w:val="24"/>
        </w:rPr>
        <w:t xml:space="preserve">. Obat ini bekerja di proses terakhir produksi asam lambung. Saat ini yang sering digunakan adalah omeprazole dan lansoprazole. PPI adalah suatu prodrug yang membutuhkan suasana asam untuk aktivasinya. Setelah diabsorbsi dan masuk ke sirkulasi sistemik obat ini akan berdifusi ke sel parietal lambung, terkumpul di kanalikuli sekretoar dan mengalami aktivasi disitu menjadi bentuk sulfonamid tetrasiklik. </w:t>
      </w:r>
      <w:r w:rsidRPr="000F62D2">
        <w:rPr>
          <w:rFonts w:ascii="Times New Roman" w:hAnsi="Times New Roman" w:cs="Times New Roman"/>
          <w:color w:val="000000" w:themeColor="text1"/>
          <w:sz w:val="24"/>
          <w:szCs w:val="24"/>
        </w:rPr>
        <w:lastRenderedPageBreak/>
        <w:t>Bentuk aktif ini berikatan dengan gugus sulfhidril enzim H</w:t>
      </w:r>
      <w:r w:rsidRPr="000F62D2">
        <w:rPr>
          <w:rFonts w:ascii="Times New Roman" w:hAnsi="Times New Roman" w:cs="Times New Roman"/>
          <w:color w:val="000000" w:themeColor="text1"/>
          <w:sz w:val="24"/>
          <w:szCs w:val="24"/>
          <w:vertAlign w:val="superscript"/>
        </w:rPr>
        <w:t>+</w:t>
      </w:r>
      <w:r w:rsidRPr="000F62D2">
        <w:rPr>
          <w:rFonts w:ascii="Times New Roman" w:hAnsi="Times New Roman" w:cs="Times New Roman"/>
          <w:color w:val="000000" w:themeColor="text1"/>
          <w:sz w:val="24"/>
          <w:szCs w:val="24"/>
        </w:rPr>
        <w:t>, K</w:t>
      </w:r>
      <w:r w:rsidRPr="000F62D2">
        <w:rPr>
          <w:rFonts w:ascii="Times New Roman" w:hAnsi="Times New Roman" w:cs="Times New Roman"/>
          <w:color w:val="000000" w:themeColor="text1"/>
          <w:sz w:val="24"/>
          <w:szCs w:val="24"/>
          <w:vertAlign w:val="superscript"/>
        </w:rPr>
        <w:t>+</w:t>
      </w:r>
      <w:r w:rsidRPr="000F62D2">
        <w:rPr>
          <w:rFonts w:ascii="Times New Roman" w:hAnsi="Times New Roman" w:cs="Times New Roman"/>
          <w:color w:val="000000" w:themeColor="text1"/>
          <w:sz w:val="24"/>
          <w:szCs w:val="24"/>
        </w:rPr>
        <w:t>, ATP ase (enzim ini dikenal sebagai popma proton) dan berada di membran apikal sel pariental. Ikatan ini menyebabkan terjadinya penghambatan enzim tersebut. Penghambatan berlangsung lama 24-48 jam dan dapat menurunkan sekresi asam lambung basal atau akibat stimulasi, lepas dari jenis perangsangnya histamin, asetilkolin atau gastrin. Hambatan ini sifatnya ireversibel, produksi asam baru dapat kembali terjadi setelah 3 sampai 4 hari pengobatan dihentikan. (Gunawan, 2007)</w:t>
      </w:r>
      <w:r w:rsidR="00DD405C" w:rsidRPr="000F62D2">
        <w:rPr>
          <w:rFonts w:ascii="Times New Roman" w:hAnsi="Times New Roman" w:cs="Times New Roman"/>
          <w:color w:val="000000" w:themeColor="text1"/>
          <w:sz w:val="24"/>
          <w:szCs w:val="24"/>
          <w:lang w:val="en-US"/>
        </w:rPr>
        <w:t>.</w:t>
      </w:r>
    </w:p>
    <w:p w14:paraId="7D1F66F9" w14:textId="77777777" w:rsidR="009E51F7" w:rsidRPr="000F62D2" w:rsidRDefault="009E51F7" w:rsidP="00620345">
      <w:pPr>
        <w:pStyle w:val="Heading4"/>
        <w:numPr>
          <w:ilvl w:val="0"/>
          <w:numId w:val="12"/>
        </w:numPr>
        <w:spacing w:line="480" w:lineRule="auto"/>
        <w:ind w:hanging="218"/>
        <w:rPr>
          <w:rFonts w:ascii="Times New Roman" w:hAnsi="Times New Roman" w:cs="Times New Roman"/>
          <w:i w:val="0"/>
          <w:color w:val="000000" w:themeColor="text1"/>
          <w:sz w:val="24"/>
          <w:szCs w:val="24"/>
        </w:rPr>
      </w:pPr>
      <w:r w:rsidRPr="000F62D2">
        <w:rPr>
          <w:rFonts w:ascii="Times New Roman" w:hAnsi="Times New Roman" w:cs="Times New Roman"/>
          <w:i w:val="0"/>
          <w:color w:val="000000" w:themeColor="text1"/>
          <w:sz w:val="24"/>
          <w:szCs w:val="24"/>
        </w:rPr>
        <w:t>Mucosal protectant</w:t>
      </w:r>
    </w:p>
    <w:p w14:paraId="38BE6A46" w14:textId="77777777" w:rsidR="009E51F7" w:rsidRPr="000F62D2" w:rsidRDefault="009E51F7" w:rsidP="008704AF">
      <w:pPr>
        <w:pStyle w:val="ListParagraph"/>
        <w:spacing w:line="480" w:lineRule="auto"/>
        <w:ind w:left="1494" w:firstLine="666"/>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Senyawa allumunium sukrosa sulfat membentuk polimer mirip lem dalam suasana asam dan terikat pada jaringan nekrotik tukak secara selektif. Sukralfat hampir tidak diabsorbsi secara sistemik. Obat yang bekerja sebagai sawar terhadap HCl dan pepsin ini terutama efektif terhadap tukak duodenum. Karena suasan</w:t>
      </w:r>
      <w:r w:rsidR="008D2528" w:rsidRPr="000F62D2">
        <w:rPr>
          <w:rFonts w:ascii="Times New Roman" w:hAnsi="Times New Roman" w:cs="Times New Roman"/>
          <w:color w:val="000000" w:themeColor="text1"/>
          <w:sz w:val="24"/>
          <w:szCs w:val="24"/>
        </w:rPr>
        <w:t>a</w:t>
      </w:r>
      <w:r w:rsidRPr="000F62D2">
        <w:rPr>
          <w:rFonts w:ascii="Times New Roman" w:hAnsi="Times New Roman" w:cs="Times New Roman"/>
          <w:color w:val="000000" w:themeColor="text1"/>
          <w:sz w:val="24"/>
          <w:szCs w:val="24"/>
        </w:rPr>
        <w:t xml:space="preserve"> asam perlu untuk mengaktifkan obat ini, pemberian bersama AH</w:t>
      </w:r>
      <w:r w:rsidRPr="000F62D2">
        <w:rPr>
          <w:rFonts w:ascii="Times New Roman" w:hAnsi="Times New Roman" w:cs="Times New Roman"/>
          <w:color w:val="000000" w:themeColor="text1"/>
          <w:sz w:val="24"/>
          <w:szCs w:val="24"/>
          <w:vertAlign w:val="subscript"/>
        </w:rPr>
        <w:t>2</w:t>
      </w:r>
      <w:r w:rsidRPr="000F62D2">
        <w:rPr>
          <w:rFonts w:ascii="Times New Roman" w:hAnsi="Times New Roman" w:cs="Times New Roman"/>
          <w:color w:val="000000" w:themeColor="text1"/>
          <w:sz w:val="24"/>
          <w:szCs w:val="24"/>
        </w:rPr>
        <w:t>atau antasid menurunkan bovailabilitas. (Gunawan, 2011). Disamping itu juga menetralkan asam, menahan kerja pepsin dan dan mengadsorbsi asam empedu. Resorbsinya ringan (3-5%). Efek sampingnya berupa obstipasi, mulut kering dan eryt</w:t>
      </w:r>
      <w:r w:rsidR="00DD405C" w:rsidRPr="000F62D2">
        <w:rPr>
          <w:rFonts w:ascii="Times New Roman" w:hAnsi="Times New Roman" w:cs="Times New Roman"/>
          <w:color w:val="000000" w:themeColor="text1"/>
          <w:sz w:val="24"/>
          <w:szCs w:val="24"/>
        </w:rPr>
        <w:t>hema. (Tjay dan Rahardja, 2007).</w:t>
      </w:r>
    </w:p>
    <w:p w14:paraId="7BFFD72B" w14:textId="77777777" w:rsidR="0081007A" w:rsidRPr="000F62D2" w:rsidRDefault="0081007A" w:rsidP="008704AF">
      <w:pPr>
        <w:pStyle w:val="ListParagraph"/>
        <w:spacing w:line="480" w:lineRule="auto"/>
        <w:ind w:left="1494" w:firstLine="666"/>
        <w:jc w:val="both"/>
        <w:rPr>
          <w:rFonts w:ascii="Times New Roman" w:hAnsi="Times New Roman" w:cs="Times New Roman"/>
          <w:color w:val="000000" w:themeColor="text1"/>
          <w:sz w:val="24"/>
          <w:szCs w:val="24"/>
        </w:rPr>
      </w:pPr>
    </w:p>
    <w:p w14:paraId="20EE815D" w14:textId="77777777" w:rsidR="0081007A" w:rsidRPr="000F62D2" w:rsidRDefault="0081007A" w:rsidP="008704AF">
      <w:pPr>
        <w:pStyle w:val="ListParagraph"/>
        <w:spacing w:line="480" w:lineRule="auto"/>
        <w:ind w:left="1494" w:firstLine="666"/>
        <w:jc w:val="both"/>
        <w:rPr>
          <w:rFonts w:ascii="Times New Roman" w:hAnsi="Times New Roman" w:cs="Times New Roman"/>
          <w:color w:val="000000" w:themeColor="text1"/>
          <w:sz w:val="24"/>
          <w:szCs w:val="24"/>
        </w:rPr>
      </w:pPr>
    </w:p>
    <w:p w14:paraId="78E58042" w14:textId="77777777" w:rsidR="002D1DDF" w:rsidRPr="000F62D2" w:rsidRDefault="00DD405C" w:rsidP="00061C83">
      <w:pPr>
        <w:pStyle w:val="ListParagraph"/>
        <w:numPr>
          <w:ilvl w:val="1"/>
          <w:numId w:val="6"/>
        </w:numPr>
        <w:spacing w:after="0" w:line="480" w:lineRule="auto"/>
        <w:ind w:left="567" w:hanging="567"/>
        <w:jc w:val="both"/>
        <w:outlineLvl w:val="1"/>
        <w:rPr>
          <w:rFonts w:ascii="Times New Roman" w:hAnsi="Times New Roman" w:cs="Times New Roman"/>
          <w:b/>
          <w:color w:val="000000" w:themeColor="text1"/>
          <w:sz w:val="24"/>
          <w:szCs w:val="24"/>
        </w:rPr>
      </w:pPr>
      <w:proofErr w:type="spellStart"/>
      <w:r w:rsidRPr="000F62D2">
        <w:rPr>
          <w:rFonts w:ascii="Times New Roman" w:hAnsi="Times New Roman" w:cs="Times New Roman"/>
          <w:b/>
          <w:color w:val="000000" w:themeColor="text1"/>
          <w:sz w:val="24"/>
          <w:szCs w:val="24"/>
          <w:lang w:val="en-US"/>
        </w:rPr>
        <w:lastRenderedPageBreak/>
        <w:t>Rekam</w:t>
      </w:r>
      <w:proofErr w:type="spellEnd"/>
      <w:r w:rsidRPr="000F62D2">
        <w:rPr>
          <w:rFonts w:ascii="Times New Roman" w:hAnsi="Times New Roman" w:cs="Times New Roman"/>
          <w:b/>
          <w:color w:val="000000" w:themeColor="text1"/>
          <w:sz w:val="24"/>
          <w:szCs w:val="24"/>
          <w:lang w:val="en-US"/>
        </w:rPr>
        <w:t xml:space="preserve"> </w:t>
      </w:r>
      <w:proofErr w:type="spellStart"/>
      <w:r w:rsidRPr="000F62D2">
        <w:rPr>
          <w:rFonts w:ascii="Times New Roman" w:hAnsi="Times New Roman" w:cs="Times New Roman"/>
          <w:b/>
          <w:color w:val="000000" w:themeColor="text1"/>
          <w:sz w:val="24"/>
          <w:szCs w:val="24"/>
          <w:lang w:val="en-US"/>
        </w:rPr>
        <w:t>Medik</w:t>
      </w:r>
      <w:proofErr w:type="spellEnd"/>
    </w:p>
    <w:p w14:paraId="17765C04" w14:textId="77777777" w:rsidR="002D1DDF" w:rsidRPr="000F62D2" w:rsidRDefault="00502F7D" w:rsidP="00061C83">
      <w:pPr>
        <w:pStyle w:val="ListParagraph"/>
        <w:numPr>
          <w:ilvl w:val="2"/>
          <w:numId w:val="6"/>
        </w:numPr>
        <w:spacing w:after="0" w:line="480" w:lineRule="auto"/>
        <w:ind w:left="1276" w:hanging="709"/>
        <w:jc w:val="both"/>
        <w:rPr>
          <w:rFonts w:ascii="Times New Roman" w:hAnsi="Times New Roman" w:cs="Times New Roman"/>
          <w:b/>
          <w:bCs/>
          <w:color w:val="000000" w:themeColor="text1"/>
          <w:sz w:val="24"/>
          <w:szCs w:val="24"/>
        </w:rPr>
      </w:pPr>
      <w:r w:rsidRPr="000F62D2">
        <w:rPr>
          <w:rFonts w:ascii="Times New Roman" w:hAnsi="Times New Roman" w:cs="Times New Roman"/>
          <w:b/>
          <w:bCs/>
          <w:color w:val="000000" w:themeColor="text1"/>
          <w:sz w:val="24"/>
          <w:szCs w:val="24"/>
        </w:rPr>
        <w:t>P</w:t>
      </w:r>
      <w:r w:rsidR="002D1DDF" w:rsidRPr="000F62D2">
        <w:rPr>
          <w:rFonts w:ascii="Times New Roman" w:hAnsi="Times New Roman" w:cs="Times New Roman"/>
          <w:b/>
          <w:bCs/>
          <w:color w:val="000000" w:themeColor="text1"/>
          <w:sz w:val="24"/>
          <w:szCs w:val="24"/>
        </w:rPr>
        <w:t xml:space="preserve">engertian </w:t>
      </w:r>
      <w:proofErr w:type="spellStart"/>
      <w:r w:rsidR="00265749" w:rsidRPr="000F62D2">
        <w:rPr>
          <w:rFonts w:ascii="Times New Roman" w:hAnsi="Times New Roman" w:cs="Times New Roman"/>
          <w:b/>
          <w:bCs/>
          <w:color w:val="000000" w:themeColor="text1"/>
          <w:sz w:val="24"/>
          <w:szCs w:val="24"/>
          <w:lang w:val="en-US"/>
        </w:rPr>
        <w:t>Rekam</w:t>
      </w:r>
      <w:proofErr w:type="spellEnd"/>
      <w:r w:rsidR="00265749" w:rsidRPr="000F62D2">
        <w:rPr>
          <w:rFonts w:ascii="Times New Roman" w:hAnsi="Times New Roman" w:cs="Times New Roman"/>
          <w:b/>
          <w:bCs/>
          <w:color w:val="000000" w:themeColor="text1"/>
          <w:sz w:val="24"/>
          <w:szCs w:val="24"/>
          <w:lang w:val="en-US"/>
        </w:rPr>
        <w:t xml:space="preserve"> </w:t>
      </w:r>
      <w:proofErr w:type="spellStart"/>
      <w:r w:rsidR="00265749" w:rsidRPr="000F62D2">
        <w:rPr>
          <w:rFonts w:ascii="Times New Roman" w:hAnsi="Times New Roman" w:cs="Times New Roman"/>
          <w:b/>
          <w:bCs/>
          <w:color w:val="000000" w:themeColor="text1"/>
          <w:sz w:val="24"/>
          <w:szCs w:val="24"/>
          <w:lang w:val="en-US"/>
        </w:rPr>
        <w:t>Medik</w:t>
      </w:r>
      <w:proofErr w:type="spellEnd"/>
    </w:p>
    <w:p w14:paraId="32B4B8A1" w14:textId="77777777" w:rsidR="008E7EED" w:rsidRPr="000F62D2" w:rsidRDefault="00265749" w:rsidP="00265749">
      <w:pPr>
        <w:spacing w:after="0" w:line="480" w:lineRule="auto"/>
        <w:ind w:left="1276" w:firstLine="720"/>
        <w:jc w:val="both"/>
        <w:rPr>
          <w:rFonts w:ascii="Times New Roman" w:hAnsi="Times New Roman" w:cs="Times New Roman"/>
          <w:color w:val="000000" w:themeColor="text1"/>
          <w:sz w:val="24"/>
          <w:szCs w:val="24"/>
        </w:rPr>
      </w:pPr>
      <w:r w:rsidRPr="000F62D2">
        <w:rPr>
          <w:rFonts w:ascii="Times New Roman" w:hAnsi="Times New Roman" w:cs="Times New Roman"/>
          <w:sz w:val="24"/>
          <w:szCs w:val="24"/>
        </w:rPr>
        <w:t>Rekam Medis Dalam penjelasan Pasal 46 ayat (1) UU No. 29 Tahun 2004 tentang Praktik Kedokteran, yang dimaksud dengan rekam medis adalah berkas yang berisi catatan dan dokumen tentang identitas pasien, pemeriksaan, pengobatan, tindakan dan pelayanan lain yang telah diberikan kepada pasien</w:t>
      </w:r>
      <w:r w:rsidRPr="000F62D2">
        <w:rPr>
          <w:rFonts w:ascii="Times New Roman" w:hAnsi="Times New Roman" w:cs="Times New Roman"/>
          <w:sz w:val="24"/>
          <w:szCs w:val="24"/>
          <w:lang w:val="en-US"/>
        </w:rPr>
        <w:t>.</w:t>
      </w:r>
      <w:proofErr w:type="spellStart"/>
      <w:r w:rsidRPr="000F62D2">
        <w:rPr>
          <w:rFonts w:ascii="Times New Roman" w:hAnsi="Times New Roman" w:cs="Times New Roman"/>
          <w:sz w:val="24"/>
          <w:szCs w:val="24"/>
          <w:lang w:val="en-US"/>
        </w:rPr>
        <w:t>Dalam</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Peraturan</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Menteri</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Kesehatan</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Nomor</w:t>
      </w:r>
      <w:proofErr w:type="spellEnd"/>
      <w:r w:rsidRPr="000F62D2">
        <w:rPr>
          <w:rFonts w:ascii="Times New Roman" w:hAnsi="Times New Roman" w:cs="Times New Roman"/>
          <w:sz w:val="24"/>
          <w:szCs w:val="24"/>
          <w:lang w:val="en-US"/>
        </w:rPr>
        <w:t xml:space="preserve"> 749a/</w:t>
      </w:r>
      <w:proofErr w:type="spellStart"/>
      <w:r w:rsidRPr="000F62D2">
        <w:rPr>
          <w:rFonts w:ascii="Times New Roman" w:hAnsi="Times New Roman" w:cs="Times New Roman"/>
          <w:sz w:val="24"/>
          <w:szCs w:val="24"/>
          <w:lang w:val="en-US"/>
        </w:rPr>
        <w:t>Menkes</w:t>
      </w:r>
      <w:proofErr w:type="spellEnd"/>
      <w:r w:rsidRPr="000F62D2">
        <w:rPr>
          <w:rFonts w:ascii="Times New Roman" w:hAnsi="Times New Roman" w:cs="Times New Roman"/>
          <w:sz w:val="24"/>
          <w:szCs w:val="24"/>
          <w:lang w:val="en-US"/>
        </w:rPr>
        <w:t xml:space="preserve">/Per/XII/1989 </w:t>
      </w:r>
      <w:proofErr w:type="spellStart"/>
      <w:r w:rsidRPr="000F62D2">
        <w:rPr>
          <w:rFonts w:ascii="Times New Roman" w:hAnsi="Times New Roman" w:cs="Times New Roman"/>
          <w:sz w:val="24"/>
          <w:szCs w:val="24"/>
          <w:lang w:val="en-US"/>
        </w:rPr>
        <w:t>tentang</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Rekam</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Medis</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dijelaskan</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bahwa</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rekam</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medis</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merupakan</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berkas</w:t>
      </w:r>
      <w:proofErr w:type="spellEnd"/>
      <w:r w:rsidRPr="000F62D2">
        <w:rPr>
          <w:rFonts w:ascii="Times New Roman" w:hAnsi="Times New Roman" w:cs="Times New Roman"/>
          <w:sz w:val="24"/>
          <w:szCs w:val="24"/>
          <w:lang w:val="en-US"/>
        </w:rPr>
        <w:t xml:space="preserve"> yang </w:t>
      </w:r>
      <w:proofErr w:type="spellStart"/>
      <w:r w:rsidRPr="000F62D2">
        <w:rPr>
          <w:rFonts w:ascii="Times New Roman" w:hAnsi="Times New Roman" w:cs="Times New Roman"/>
          <w:sz w:val="24"/>
          <w:szCs w:val="24"/>
          <w:lang w:val="en-US"/>
        </w:rPr>
        <w:t>berisikan</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catatan</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dan</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dokumen</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tentang</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identitas</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pasien</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pemeriksaan</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pengobatan</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tindakan</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dan</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pelayanan</w:t>
      </w:r>
      <w:proofErr w:type="spellEnd"/>
      <w:r w:rsidRPr="000F62D2">
        <w:rPr>
          <w:rFonts w:ascii="Times New Roman" w:hAnsi="Times New Roman" w:cs="Times New Roman"/>
          <w:sz w:val="24"/>
          <w:szCs w:val="24"/>
          <w:lang w:val="en-US"/>
        </w:rPr>
        <w:t xml:space="preserve"> lain </w:t>
      </w:r>
      <w:proofErr w:type="spellStart"/>
      <w:r w:rsidRPr="000F62D2">
        <w:rPr>
          <w:rFonts w:ascii="Times New Roman" w:hAnsi="Times New Roman" w:cs="Times New Roman"/>
          <w:sz w:val="24"/>
          <w:szCs w:val="24"/>
          <w:lang w:val="en-US"/>
        </w:rPr>
        <w:t>kepada</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pasien</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pada</w:t>
      </w:r>
      <w:proofErr w:type="spellEnd"/>
      <w:r w:rsidRPr="000F62D2">
        <w:rPr>
          <w:rFonts w:ascii="Times New Roman" w:hAnsi="Times New Roman" w:cs="Times New Roman"/>
          <w:sz w:val="24"/>
          <w:szCs w:val="24"/>
          <w:lang w:val="en-US"/>
        </w:rPr>
        <w:t xml:space="preserve"> </w:t>
      </w:r>
      <w:proofErr w:type="spellStart"/>
      <w:r w:rsidR="00DD405C" w:rsidRPr="000F62D2">
        <w:rPr>
          <w:rFonts w:ascii="Times New Roman" w:hAnsi="Times New Roman" w:cs="Times New Roman"/>
          <w:sz w:val="24"/>
          <w:szCs w:val="24"/>
          <w:lang w:val="en-US"/>
        </w:rPr>
        <w:t>sarana</w:t>
      </w:r>
      <w:proofErr w:type="spellEnd"/>
      <w:r w:rsidR="00DD405C" w:rsidRPr="000F62D2">
        <w:rPr>
          <w:rFonts w:ascii="Times New Roman" w:hAnsi="Times New Roman" w:cs="Times New Roman"/>
          <w:sz w:val="24"/>
          <w:szCs w:val="24"/>
          <w:lang w:val="en-US"/>
        </w:rPr>
        <w:t xml:space="preserve"> </w:t>
      </w:r>
      <w:proofErr w:type="spellStart"/>
      <w:r w:rsidR="00DD405C" w:rsidRPr="000F62D2">
        <w:rPr>
          <w:rFonts w:ascii="Times New Roman" w:hAnsi="Times New Roman" w:cs="Times New Roman"/>
          <w:sz w:val="24"/>
          <w:szCs w:val="24"/>
          <w:lang w:val="en-US"/>
        </w:rPr>
        <w:t>pelayanan</w:t>
      </w:r>
      <w:proofErr w:type="spellEnd"/>
      <w:r w:rsidR="00DD405C" w:rsidRPr="000F62D2">
        <w:rPr>
          <w:rFonts w:ascii="Times New Roman" w:hAnsi="Times New Roman" w:cs="Times New Roman"/>
          <w:sz w:val="24"/>
          <w:szCs w:val="24"/>
          <w:lang w:val="en-US"/>
        </w:rPr>
        <w:t xml:space="preserve"> </w:t>
      </w:r>
      <w:proofErr w:type="spellStart"/>
      <w:r w:rsidR="00DD405C" w:rsidRPr="000F62D2">
        <w:rPr>
          <w:rFonts w:ascii="Times New Roman" w:hAnsi="Times New Roman" w:cs="Times New Roman"/>
          <w:sz w:val="24"/>
          <w:szCs w:val="24"/>
          <w:lang w:val="en-US"/>
        </w:rPr>
        <w:t>kesehatan</w:t>
      </w:r>
      <w:proofErr w:type="spellEnd"/>
      <w:r w:rsidR="003D60E4" w:rsidRPr="000F62D2">
        <w:rPr>
          <w:rFonts w:ascii="Times New Roman" w:hAnsi="Times New Roman" w:cs="Times New Roman"/>
          <w:color w:val="000000" w:themeColor="text1"/>
          <w:sz w:val="24"/>
          <w:szCs w:val="24"/>
        </w:rPr>
        <w:fldChar w:fldCharType="begin"/>
      </w:r>
      <w:r w:rsidR="002D1DDF" w:rsidRPr="000F62D2">
        <w:rPr>
          <w:rFonts w:ascii="Times New Roman" w:hAnsi="Times New Roman" w:cs="Times New Roman"/>
          <w:color w:val="000000" w:themeColor="text1"/>
          <w:sz w:val="24"/>
          <w:szCs w:val="24"/>
        </w:rPr>
        <w:instrText xml:space="preserve"> ADDIN ZOTERO_ITEM CSL_CITATION {"citationID":"JKrCq3ex","properties":{"formattedCitation":"(PerMenKes RI 2017)","plainCitation":"(PerMenKes RI 2017)","noteIndex":0},"citationItems":[{"id":20,"uris":["http://zotero.org/users/local/3QjdCIon/items/YV2MKHWV"],"uri":["http://zotero.org/users/local/3QjdCIon/items/YV2MKHWV"],"itemData":{"id":20,"type":"article-journal","title":"Tentang Pengertian Apotek","container-title":"Departemen Kesehatan. Jakarta","archive_location":"Jakarta","author":[{"family":"PerMenKes RI","given":""}],"issued":{"date-parts":[["2017"]]}}}],"schema":"https://github.com/citation-style-language/schema/raw/master/csl-citation.json"} </w:instrText>
      </w:r>
      <w:r w:rsidR="003D60E4" w:rsidRPr="000F62D2">
        <w:rPr>
          <w:rFonts w:ascii="Times New Roman" w:hAnsi="Times New Roman" w:cs="Times New Roman"/>
          <w:color w:val="000000" w:themeColor="text1"/>
          <w:sz w:val="24"/>
          <w:szCs w:val="24"/>
        </w:rPr>
        <w:fldChar w:fldCharType="separate"/>
      </w:r>
      <w:r w:rsidR="002D1DDF" w:rsidRPr="000F62D2">
        <w:rPr>
          <w:rFonts w:ascii="Times New Roman" w:hAnsi="Times New Roman" w:cs="Times New Roman"/>
          <w:color w:val="000000" w:themeColor="text1"/>
          <w:sz w:val="24"/>
          <w:szCs w:val="24"/>
        </w:rPr>
        <w:t>(</w:t>
      </w:r>
      <w:r w:rsidR="00DD405C" w:rsidRPr="000F62D2">
        <w:rPr>
          <w:rFonts w:ascii="Times New Roman" w:hAnsi="Times New Roman" w:cs="Times New Roman"/>
          <w:lang w:val="en-US"/>
        </w:rPr>
        <w:t>Kholili, 2011</w:t>
      </w:r>
      <w:r w:rsidR="002D1DDF" w:rsidRPr="000F62D2">
        <w:rPr>
          <w:rFonts w:ascii="Times New Roman" w:hAnsi="Times New Roman" w:cs="Times New Roman"/>
          <w:color w:val="000000" w:themeColor="text1"/>
          <w:sz w:val="24"/>
          <w:szCs w:val="24"/>
        </w:rPr>
        <w:t>)</w:t>
      </w:r>
      <w:r w:rsidR="003D60E4" w:rsidRPr="000F62D2">
        <w:rPr>
          <w:rFonts w:ascii="Times New Roman" w:hAnsi="Times New Roman" w:cs="Times New Roman"/>
          <w:color w:val="000000" w:themeColor="text1"/>
          <w:sz w:val="24"/>
          <w:szCs w:val="24"/>
        </w:rPr>
        <w:fldChar w:fldCharType="end"/>
      </w:r>
      <w:r w:rsidR="002D1DDF" w:rsidRPr="000F62D2">
        <w:rPr>
          <w:rFonts w:ascii="Times New Roman" w:hAnsi="Times New Roman" w:cs="Times New Roman"/>
          <w:color w:val="000000" w:themeColor="text1"/>
          <w:sz w:val="24"/>
          <w:szCs w:val="24"/>
        </w:rPr>
        <w:t>.</w:t>
      </w:r>
    </w:p>
    <w:p w14:paraId="5A1BD4A6" w14:textId="77777777" w:rsidR="00FF5ECA" w:rsidRPr="000F62D2" w:rsidRDefault="00FF5ECA" w:rsidP="00265749">
      <w:pPr>
        <w:spacing w:after="0" w:line="480" w:lineRule="auto"/>
        <w:ind w:left="1276" w:firstLine="720"/>
        <w:jc w:val="both"/>
        <w:rPr>
          <w:rFonts w:ascii="Times New Roman" w:hAnsi="Times New Roman" w:cs="Times New Roman"/>
          <w:sz w:val="24"/>
          <w:szCs w:val="24"/>
          <w:lang w:val="en-US"/>
        </w:rPr>
      </w:pPr>
      <w:r w:rsidRPr="000F62D2">
        <w:rPr>
          <w:rFonts w:ascii="Times New Roman" w:hAnsi="Times New Roman" w:cs="Times New Roman"/>
          <w:sz w:val="24"/>
          <w:szCs w:val="24"/>
        </w:rPr>
        <w:t>Menurut Permenkes No: 269/Menkes/Per/III/2008 rekam medis adalah berkas yang berisi catatan dan dokumen identitas pasien, hasil pemeriksaan, pengobatan, tindakan dan pelayanan yang telah diberikan. Kelengkapan pengisian berkas rekam medis dapat memudahkan tenaga kesehatan lain dalam memberikan tindakan atau pengobatan pasien, dan dapat dijadikan sebagai sumber informasi yang berguna bagi manajemen rumah sakit dalam menentukan evaluasi dan pengembangan pelayanan kesehatan.</w:t>
      </w:r>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Dindatia</w:t>
      </w:r>
      <w:proofErr w:type="spellEnd"/>
      <w:r w:rsidRPr="000F62D2">
        <w:rPr>
          <w:rFonts w:ascii="Times New Roman" w:hAnsi="Times New Roman" w:cs="Times New Roman"/>
          <w:sz w:val="24"/>
          <w:szCs w:val="24"/>
          <w:lang w:val="en-US"/>
        </w:rPr>
        <w:t>, 2017)</w:t>
      </w:r>
    </w:p>
    <w:p w14:paraId="78B9CE2D" w14:textId="77777777" w:rsidR="002D1DDF" w:rsidRPr="000F62D2" w:rsidRDefault="00FB46B3" w:rsidP="00061C83">
      <w:pPr>
        <w:pStyle w:val="ListParagraph"/>
        <w:numPr>
          <w:ilvl w:val="2"/>
          <w:numId w:val="6"/>
        </w:numPr>
        <w:spacing w:after="0" w:line="480" w:lineRule="auto"/>
        <w:ind w:left="1276" w:hanging="709"/>
        <w:jc w:val="both"/>
        <w:rPr>
          <w:rFonts w:ascii="Times New Roman" w:hAnsi="Times New Roman" w:cs="Times New Roman"/>
          <w:b/>
          <w:bCs/>
          <w:color w:val="000000" w:themeColor="text1"/>
          <w:sz w:val="24"/>
          <w:szCs w:val="24"/>
        </w:rPr>
      </w:pPr>
      <w:proofErr w:type="spellStart"/>
      <w:r w:rsidRPr="000F62D2">
        <w:rPr>
          <w:rFonts w:ascii="Times New Roman" w:hAnsi="Times New Roman" w:cs="Times New Roman"/>
          <w:b/>
          <w:bCs/>
          <w:color w:val="000000" w:themeColor="text1"/>
          <w:sz w:val="24"/>
          <w:szCs w:val="24"/>
          <w:lang w:val="en-US"/>
        </w:rPr>
        <w:t>Fungsi</w:t>
      </w:r>
      <w:proofErr w:type="spellEnd"/>
      <w:r w:rsidR="00502F7D" w:rsidRPr="000F62D2">
        <w:rPr>
          <w:rFonts w:ascii="Times New Roman" w:hAnsi="Times New Roman" w:cs="Times New Roman"/>
          <w:b/>
          <w:bCs/>
          <w:color w:val="000000" w:themeColor="text1"/>
          <w:sz w:val="24"/>
          <w:szCs w:val="24"/>
        </w:rPr>
        <w:t xml:space="preserve"> </w:t>
      </w:r>
      <w:proofErr w:type="spellStart"/>
      <w:r w:rsidR="00265749" w:rsidRPr="000F62D2">
        <w:rPr>
          <w:rFonts w:ascii="Times New Roman" w:hAnsi="Times New Roman" w:cs="Times New Roman"/>
          <w:b/>
          <w:bCs/>
          <w:color w:val="000000" w:themeColor="text1"/>
          <w:sz w:val="24"/>
          <w:szCs w:val="24"/>
          <w:lang w:val="en-US"/>
        </w:rPr>
        <w:t>Rekam</w:t>
      </w:r>
      <w:proofErr w:type="spellEnd"/>
      <w:r w:rsidR="00265749" w:rsidRPr="000F62D2">
        <w:rPr>
          <w:rFonts w:ascii="Times New Roman" w:hAnsi="Times New Roman" w:cs="Times New Roman"/>
          <w:b/>
          <w:bCs/>
          <w:color w:val="000000" w:themeColor="text1"/>
          <w:sz w:val="24"/>
          <w:szCs w:val="24"/>
          <w:lang w:val="en-US"/>
        </w:rPr>
        <w:t xml:space="preserve"> </w:t>
      </w:r>
      <w:proofErr w:type="spellStart"/>
      <w:r w:rsidR="00265749" w:rsidRPr="000F62D2">
        <w:rPr>
          <w:rFonts w:ascii="Times New Roman" w:hAnsi="Times New Roman" w:cs="Times New Roman"/>
          <w:b/>
          <w:bCs/>
          <w:color w:val="000000" w:themeColor="text1"/>
          <w:sz w:val="24"/>
          <w:szCs w:val="24"/>
          <w:lang w:val="en-US"/>
        </w:rPr>
        <w:t>Medik</w:t>
      </w:r>
      <w:proofErr w:type="spellEnd"/>
    </w:p>
    <w:p w14:paraId="0B278771" w14:textId="77777777" w:rsidR="008704AF" w:rsidRPr="000F62D2" w:rsidRDefault="008704AF" w:rsidP="008704AF">
      <w:pPr>
        <w:spacing w:after="0" w:line="480" w:lineRule="auto"/>
        <w:ind w:left="1276" w:firstLine="720"/>
        <w:jc w:val="both"/>
        <w:rPr>
          <w:rFonts w:ascii="Times New Roman" w:hAnsi="Times New Roman" w:cs="Times New Roman"/>
          <w:color w:val="000000" w:themeColor="text1"/>
          <w:sz w:val="24"/>
          <w:szCs w:val="24"/>
          <w:lang w:val="en-US"/>
        </w:rPr>
      </w:pPr>
      <w:r w:rsidRPr="000F62D2">
        <w:rPr>
          <w:rFonts w:ascii="Times New Roman" w:hAnsi="Times New Roman" w:cs="Times New Roman"/>
          <w:color w:val="000000" w:themeColor="text1"/>
          <w:sz w:val="24"/>
          <w:szCs w:val="24"/>
        </w:rPr>
        <w:t xml:space="preserve">Sesuai dengan </w:t>
      </w:r>
      <w:r w:rsidR="00FB46B3" w:rsidRPr="000F62D2">
        <w:rPr>
          <w:rFonts w:ascii="Times New Roman" w:hAnsi="Times New Roman" w:cs="Times New Roman"/>
          <w:sz w:val="24"/>
          <w:szCs w:val="24"/>
        </w:rPr>
        <w:t>Pasal 46 ayat (1) UU No. 29 Tahun 2004 tentang Praktik Kedokteran</w:t>
      </w:r>
      <w:proofErr w:type="spellStart"/>
      <w:r w:rsidR="00FB46B3" w:rsidRPr="000F62D2">
        <w:rPr>
          <w:rFonts w:ascii="Times New Roman" w:hAnsi="Times New Roman" w:cs="Times New Roman"/>
          <w:color w:val="000000" w:themeColor="text1"/>
          <w:sz w:val="24"/>
          <w:szCs w:val="24"/>
          <w:lang w:val="en-US"/>
        </w:rPr>
        <w:t>fungsi</w:t>
      </w:r>
      <w:proofErr w:type="spellEnd"/>
      <w:r w:rsidR="00FB46B3" w:rsidRPr="000F62D2">
        <w:rPr>
          <w:rFonts w:ascii="Times New Roman" w:hAnsi="Times New Roman" w:cs="Times New Roman"/>
          <w:color w:val="000000" w:themeColor="text1"/>
          <w:sz w:val="24"/>
          <w:szCs w:val="24"/>
          <w:lang w:val="en-US"/>
        </w:rPr>
        <w:t xml:space="preserve"> </w:t>
      </w:r>
      <w:proofErr w:type="spellStart"/>
      <w:r w:rsidR="00FB46B3" w:rsidRPr="000F62D2">
        <w:rPr>
          <w:rFonts w:ascii="Times New Roman" w:hAnsi="Times New Roman" w:cs="Times New Roman"/>
          <w:color w:val="000000" w:themeColor="text1"/>
          <w:sz w:val="24"/>
          <w:szCs w:val="24"/>
          <w:lang w:val="en-US"/>
        </w:rPr>
        <w:t>rekam</w:t>
      </w:r>
      <w:proofErr w:type="spellEnd"/>
      <w:r w:rsidR="00FB46B3" w:rsidRPr="000F62D2">
        <w:rPr>
          <w:rFonts w:ascii="Times New Roman" w:hAnsi="Times New Roman" w:cs="Times New Roman"/>
          <w:color w:val="000000" w:themeColor="text1"/>
          <w:sz w:val="24"/>
          <w:szCs w:val="24"/>
          <w:lang w:val="en-US"/>
        </w:rPr>
        <w:t xml:space="preserve"> </w:t>
      </w:r>
      <w:proofErr w:type="spellStart"/>
      <w:r w:rsidR="00FB46B3" w:rsidRPr="000F62D2">
        <w:rPr>
          <w:rFonts w:ascii="Times New Roman" w:hAnsi="Times New Roman" w:cs="Times New Roman"/>
          <w:color w:val="000000" w:themeColor="text1"/>
          <w:sz w:val="24"/>
          <w:szCs w:val="24"/>
          <w:lang w:val="en-US"/>
        </w:rPr>
        <w:t>medik</w:t>
      </w:r>
      <w:proofErr w:type="spellEnd"/>
      <w:r w:rsidRPr="000F62D2">
        <w:rPr>
          <w:rFonts w:ascii="Times New Roman" w:hAnsi="Times New Roman" w:cs="Times New Roman"/>
          <w:color w:val="000000" w:themeColor="text1"/>
          <w:sz w:val="24"/>
          <w:szCs w:val="24"/>
        </w:rPr>
        <w:t xml:space="preserve"> adalah </w:t>
      </w:r>
      <w:r w:rsidR="009A45C5" w:rsidRPr="000F62D2">
        <w:rPr>
          <w:rFonts w:ascii="Times New Roman" w:hAnsi="Times New Roman" w:cs="Times New Roman"/>
          <w:color w:val="000000" w:themeColor="text1"/>
          <w:sz w:val="24"/>
          <w:szCs w:val="24"/>
          <w:lang w:val="en-US"/>
        </w:rPr>
        <w:t>:</w:t>
      </w:r>
    </w:p>
    <w:p w14:paraId="0683AD88" w14:textId="77777777" w:rsidR="008704AF" w:rsidRPr="000F62D2" w:rsidRDefault="00FB46B3" w:rsidP="00620345">
      <w:pPr>
        <w:pStyle w:val="ListParagraph"/>
        <w:numPr>
          <w:ilvl w:val="0"/>
          <w:numId w:val="30"/>
        </w:numPr>
        <w:spacing w:after="0" w:line="480" w:lineRule="auto"/>
        <w:ind w:left="1701"/>
        <w:jc w:val="both"/>
        <w:rPr>
          <w:rFonts w:ascii="Times New Roman" w:hAnsi="Times New Roman" w:cs="Times New Roman"/>
          <w:color w:val="000000" w:themeColor="text1"/>
          <w:sz w:val="24"/>
          <w:szCs w:val="24"/>
        </w:rPr>
      </w:pPr>
      <w:r w:rsidRPr="000F62D2">
        <w:rPr>
          <w:rFonts w:ascii="Times New Roman" w:hAnsi="Times New Roman" w:cs="Times New Roman"/>
          <w:sz w:val="24"/>
          <w:szCs w:val="24"/>
        </w:rPr>
        <w:lastRenderedPageBreak/>
        <w:t xml:space="preserve">Dalam </w:t>
      </w:r>
      <w:proofErr w:type="spellStart"/>
      <w:r w:rsidRPr="000F62D2">
        <w:rPr>
          <w:rFonts w:ascii="Times New Roman" w:hAnsi="Times New Roman" w:cs="Times New Roman"/>
          <w:sz w:val="24"/>
          <w:szCs w:val="24"/>
          <w:lang w:val="en-US"/>
        </w:rPr>
        <w:t>pengobatan</w:t>
      </w:r>
      <w:proofErr w:type="spellEnd"/>
      <w:r w:rsidRPr="000F62D2">
        <w:rPr>
          <w:rFonts w:ascii="Times New Roman" w:hAnsi="Times New Roman" w:cs="Times New Roman"/>
          <w:sz w:val="24"/>
          <w:szCs w:val="24"/>
          <w:lang w:val="en-US"/>
        </w:rPr>
        <w:t xml:space="preserve"> r</w:t>
      </w:r>
      <w:r w:rsidRPr="000F62D2">
        <w:rPr>
          <w:rFonts w:ascii="Times New Roman" w:hAnsi="Times New Roman" w:cs="Times New Roman"/>
          <w:sz w:val="24"/>
          <w:szCs w:val="24"/>
        </w:rPr>
        <w:t>ekam medis ber</w:t>
      </w:r>
      <w:proofErr w:type="spellStart"/>
      <w:r w:rsidRPr="000F62D2">
        <w:rPr>
          <w:rFonts w:ascii="Times New Roman" w:hAnsi="Times New Roman" w:cs="Times New Roman"/>
          <w:sz w:val="24"/>
          <w:szCs w:val="24"/>
          <w:lang w:val="en-US"/>
        </w:rPr>
        <w:t>fungsi</w:t>
      </w:r>
      <w:proofErr w:type="spellEnd"/>
      <w:r w:rsidRPr="000F62D2">
        <w:rPr>
          <w:rFonts w:ascii="Times New Roman" w:hAnsi="Times New Roman" w:cs="Times New Roman"/>
          <w:sz w:val="24"/>
          <w:szCs w:val="24"/>
        </w:rPr>
        <w:t xml:space="preserve"> sebagai dasar dan petunjuk untuk merencanakan dan menganalisis penyakit serta merencanakan pengobatan, perawatan dan tindakan medis yang harus diberikan kepada pasien.</w:t>
      </w:r>
    </w:p>
    <w:p w14:paraId="04A4E5B8" w14:textId="77777777" w:rsidR="008704AF" w:rsidRPr="000F62D2" w:rsidRDefault="00FB46B3" w:rsidP="00620345">
      <w:pPr>
        <w:pStyle w:val="ListParagraph"/>
        <w:numPr>
          <w:ilvl w:val="0"/>
          <w:numId w:val="30"/>
        </w:numPr>
        <w:spacing w:after="0" w:line="480" w:lineRule="auto"/>
        <w:ind w:left="1701" w:hanging="283"/>
        <w:jc w:val="both"/>
        <w:rPr>
          <w:rFonts w:ascii="Times New Roman" w:hAnsi="Times New Roman" w:cs="Times New Roman"/>
          <w:color w:val="000000" w:themeColor="text1"/>
          <w:sz w:val="24"/>
          <w:szCs w:val="24"/>
        </w:rPr>
      </w:pPr>
      <w:r w:rsidRPr="000F62D2">
        <w:rPr>
          <w:rFonts w:ascii="Times New Roman" w:hAnsi="Times New Roman" w:cs="Times New Roman"/>
          <w:sz w:val="24"/>
          <w:szCs w:val="24"/>
        </w:rPr>
        <w:t>Kualitas Pelayanan Rekam Medis bagi penyelenggaraan praktik kedokteran dengan jelas dan lengkap akan meningkatkan kualitas pelayanan untuk melindungi tenaga medis dan untuk pencapaian kesehatan masyarakat yang optimal.</w:t>
      </w:r>
      <w:r w:rsidR="008704AF" w:rsidRPr="000F62D2">
        <w:rPr>
          <w:rFonts w:ascii="Times New Roman" w:hAnsi="Times New Roman" w:cs="Times New Roman"/>
          <w:color w:val="000000" w:themeColor="text1"/>
          <w:sz w:val="24"/>
          <w:szCs w:val="24"/>
        </w:rPr>
        <w:t>.</w:t>
      </w:r>
    </w:p>
    <w:p w14:paraId="450D76DF" w14:textId="77777777" w:rsidR="009A45C5" w:rsidRPr="000F62D2" w:rsidRDefault="009A45C5" w:rsidP="00620345">
      <w:pPr>
        <w:pStyle w:val="ListParagraph"/>
        <w:numPr>
          <w:ilvl w:val="0"/>
          <w:numId w:val="30"/>
        </w:numPr>
        <w:spacing w:after="0" w:line="480" w:lineRule="auto"/>
        <w:ind w:left="1701" w:hanging="283"/>
        <w:jc w:val="both"/>
        <w:rPr>
          <w:rFonts w:ascii="Times New Roman" w:hAnsi="Times New Roman" w:cs="Times New Roman"/>
          <w:color w:val="000000" w:themeColor="text1"/>
          <w:sz w:val="24"/>
          <w:szCs w:val="24"/>
        </w:rPr>
      </w:pPr>
      <w:r w:rsidRPr="000F62D2">
        <w:rPr>
          <w:rFonts w:ascii="Times New Roman" w:hAnsi="Times New Roman" w:cs="Times New Roman"/>
          <w:sz w:val="24"/>
          <w:szCs w:val="24"/>
        </w:rPr>
        <w:t xml:space="preserve">Rekam medis </w:t>
      </w:r>
      <w:proofErr w:type="spellStart"/>
      <w:r w:rsidRPr="000F62D2">
        <w:rPr>
          <w:rFonts w:ascii="Times New Roman" w:hAnsi="Times New Roman" w:cs="Times New Roman"/>
          <w:sz w:val="24"/>
          <w:szCs w:val="24"/>
          <w:lang w:val="en-US"/>
        </w:rPr>
        <w:t>sebagai</w:t>
      </w:r>
      <w:proofErr w:type="spellEnd"/>
      <w:r w:rsidRPr="000F62D2">
        <w:rPr>
          <w:rFonts w:ascii="Times New Roman" w:hAnsi="Times New Roman" w:cs="Times New Roman"/>
          <w:sz w:val="24"/>
          <w:szCs w:val="24"/>
        </w:rPr>
        <w:t xml:space="preserve"> informasi perkembangan kronologis penyakit, pelayanan medis, pengobatan dan tindakan medis, bermanfaat untuk bahan informasi bagi perkembangan pengajaran dan penelitian dibidang </w:t>
      </w:r>
      <w:proofErr w:type="spellStart"/>
      <w:r w:rsidRPr="000F62D2">
        <w:rPr>
          <w:rFonts w:ascii="Times New Roman" w:hAnsi="Times New Roman" w:cs="Times New Roman"/>
          <w:sz w:val="24"/>
          <w:szCs w:val="24"/>
          <w:lang w:val="en-US"/>
        </w:rPr>
        <w:t>kesehatan</w:t>
      </w:r>
      <w:proofErr w:type="spellEnd"/>
      <w:r w:rsidRPr="000F62D2">
        <w:rPr>
          <w:rFonts w:ascii="Times New Roman" w:hAnsi="Times New Roman" w:cs="Times New Roman"/>
          <w:sz w:val="24"/>
          <w:szCs w:val="24"/>
        </w:rPr>
        <w:t>.</w:t>
      </w:r>
    </w:p>
    <w:p w14:paraId="3096173D" w14:textId="77777777" w:rsidR="009A45C5" w:rsidRPr="000F62D2" w:rsidRDefault="009A45C5" w:rsidP="00620345">
      <w:pPr>
        <w:pStyle w:val="ListParagraph"/>
        <w:numPr>
          <w:ilvl w:val="0"/>
          <w:numId w:val="30"/>
        </w:numPr>
        <w:spacing w:after="0" w:line="480" w:lineRule="auto"/>
        <w:ind w:left="1701" w:hanging="283"/>
        <w:jc w:val="both"/>
        <w:rPr>
          <w:rFonts w:ascii="Times New Roman" w:hAnsi="Times New Roman" w:cs="Times New Roman"/>
          <w:color w:val="000000" w:themeColor="text1"/>
          <w:sz w:val="24"/>
          <w:szCs w:val="24"/>
        </w:rPr>
      </w:pPr>
      <w:r w:rsidRPr="000F62D2">
        <w:rPr>
          <w:rFonts w:ascii="Times New Roman" w:hAnsi="Times New Roman" w:cs="Times New Roman"/>
          <w:sz w:val="24"/>
          <w:szCs w:val="24"/>
        </w:rPr>
        <w:t>Rekam medis dapat di</w:t>
      </w:r>
      <w:proofErr w:type="spellStart"/>
      <w:r w:rsidRPr="000F62D2">
        <w:rPr>
          <w:rFonts w:ascii="Times New Roman" w:hAnsi="Times New Roman" w:cs="Times New Roman"/>
          <w:sz w:val="24"/>
          <w:szCs w:val="24"/>
          <w:lang w:val="en-US"/>
        </w:rPr>
        <w:t>fungsikan</w:t>
      </w:r>
      <w:proofErr w:type="spellEnd"/>
      <w:r w:rsidRPr="000F62D2">
        <w:rPr>
          <w:rFonts w:ascii="Times New Roman" w:hAnsi="Times New Roman" w:cs="Times New Roman"/>
          <w:sz w:val="24"/>
          <w:szCs w:val="24"/>
        </w:rPr>
        <w:t xml:space="preserve"> sebagai bahan statistik kesehatan, khususnya untuk mempelajari perkembangan kesehatan masyarakat dan untuk menentukan jumlah penderita pada penyakit-penyakit tertentu.</w:t>
      </w:r>
      <w:r w:rsidR="00CD3347" w:rsidRPr="000F62D2">
        <w:rPr>
          <w:rFonts w:ascii="Times New Roman" w:hAnsi="Times New Roman" w:cs="Times New Roman"/>
          <w:sz w:val="24"/>
          <w:szCs w:val="24"/>
          <w:lang w:val="en-US"/>
        </w:rPr>
        <w:t xml:space="preserve"> (</w:t>
      </w:r>
      <w:proofErr w:type="spellStart"/>
      <w:r w:rsidR="00CD3347" w:rsidRPr="000F62D2">
        <w:rPr>
          <w:rFonts w:ascii="Times New Roman" w:hAnsi="Times New Roman" w:cs="Times New Roman"/>
          <w:sz w:val="24"/>
          <w:szCs w:val="24"/>
          <w:lang w:val="en-US"/>
        </w:rPr>
        <w:t>Kholili</w:t>
      </w:r>
      <w:proofErr w:type="spellEnd"/>
      <w:r w:rsidR="00CD3347" w:rsidRPr="000F62D2">
        <w:rPr>
          <w:rFonts w:ascii="Times New Roman" w:hAnsi="Times New Roman" w:cs="Times New Roman"/>
          <w:sz w:val="24"/>
          <w:szCs w:val="24"/>
          <w:lang w:val="en-US"/>
        </w:rPr>
        <w:t>, 2011)</w:t>
      </w:r>
    </w:p>
    <w:p w14:paraId="09064AEB" w14:textId="77777777" w:rsidR="008704AF" w:rsidRPr="000F62D2" w:rsidRDefault="008704AF" w:rsidP="00061C83">
      <w:pPr>
        <w:pStyle w:val="ListParagraph"/>
        <w:numPr>
          <w:ilvl w:val="2"/>
          <w:numId w:val="6"/>
        </w:numPr>
        <w:spacing w:after="0" w:line="480" w:lineRule="auto"/>
        <w:ind w:left="993" w:hanging="426"/>
        <w:jc w:val="both"/>
        <w:rPr>
          <w:rFonts w:ascii="Times New Roman" w:hAnsi="Times New Roman" w:cs="Times New Roman"/>
          <w:b/>
          <w:bCs/>
          <w:color w:val="000000" w:themeColor="text1"/>
          <w:sz w:val="24"/>
          <w:szCs w:val="24"/>
        </w:rPr>
      </w:pPr>
      <w:r w:rsidRPr="000F62D2">
        <w:rPr>
          <w:rFonts w:ascii="Times New Roman" w:hAnsi="Times New Roman" w:cs="Times New Roman"/>
          <w:b/>
          <w:bCs/>
          <w:color w:val="000000" w:themeColor="text1"/>
          <w:sz w:val="24"/>
          <w:szCs w:val="24"/>
        </w:rPr>
        <w:t xml:space="preserve">Pengertian </w:t>
      </w:r>
      <w:proofErr w:type="spellStart"/>
      <w:r w:rsidR="009A45C5" w:rsidRPr="000F62D2">
        <w:rPr>
          <w:rFonts w:ascii="Times New Roman" w:hAnsi="Times New Roman" w:cs="Times New Roman"/>
          <w:b/>
          <w:bCs/>
          <w:color w:val="000000" w:themeColor="text1"/>
          <w:sz w:val="24"/>
          <w:szCs w:val="24"/>
          <w:lang w:val="en-US"/>
        </w:rPr>
        <w:t>Resep</w:t>
      </w:r>
      <w:proofErr w:type="spellEnd"/>
    </w:p>
    <w:p w14:paraId="5174BEFC" w14:textId="77777777" w:rsidR="008704AF" w:rsidRPr="000F62D2" w:rsidRDefault="008704AF" w:rsidP="008704AF">
      <w:pPr>
        <w:pStyle w:val="ListParagraph"/>
        <w:spacing w:line="480" w:lineRule="auto"/>
        <w:ind w:left="1440" w:firstLine="720"/>
        <w:jc w:val="both"/>
        <w:rPr>
          <w:rFonts w:ascii="Times New Roman" w:hAnsi="Times New Roman" w:cs="Times New Roman"/>
          <w:color w:val="000000" w:themeColor="text1"/>
          <w:sz w:val="24"/>
          <w:szCs w:val="24"/>
          <w:lang w:val="en-US"/>
        </w:rPr>
      </w:pPr>
      <w:r w:rsidRPr="000F62D2">
        <w:rPr>
          <w:rFonts w:ascii="Times New Roman" w:hAnsi="Times New Roman" w:cs="Times New Roman"/>
          <w:color w:val="000000" w:themeColor="text1"/>
          <w:sz w:val="24"/>
          <w:szCs w:val="24"/>
        </w:rPr>
        <w:t>Resep adalahh permintaan tertulis dari seorang dokter, dokter gigi,dokter hewan yang diberikan izin berdasarkan peraturan perundang-undangan yang berlaku kepada Apoteker Pengelola Apotek (APA) untuk menyiapkan atau membuat, meracik serta menyerahkan obat kepada pasien (Syamsuni,2006).</w:t>
      </w:r>
    </w:p>
    <w:p w14:paraId="06CFAA6F" w14:textId="77777777" w:rsidR="008704AF" w:rsidRPr="000F62D2" w:rsidRDefault="008704AF" w:rsidP="008704AF">
      <w:pPr>
        <w:pStyle w:val="ListParagraph"/>
        <w:spacing w:line="480" w:lineRule="auto"/>
        <w:ind w:left="1200" w:firstLine="240"/>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Resep yang lengkap memuat  hal-hal sebagai berikut :</w:t>
      </w:r>
    </w:p>
    <w:p w14:paraId="67CA127A" w14:textId="77777777" w:rsidR="002926D6" w:rsidRPr="000F62D2" w:rsidRDefault="002926D6" w:rsidP="00620345">
      <w:pPr>
        <w:pStyle w:val="ListParagraph"/>
        <w:numPr>
          <w:ilvl w:val="0"/>
          <w:numId w:val="13"/>
        </w:numPr>
        <w:spacing w:after="0" w:line="480" w:lineRule="auto"/>
        <w:jc w:val="both"/>
        <w:rPr>
          <w:rFonts w:ascii="Times New Roman" w:hAnsi="Times New Roman" w:cs="Times New Roman"/>
          <w:b/>
          <w:color w:val="000000" w:themeColor="text1"/>
          <w:sz w:val="24"/>
          <w:szCs w:val="24"/>
          <w:lang w:val="en-US"/>
        </w:rPr>
      </w:pPr>
      <w:r w:rsidRPr="000F62D2">
        <w:rPr>
          <w:rFonts w:ascii="Times New Roman" w:hAnsi="Times New Roman" w:cs="Times New Roman"/>
          <w:color w:val="000000" w:themeColor="text1"/>
          <w:sz w:val="24"/>
          <w:szCs w:val="24"/>
        </w:rPr>
        <w:lastRenderedPageBreak/>
        <w:t>Nama, alamat dan nomer izin praktek dokter, dokter gigi, atau dokter hewan</w:t>
      </w:r>
    </w:p>
    <w:p w14:paraId="4E33CE53" w14:textId="77777777" w:rsidR="002926D6" w:rsidRPr="000F62D2" w:rsidRDefault="002926D6" w:rsidP="00620345">
      <w:pPr>
        <w:pStyle w:val="ListParagraph"/>
        <w:numPr>
          <w:ilvl w:val="0"/>
          <w:numId w:val="13"/>
        </w:numPr>
        <w:spacing w:after="160" w:line="480" w:lineRule="auto"/>
        <w:jc w:val="both"/>
        <w:rPr>
          <w:rFonts w:ascii="Times New Roman" w:hAnsi="Times New Roman" w:cs="Times New Roman"/>
          <w:b/>
          <w:color w:val="000000" w:themeColor="text1"/>
          <w:sz w:val="24"/>
          <w:szCs w:val="24"/>
          <w:lang w:val="en-US"/>
        </w:rPr>
      </w:pPr>
      <w:r w:rsidRPr="000F62D2">
        <w:rPr>
          <w:rFonts w:ascii="Times New Roman" w:hAnsi="Times New Roman" w:cs="Times New Roman"/>
          <w:color w:val="000000" w:themeColor="text1"/>
          <w:sz w:val="24"/>
          <w:szCs w:val="24"/>
        </w:rPr>
        <w:t>Tanggal penulisan resep (</w:t>
      </w:r>
      <w:r w:rsidRPr="000F62D2">
        <w:rPr>
          <w:rFonts w:ascii="Times New Roman" w:hAnsi="Times New Roman" w:cs="Times New Roman"/>
          <w:i/>
          <w:color w:val="000000" w:themeColor="text1"/>
          <w:sz w:val="24"/>
          <w:szCs w:val="24"/>
        </w:rPr>
        <w:t>inscriptio)</w:t>
      </w:r>
    </w:p>
    <w:p w14:paraId="347F3798" w14:textId="77777777" w:rsidR="002926D6" w:rsidRPr="000F62D2" w:rsidRDefault="002926D6" w:rsidP="00620345">
      <w:pPr>
        <w:pStyle w:val="ListParagraph"/>
        <w:numPr>
          <w:ilvl w:val="0"/>
          <w:numId w:val="13"/>
        </w:numPr>
        <w:spacing w:after="160" w:line="480" w:lineRule="auto"/>
        <w:jc w:val="both"/>
        <w:rPr>
          <w:rFonts w:ascii="Times New Roman" w:hAnsi="Times New Roman" w:cs="Times New Roman"/>
          <w:b/>
          <w:color w:val="000000" w:themeColor="text1"/>
          <w:sz w:val="24"/>
          <w:szCs w:val="24"/>
          <w:lang w:val="en-US"/>
        </w:rPr>
      </w:pPr>
      <w:r w:rsidRPr="000F62D2">
        <w:rPr>
          <w:rFonts w:ascii="Times New Roman" w:hAnsi="Times New Roman" w:cs="Times New Roman"/>
          <w:color w:val="000000" w:themeColor="text1"/>
          <w:sz w:val="24"/>
          <w:szCs w:val="24"/>
        </w:rPr>
        <w:t xml:space="preserve">Tanda </w:t>
      </w:r>
      <w:r w:rsidRPr="000F62D2">
        <w:rPr>
          <w:rFonts w:ascii="Times New Roman" w:hAnsi="Times New Roman" w:cs="Times New Roman"/>
          <w:b/>
          <w:color w:val="000000" w:themeColor="text1"/>
          <w:sz w:val="24"/>
          <w:szCs w:val="24"/>
        </w:rPr>
        <w:t xml:space="preserve">R/ </w:t>
      </w:r>
      <w:r w:rsidRPr="000F62D2">
        <w:rPr>
          <w:rFonts w:ascii="Times New Roman" w:hAnsi="Times New Roman" w:cs="Times New Roman"/>
          <w:color w:val="000000" w:themeColor="text1"/>
          <w:sz w:val="24"/>
          <w:szCs w:val="24"/>
        </w:rPr>
        <w:t>pada bagian kiri setiap penulisan resep (</w:t>
      </w:r>
      <w:r w:rsidRPr="000F62D2">
        <w:rPr>
          <w:rFonts w:ascii="Times New Roman" w:hAnsi="Times New Roman" w:cs="Times New Roman"/>
          <w:i/>
          <w:color w:val="000000" w:themeColor="text1"/>
          <w:sz w:val="24"/>
          <w:szCs w:val="24"/>
        </w:rPr>
        <w:t>infocatio)</w:t>
      </w:r>
    </w:p>
    <w:p w14:paraId="0F849C36" w14:textId="77777777" w:rsidR="002926D6" w:rsidRPr="000F62D2" w:rsidRDefault="002926D6" w:rsidP="00620345">
      <w:pPr>
        <w:pStyle w:val="ListParagraph"/>
        <w:numPr>
          <w:ilvl w:val="0"/>
          <w:numId w:val="13"/>
        </w:numPr>
        <w:spacing w:after="160" w:line="480" w:lineRule="auto"/>
        <w:jc w:val="both"/>
        <w:rPr>
          <w:rFonts w:ascii="Times New Roman" w:hAnsi="Times New Roman" w:cs="Times New Roman"/>
          <w:b/>
          <w:color w:val="000000" w:themeColor="text1"/>
          <w:sz w:val="24"/>
          <w:szCs w:val="24"/>
          <w:lang w:val="en-US"/>
        </w:rPr>
      </w:pPr>
      <w:r w:rsidRPr="000F62D2">
        <w:rPr>
          <w:rFonts w:ascii="Times New Roman" w:hAnsi="Times New Roman" w:cs="Times New Roman"/>
          <w:color w:val="000000" w:themeColor="text1"/>
          <w:sz w:val="24"/>
          <w:szCs w:val="24"/>
        </w:rPr>
        <w:t>Nama setiap obat dan komposisinya (</w:t>
      </w:r>
      <w:r w:rsidRPr="000F62D2">
        <w:rPr>
          <w:rFonts w:ascii="Times New Roman" w:hAnsi="Times New Roman" w:cs="Times New Roman"/>
          <w:i/>
          <w:color w:val="000000" w:themeColor="text1"/>
          <w:sz w:val="24"/>
          <w:szCs w:val="24"/>
        </w:rPr>
        <w:t>praescriptio)</w:t>
      </w:r>
    </w:p>
    <w:p w14:paraId="6D697CDC" w14:textId="77777777" w:rsidR="002926D6" w:rsidRPr="000F62D2" w:rsidRDefault="002926D6" w:rsidP="00620345">
      <w:pPr>
        <w:pStyle w:val="ListParagraph"/>
        <w:numPr>
          <w:ilvl w:val="0"/>
          <w:numId w:val="13"/>
        </w:numPr>
        <w:spacing w:after="160" w:line="480" w:lineRule="auto"/>
        <w:jc w:val="both"/>
        <w:rPr>
          <w:rFonts w:ascii="Times New Roman" w:hAnsi="Times New Roman" w:cs="Times New Roman"/>
          <w:b/>
          <w:color w:val="000000" w:themeColor="text1"/>
          <w:sz w:val="24"/>
          <w:szCs w:val="24"/>
          <w:lang w:val="en-US"/>
        </w:rPr>
      </w:pPr>
      <w:r w:rsidRPr="000F62D2">
        <w:rPr>
          <w:rFonts w:ascii="Times New Roman" w:hAnsi="Times New Roman" w:cs="Times New Roman"/>
          <w:color w:val="000000" w:themeColor="text1"/>
          <w:sz w:val="24"/>
          <w:szCs w:val="24"/>
        </w:rPr>
        <w:t>Atutan pemakaian obat yang tertulis (</w:t>
      </w:r>
      <w:r w:rsidRPr="000F62D2">
        <w:rPr>
          <w:rFonts w:ascii="Times New Roman" w:hAnsi="Times New Roman" w:cs="Times New Roman"/>
          <w:i/>
          <w:color w:val="000000" w:themeColor="text1"/>
          <w:sz w:val="24"/>
          <w:szCs w:val="24"/>
        </w:rPr>
        <w:t>signatura)</w:t>
      </w:r>
    </w:p>
    <w:p w14:paraId="02E7FB70" w14:textId="77777777" w:rsidR="002926D6" w:rsidRPr="000F62D2" w:rsidRDefault="002926D6" w:rsidP="00620345">
      <w:pPr>
        <w:pStyle w:val="ListParagraph"/>
        <w:numPr>
          <w:ilvl w:val="0"/>
          <w:numId w:val="13"/>
        </w:numPr>
        <w:spacing w:after="160" w:line="480" w:lineRule="auto"/>
        <w:jc w:val="both"/>
        <w:rPr>
          <w:rFonts w:ascii="Times New Roman" w:hAnsi="Times New Roman" w:cs="Times New Roman"/>
          <w:b/>
          <w:color w:val="000000" w:themeColor="text1"/>
          <w:sz w:val="24"/>
          <w:szCs w:val="24"/>
          <w:lang w:val="en-US"/>
        </w:rPr>
      </w:pPr>
      <w:r w:rsidRPr="000F62D2">
        <w:rPr>
          <w:rFonts w:ascii="Times New Roman" w:hAnsi="Times New Roman" w:cs="Times New Roman"/>
          <w:color w:val="000000" w:themeColor="text1"/>
          <w:sz w:val="24"/>
          <w:szCs w:val="24"/>
        </w:rPr>
        <w:t>Tanda tangan atau paraf dokter penulis resep sesuai dengan peraturan perundang - undangan yang berlaku (</w:t>
      </w:r>
      <w:r w:rsidRPr="000F62D2">
        <w:rPr>
          <w:rFonts w:ascii="Times New Roman" w:hAnsi="Times New Roman" w:cs="Times New Roman"/>
          <w:i/>
          <w:color w:val="000000" w:themeColor="text1"/>
          <w:sz w:val="24"/>
          <w:szCs w:val="24"/>
        </w:rPr>
        <w:t>subscriptio)</w:t>
      </w:r>
      <w:r w:rsidRPr="000F62D2">
        <w:rPr>
          <w:rFonts w:ascii="Times New Roman" w:hAnsi="Times New Roman" w:cs="Times New Roman"/>
          <w:color w:val="000000" w:themeColor="text1"/>
          <w:sz w:val="24"/>
          <w:szCs w:val="24"/>
        </w:rPr>
        <w:t xml:space="preserve"> (Syamsuni, 2006).</w:t>
      </w:r>
    </w:p>
    <w:p w14:paraId="18A5A060" w14:textId="77777777" w:rsidR="002926D6" w:rsidRPr="000F62D2" w:rsidRDefault="002926D6" w:rsidP="002926D6">
      <w:pPr>
        <w:spacing w:after="0" w:line="480" w:lineRule="auto"/>
        <w:ind w:left="1440" w:firstLine="720"/>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Penulisan resep artinya mengaplikasikan pengetahuan dokter dalam memberikan obat kepada pasien melalui kertas resep menurut kaidah dan peraturan yang berlaku. Peresepan obat yang ditulis harus memenuhi kriteria peresepan obat yang rasional atau penggunaan obat secara rasional (Simatupang, 2012).</w:t>
      </w:r>
    </w:p>
    <w:p w14:paraId="25064E8F" w14:textId="77777777" w:rsidR="002926D6" w:rsidRPr="000F62D2" w:rsidRDefault="002926D6" w:rsidP="002926D6">
      <w:pPr>
        <w:spacing w:after="0" w:line="480" w:lineRule="auto"/>
        <w:ind w:left="1440" w:firstLine="720"/>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Menurut Modul obat rasional yang diterbitkan oleh Kementrian Kesehatan tahun 2011, kriteria penggunaan obat yang rasional antara lain: </w:t>
      </w:r>
    </w:p>
    <w:p w14:paraId="7E007998" w14:textId="77777777" w:rsidR="002926D6" w:rsidRPr="000F62D2" w:rsidRDefault="002926D6" w:rsidP="00620345">
      <w:pPr>
        <w:pStyle w:val="ListParagraph"/>
        <w:numPr>
          <w:ilvl w:val="0"/>
          <w:numId w:val="31"/>
        </w:numPr>
        <w:spacing w:after="0" w:line="480" w:lineRule="auto"/>
        <w:ind w:left="1843"/>
        <w:jc w:val="both"/>
        <w:rPr>
          <w:rFonts w:ascii="Times New Roman" w:hAnsi="Times New Roman" w:cs="Times New Roman"/>
          <w:color w:val="000000" w:themeColor="text1"/>
          <w:sz w:val="24"/>
          <w:szCs w:val="24"/>
          <w:lang w:val="en-US"/>
        </w:rPr>
      </w:pPr>
      <w:r w:rsidRPr="000F62D2">
        <w:rPr>
          <w:rFonts w:ascii="Times New Roman" w:hAnsi="Times New Roman" w:cs="Times New Roman"/>
          <w:color w:val="000000" w:themeColor="text1"/>
          <w:sz w:val="24"/>
          <w:szCs w:val="24"/>
        </w:rPr>
        <w:t>Tepat indikasi penyakit</w:t>
      </w:r>
    </w:p>
    <w:p w14:paraId="7345BE84" w14:textId="77777777" w:rsidR="008840D8" w:rsidRDefault="008840D8" w:rsidP="008840D8">
      <w:pPr>
        <w:pStyle w:val="ListParagraph"/>
        <w:spacing w:after="0" w:line="480" w:lineRule="auto"/>
        <w:ind w:left="1843" w:firstLine="317"/>
        <w:jc w:val="both"/>
        <w:rPr>
          <w:rFonts w:ascii="Times New Roman" w:hAnsi="Times New Roman" w:cs="Times New Roman"/>
          <w:color w:val="000000" w:themeColor="text1"/>
          <w:sz w:val="24"/>
          <w:szCs w:val="24"/>
          <w:lang w:val="en-US"/>
        </w:rPr>
      </w:pPr>
      <w:r w:rsidRPr="000F62D2">
        <w:rPr>
          <w:rFonts w:ascii="Times New Roman" w:hAnsi="Times New Roman" w:cs="Times New Roman"/>
          <w:color w:val="000000" w:themeColor="text1"/>
          <w:sz w:val="24"/>
          <w:szCs w:val="24"/>
        </w:rPr>
        <w:t>Setiap obat memiliki spektrum terapi yang spesifik.  Antibiotik, misalnya di indikasikan untuk infeksi bakteri. Dengan demikian, pemberian obat ini hanya dianjurkan untuk pasien yang memberi gejala adanya infeksi bakteri.</w:t>
      </w:r>
    </w:p>
    <w:p w14:paraId="55AAC95C" w14:textId="77777777" w:rsidR="003609CE" w:rsidRPr="003609CE" w:rsidRDefault="003609CE" w:rsidP="008840D8">
      <w:pPr>
        <w:pStyle w:val="ListParagraph"/>
        <w:spacing w:after="0" w:line="480" w:lineRule="auto"/>
        <w:ind w:left="1843" w:firstLine="317"/>
        <w:jc w:val="both"/>
        <w:rPr>
          <w:rFonts w:ascii="Times New Roman" w:hAnsi="Times New Roman" w:cs="Times New Roman"/>
          <w:color w:val="000000" w:themeColor="text1"/>
          <w:sz w:val="24"/>
          <w:szCs w:val="24"/>
          <w:lang w:val="en-US"/>
        </w:rPr>
      </w:pPr>
    </w:p>
    <w:p w14:paraId="13FBAE8F" w14:textId="77777777" w:rsidR="008840D8" w:rsidRPr="000F62D2" w:rsidRDefault="008840D8" w:rsidP="00620345">
      <w:pPr>
        <w:pStyle w:val="ListParagraph"/>
        <w:numPr>
          <w:ilvl w:val="0"/>
          <w:numId w:val="31"/>
        </w:numPr>
        <w:spacing w:after="0" w:line="480" w:lineRule="auto"/>
        <w:ind w:left="1843"/>
        <w:jc w:val="both"/>
        <w:rPr>
          <w:rFonts w:ascii="Times New Roman" w:hAnsi="Times New Roman" w:cs="Times New Roman"/>
          <w:color w:val="000000" w:themeColor="text1"/>
          <w:sz w:val="24"/>
          <w:szCs w:val="24"/>
          <w:lang w:val="en-US"/>
        </w:rPr>
      </w:pPr>
      <w:r w:rsidRPr="000F62D2">
        <w:rPr>
          <w:rFonts w:ascii="Times New Roman" w:hAnsi="Times New Roman" w:cs="Times New Roman"/>
          <w:color w:val="000000" w:themeColor="text1"/>
          <w:sz w:val="24"/>
          <w:szCs w:val="24"/>
        </w:rPr>
        <w:lastRenderedPageBreak/>
        <w:t>Tepat obat</w:t>
      </w:r>
    </w:p>
    <w:p w14:paraId="39645926" w14:textId="77777777" w:rsidR="008840D8" w:rsidRPr="000F62D2" w:rsidRDefault="008840D8" w:rsidP="008840D8">
      <w:pPr>
        <w:spacing w:after="0" w:line="480" w:lineRule="auto"/>
        <w:ind w:left="1843" w:firstLine="317"/>
        <w:jc w:val="both"/>
        <w:rPr>
          <w:rFonts w:ascii="Times New Roman" w:hAnsi="Times New Roman" w:cs="Times New Roman"/>
          <w:color w:val="000000" w:themeColor="text1"/>
          <w:sz w:val="24"/>
          <w:szCs w:val="24"/>
          <w:lang w:val="en-US"/>
        </w:rPr>
      </w:pPr>
      <w:r w:rsidRPr="000F62D2">
        <w:rPr>
          <w:rFonts w:ascii="Times New Roman" w:hAnsi="Times New Roman" w:cs="Times New Roman"/>
          <w:color w:val="000000" w:themeColor="text1"/>
          <w:sz w:val="24"/>
          <w:szCs w:val="24"/>
        </w:rPr>
        <w:t>Keputusan untuk melakukan upaya terapi diambil setelah diagnosis ditegakkan dengan benar. Dengan demikian, obat yang dipilih harus yang memiliki efek terapi sesuai dengan spektrum penyakit.</w:t>
      </w:r>
    </w:p>
    <w:p w14:paraId="59BCDF4B" w14:textId="77777777" w:rsidR="008840D8" w:rsidRPr="000F62D2" w:rsidRDefault="008840D8" w:rsidP="00620345">
      <w:pPr>
        <w:pStyle w:val="ListParagraph"/>
        <w:numPr>
          <w:ilvl w:val="0"/>
          <w:numId w:val="31"/>
        </w:numPr>
        <w:spacing w:after="0" w:line="480" w:lineRule="auto"/>
        <w:ind w:left="1843"/>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Tepat dosis</w:t>
      </w:r>
    </w:p>
    <w:p w14:paraId="3DCF2DF1" w14:textId="77777777" w:rsidR="008840D8" w:rsidRPr="000F62D2" w:rsidRDefault="008840D8" w:rsidP="008840D8">
      <w:pPr>
        <w:spacing w:after="0" w:line="480" w:lineRule="auto"/>
        <w:ind w:left="1843" w:firstLine="317"/>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Dosis, cara dan lama pemberian obat sangat berpengaruh terhadap efek terapi obat. Pemberian dosis yang berlebihan, khususnya untuk obat yang dengan rentang terapi yang sempit, akan sangat beresiko timbulnya efek samping. Sebaliknya dosis yang terlalu kecil tidak akan menjamin tercapainya kadar terapi yang diharapkan</w:t>
      </w:r>
    </w:p>
    <w:p w14:paraId="50224D64" w14:textId="77777777" w:rsidR="002926D6" w:rsidRPr="000F62D2" w:rsidRDefault="008840D8" w:rsidP="00620345">
      <w:pPr>
        <w:pStyle w:val="ListParagraph"/>
        <w:numPr>
          <w:ilvl w:val="0"/>
          <w:numId w:val="31"/>
        </w:numPr>
        <w:spacing w:after="0" w:line="480" w:lineRule="auto"/>
        <w:ind w:left="1843"/>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Tepat pasien</w:t>
      </w:r>
    </w:p>
    <w:p w14:paraId="4EFFE32C" w14:textId="77777777" w:rsidR="002926D6" w:rsidRPr="000F62D2" w:rsidRDefault="002926D6" w:rsidP="002926D6">
      <w:pPr>
        <w:spacing w:after="0" w:line="480" w:lineRule="auto"/>
        <w:ind w:left="1843" w:firstLine="317"/>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Pada saat resep dibawa ke apotek atau tempat penyerahan obat di Puskesmas, apoteker/asisten apoteker menyiapkan obat yang dituliskan peresep pada lembar resep untuk kemudian diberikan kepada pasien. Proses penyiapan dan penyerahan harus dilakukan secara tepat, agar pasien mendapatkan obat sebagaimana harusnya. Dalam menyerahkan obat juga petugas harus memberikan informasi yang tepat kepada pasien</w:t>
      </w:r>
    </w:p>
    <w:p w14:paraId="49BAF3C3" w14:textId="77777777" w:rsidR="001D490D" w:rsidRPr="000F62D2" w:rsidRDefault="002926D6" w:rsidP="00CD3347">
      <w:pPr>
        <w:tabs>
          <w:tab w:val="left" w:pos="4820"/>
        </w:tabs>
        <w:spacing w:after="0" w:line="480" w:lineRule="auto"/>
        <w:ind w:left="1843" w:firstLine="425"/>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Penulisan resep yang tidak rasional selain menyebabkan medication error juga menyebabkan bertambahnya beban pasien, menambah biaya, kemungkinan timbulnya efek </w:t>
      </w:r>
      <w:r w:rsidRPr="000F62D2">
        <w:rPr>
          <w:rFonts w:ascii="Times New Roman" w:hAnsi="Times New Roman" w:cs="Times New Roman"/>
          <w:color w:val="000000" w:themeColor="text1"/>
          <w:sz w:val="24"/>
          <w:szCs w:val="24"/>
        </w:rPr>
        <w:lastRenderedPageBreak/>
        <w:t>samping obat yang semakin tinggi atau akibat dari interaksi obat yang dapat menghambat mutu pelayanan (Habibah 2017).</w:t>
      </w:r>
    </w:p>
    <w:p w14:paraId="24266572" w14:textId="77777777" w:rsidR="00A82C97" w:rsidRPr="000F62D2" w:rsidRDefault="00C82824" w:rsidP="00061C83">
      <w:pPr>
        <w:pStyle w:val="ListParagraph"/>
        <w:numPr>
          <w:ilvl w:val="1"/>
          <w:numId w:val="6"/>
        </w:numPr>
        <w:spacing w:after="0" w:line="480" w:lineRule="auto"/>
        <w:ind w:left="567" w:hanging="567"/>
        <w:jc w:val="both"/>
        <w:outlineLvl w:val="1"/>
        <w:rPr>
          <w:rFonts w:ascii="Times New Roman" w:hAnsi="Times New Roman" w:cs="Times New Roman"/>
          <w:b/>
          <w:color w:val="000000" w:themeColor="text1"/>
          <w:sz w:val="24"/>
          <w:szCs w:val="24"/>
        </w:rPr>
      </w:pPr>
      <w:bookmarkStart w:id="36" w:name="_Toc44936909"/>
      <w:r w:rsidRPr="000F62D2">
        <w:rPr>
          <w:rFonts w:ascii="Times New Roman" w:hAnsi="Times New Roman" w:cs="Times New Roman"/>
          <w:b/>
          <w:color w:val="000000" w:themeColor="text1"/>
          <w:sz w:val="24"/>
          <w:szCs w:val="24"/>
        </w:rPr>
        <w:t>Gambaran Rumah Sakit</w:t>
      </w:r>
      <w:bookmarkEnd w:id="36"/>
    </w:p>
    <w:p w14:paraId="700E8593" w14:textId="77777777" w:rsidR="00C82824" w:rsidRPr="000F62D2" w:rsidRDefault="00C82824" w:rsidP="0055333D">
      <w:pPr>
        <w:pStyle w:val="ListParagraph"/>
        <w:spacing w:line="480" w:lineRule="auto"/>
        <w:ind w:left="567" w:firstLine="567"/>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Undang-undang Nomor 44 tahun 2009 tentang Rumah Sakit menyatakan bahwa Rumah Sakit adalah institusi pelayanan kesehatan yang menyelenggarakan pelayanan kesehatan perorangan secara paripu</w:t>
      </w:r>
      <w:proofErr w:type="spellStart"/>
      <w:r w:rsidRPr="000F62D2">
        <w:rPr>
          <w:rFonts w:ascii="Times New Roman" w:hAnsi="Times New Roman" w:cs="Times New Roman"/>
          <w:color w:val="000000" w:themeColor="text1"/>
          <w:sz w:val="24"/>
          <w:szCs w:val="24"/>
          <w:lang w:val="en-US"/>
        </w:rPr>
        <w:t>rna</w:t>
      </w:r>
      <w:proofErr w:type="spellEnd"/>
      <w:r w:rsidRPr="000F62D2">
        <w:rPr>
          <w:rFonts w:ascii="Times New Roman" w:hAnsi="Times New Roman" w:cs="Times New Roman"/>
          <w:color w:val="000000" w:themeColor="text1"/>
          <w:sz w:val="24"/>
          <w:szCs w:val="24"/>
        </w:rPr>
        <w:t xml:space="preserve"> yang menyediakan pelayanan rawat inap, rawat jalan, dan gawat darurat. Upaya kesehatan adalah setiap kegiatan untuk memelihara dan meningkatkan kesehatan, bertujuan untuk mewujudkan  derajat kesehatan optimal bagi masyarakat (Permenkes RI, 2014).</w:t>
      </w:r>
    </w:p>
    <w:p w14:paraId="78275D52" w14:textId="77777777" w:rsidR="00C82824" w:rsidRPr="000F62D2" w:rsidRDefault="00C82824" w:rsidP="0055333D">
      <w:pPr>
        <w:pStyle w:val="ListParagraph"/>
        <w:spacing w:line="480" w:lineRule="auto"/>
        <w:ind w:left="567" w:firstLine="567"/>
        <w:jc w:val="both"/>
        <w:rPr>
          <w:rFonts w:ascii="Times New Roman" w:hAnsi="Times New Roman" w:cs="Times New Roman"/>
          <w:color w:val="000000" w:themeColor="text1"/>
          <w:sz w:val="24"/>
          <w:szCs w:val="24"/>
        </w:rPr>
      </w:pPr>
      <w:proofErr w:type="spellStart"/>
      <w:r w:rsidRPr="000F62D2">
        <w:rPr>
          <w:rFonts w:ascii="Times New Roman" w:hAnsi="Times New Roman" w:cs="Times New Roman"/>
          <w:color w:val="000000" w:themeColor="text1"/>
          <w:sz w:val="24"/>
          <w:szCs w:val="24"/>
          <w:lang w:val="en-US"/>
        </w:rPr>
        <w:t>Rumah</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sakit</w:t>
      </w:r>
      <w:proofErr w:type="spellEnd"/>
      <w:r w:rsidRPr="000F62D2">
        <w:rPr>
          <w:rFonts w:ascii="Times New Roman" w:hAnsi="Times New Roman" w:cs="Times New Roman"/>
          <w:color w:val="000000" w:themeColor="text1"/>
          <w:sz w:val="24"/>
          <w:szCs w:val="24"/>
          <w:lang w:val="en-US"/>
        </w:rPr>
        <w:t xml:space="preserve"> </w:t>
      </w:r>
      <w:r w:rsidRPr="000F62D2">
        <w:rPr>
          <w:rFonts w:ascii="Times New Roman" w:hAnsi="Times New Roman" w:cs="Times New Roman"/>
          <w:color w:val="000000" w:themeColor="text1"/>
          <w:sz w:val="24"/>
          <w:szCs w:val="24"/>
        </w:rPr>
        <w:t>umum diklasifikasikan menjadi rumah sakit kelas A, B, C, D. Klasifikasi tersebut didasarkan pada unsur pelayanan, fisik, keterangan dan peralatan (Permenkes RI, 2014)</w:t>
      </w:r>
    </w:p>
    <w:p w14:paraId="19341BFC" w14:textId="77777777" w:rsidR="00C82824" w:rsidRPr="000F62D2" w:rsidRDefault="00EC7BC6" w:rsidP="00620345">
      <w:pPr>
        <w:pStyle w:val="ListParagraph"/>
        <w:numPr>
          <w:ilvl w:val="0"/>
          <w:numId w:val="14"/>
        </w:numPr>
        <w:spacing w:after="0" w:line="480" w:lineRule="auto"/>
        <w:ind w:left="993" w:hanging="426"/>
        <w:jc w:val="both"/>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Sejarah Rumah Sakit</w:t>
      </w:r>
    </w:p>
    <w:p w14:paraId="7F225C7F" w14:textId="77777777" w:rsidR="0069523F" w:rsidRPr="000F62D2" w:rsidRDefault="0069523F" w:rsidP="009821B4">
      <w:pPr>
        <w:shd w:val="clear" w:color="auto" w:fill="FFFFFF"/>
        <w:spacing w:after="0" w:line="480" w:lineRule="auto"/>
        <w:ind w:left="993" w:firstLine="491"/>
        <w:jc w:val="both"/>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 xml:space="preserve">Berawal dari Balai Pengobatan Karyawan perusahaan gabungan pabrik gula se Ex Karesidenan Pekalongan tahun 1917. Pada awal kemerdekaan (1945-1947) Balai Pengobatan tersebut dialihkan fungsinya sebagai RS Tentara yang dipimpin oleh Kolonel dr. HRM Soeselo Wiriosapoetro. Seiring dengan kebijakan dan kewenangan pemerintah, sejarah singkat RSUD Dokter Soeselo Kabupaten </w:t>
      </w:r>
      <w:r w:rsidR="007C2DEE" w:rsidRPr="000F62D2">
        <w:rPr>
          <w:rFonts w:ascii="Times New Roman" w:eastAsia="Times New Roman" w:hAnsi="Times New Roman" w:cs="Times New Roman"/>
          <w:color w:val="000000" w:themeColor="text1"/>
          <w:sz w:val="24"/>
          <w:szCs w:val="24"/>
        </w:rPr>
        <w:t>Tegal</w:t>
      </w:r>
      <w:r w:rsidRPr="000F62D2">
        <w:rPr>
          <w:rFonts w:ascii="Times New Roman" w:eastAsia="Times New Roman" w:hAnsi="Times New Roman" w:cs="Times New Roman"/>
          <w:color w:val="000000" w:themeColor="text1"/>
          <w:sz w:val="24"/>
          <w:szCs w:val="24"/>
        </w:rPr>
        <w:t xml:space="preserve"> sebagai berikut:</w:t>
      </w:r>
    </w:p>
    <w:p w14:paraId="64437F0D" w14:textId="77777777" w:rsidR="0069523F" w:rsidRPr="000F62D2" w:rsidRDefault="0069523F" w:rsidP="009821B4">
      <w:pPr>
        <w:numPr>
          <w:ilvl w:val="0"/>
          <w:numId w:val="17"/>
        </w:numPr>
        <w:shd w:val="clear" w:color="auto" w:fill="FFFFFF"/>
        <w:tabs>
          <w:tab w:val="clear" w:pos="720"/>
          <w:tab w:val="num" w:pos="1353"/>
        </w:tabs>
        <w:spacing w:before="100" w:beforeAutospacing="1" w:after="0" w:line="480" w:lineRule="auto"/>
        <w:ind w:left="1353"/>
        <w:jc w:val="both"/>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 xml:space="preserve">Tahun 1952 pengelolaannya diserahkan kepada Pemerintah Daerah Tingkat II </w:t>
      </w:r>
      <w:r w:rsidR="0092022F" w:rsidRPr="000F62D2">
        <w:rPr>
          <w:rFonts w:ascii="Times New Roman" w:eastAsia="Times New Roman" w:hAnsi="Times New Roman" w:cs="Times New Roman"/>
          <w:color w:val="000000" w:themeColor="text1"/>
          <w:sz w:val="24"/>
          <w:szCs w:val="24"/>
        </w:rPr>
        <w:t>Slawi</w:t>
      </w:r>
      <w:r w:rsidRPr="000F62D2">
        <w:rPr>
          <w:rFonts w:ascii="Times New Roman" w:eastAsia="Times New Roman" w:hAnsi="Times New Roman" w:cs="Times New Roman"/>
          <w:color w:val="000000" w:themeColor="text1"/>
          <w:sz w:val="24"/>
          <w:szCs w:val="24"/>
        </w:rPr>
        <w:t xml:space="preserve"> sampai dengan sekarang, dan mulai dikenal dalam </w:t>
      </w:r>
      <w:r w:rsidRPr="000F62D2">
        <w:rPr>
          <w:rFonts w:ascii="Times New Roman" w:eastAsia="Times New Roman" w:hAnsi="Times New Roman" w:cs="Times New Roman"/>
          <w:color w:val="000000" w:themeColor="text1"/>
          <w:sz w:val="24"/>
          <w:szCs w:val="24"/>
        </w:rPr>
        <w:lastRenderedPageBreak/>
        <w:t xml:space="preserve">nomenklatur sebagai RSUD Dokter Soeselo </w:t>
      </w:r>
      <w:r w:rsidR="007C2DEE" w:rsidRPr="000F62D2">
        <w:rPr>
          <w:rFonts w:ascii="Times New Roman" w:eastAsia="Times New Roman" w:hAnsi="Times New Roman" w:cs="Times New Roman"/>
          <w:color w:val="000000" w:themeColor="text1"/>
          <w:sz w:val="24"/>
          <w:szCs w:val="24"/>
        </w:rPr>
        <w:t>Tegal</w:t>
      </w:r>
      <w:r w:rsidRPr="000F62D2">
        <w:rPr>
          <w:rFonts w:ascii="Times New Roman" w:eastAsia="Times New Roman" w:hAnsi="Times New Roman" w:cs="Times New Roman"/>
          <w:color w:val="000000" w:themeColor="text1"/>
          <w:sz w:val="24"/>
          <w:szCs w:val="24"/>
        </w:rPr>
        <w:t>, namun demikian masyarakat sekitar Slawi masih banyak yang menyebut RSU Dukuhwringin;</w:t>
      </w:r>
    </w:p>
    <w:p w14:paraId="0C6E0CF0" w14:textId="77777777" w:rsidR="0069523F" w:rsidRPr="000F62D2" w:rsidRDefault="0069523F" w:rsidP="00620345">
      <w:pPr>
        <w:numPr>
          <w:ilvl w:val="0"/>
          <w:numId w:val="17"/>
        </w:numPr>
        <w:shd w:val="clear" w:color="auto" w:fill="FFFFFF"/>
        <w:spacing w:before="100" w:beforeAutospacing="1" w:after="100" w:afterAutospacing="1" w:line="480" w:lineRule="auto"/>
        <w:ind w:left="1353"/>
        <w:jc w:val="both"/>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Tahun 1983 ditetapkan Pemerintah sebagai Rumah Sakit Tipe C dengan SK Menkes RI No. 233/ Menkes/SK/VI/1983;</w:t>
      </w:r>
    </w:p>
    <w:p w14:paraId="74F30649" w14:textId="77777777" w:rsidR="0069523F" w:rsidRPr="000F62D2" w:rsidRDefault="0069523F" w:rsidP="00620345">
      <w:pPr>
        <w:numPr>
          <w:ilvl w:val="0"/>
          <w:numId w:val="17"/>
        </w:numPr>
        <w:shd w:val="clear" w:color="auto" w:fill="FFFFFF"/>
        <w:spacing w:before="100" w:beforeAutospacing="1" w:after="100" w:afterAutospacing="1" w:line="480" w:lineRule="auto"/>
        <w:ind w:left="1353"/>
        <w:jc w:val="both"/>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Tahun 2000 oleh Depkes RI telah diakreditasi penuh tingkat dasar dengan sertifikat akreditasi No. YM.00.03.3.5.623 yang berlaku sampai dengan 25 Februari 2003;</w:t>
      </w:r>
    </w:p>
    <w:p w14:paraId="2A451A14" w14:textId="77777777" w:rsidR="0069523F" w:rsidRPr="000F62D2" w:rsidRDefault="0069523F" w:rsidP="00620345">
      <w:pPr>
        <w:numPr>
          <w:ilvl w:val="0"/>
          <w:numId w:val="17"/>
        </w:numPr>
        <w:shd w:val="clear" w:color="auto" w:fill="FFFFFF"/>
        <w:spacing w:before="100" w:beforeAutospacing="1" w:after="100" w:afterAutospacing="1" w:line="480" w:lineRule="auto"/>
        <w:ind w:left="1353"/>
        <w:jc w:val="both"/>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Tahun 2003 ditetapkan Pemerintah sebagai Rumah Sakit dengan Akreditasi Penuh Tingkat Lanjut melalui Keputusan Dirjen Pelayanan Medik No. YM.00.03.2.2.47 tanggal 12 Januari 2003 berlaku hingga 12 Januari 2006;</w:t>
      </w:r>
    </w:p>
    <w:p w14:paraId="380638F9" w14:textId="77777777" w:rsidR="0069523F" w:rsidRPr="000F62D2" w:rsidRDefault="0069523F" w:rsidP="00620345">
      <w:pPr>
        <w:numPr>
          <w:ilvl w:val="0"/>
          <w:numId w:val="17"/>
        </w:numPr>
        <w:shd w:val="clear" w:color="auto" w:fill="FFFFFF"/>
        <w:spacing w:before="100" w:beforeAutospacing="1" w:after="100" w:afterAutospacing="1" w:line="480" w:lineRule="auto"/>
        <w:ind w:left="1353"/>
        <w:jc w:val="both"/>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Tahun 2006 mendapatkan sertifikat akreditasi rumah sakit dari Menkes dengan Nomor HK.00.06.3.5.1876 dengan status penuh tingkat lengkap tanggal 22 Mei 2006;</w:t>
      </w:r>
    </w:p>
    <w:p w14:paraId="61C47BC7" w14:textId="77777777" w:rsidR="0069523F" w:rsidRPr="000F62D2" w:rsidRDefault="0069523F" w:rsidP="00620345">
      <w:pPr>
        <w:numPr>
          <w:ilvl w:val="0"/>
          <w:numId w:val="17"/>
        </w:numPr>
        <w:shd w:val="clear" w:color="auto" w:fill="FFFFFF"/>
        <w:spacing w:after="0" w:line="480" w:lineRule="auto"/>
        <w:ind w:left="1353"/>
        <w:jc w:val="both"/>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 xml:space="preserve">Bulan Mei Tahun 2008 Keputusan Bupati Tegal Nomor 445/631/2008 tentang Penetapan Pola Pengelolaan Keuangan Badan Layanan Umum Daerah (PPK-BLUD) penuh kepada Badan Pengelola RSUD Dokter Soeselo Kabupaten </w:t>
      </w:r>
      <w:r w:rsidR="007C2DEE" w:rsidRPr="000F62D2">
        <w:rPr>
          <w:rFonts w:ascii="Times New Roman" w:eastAsia="Times New Roman" w:hAnsi="Times New Roman" w:cs="Times New Roman"/>
          <w:color w:val="000000" w:themeColor="text1"/>
          <w:sz w:val="24"/>
          <w:szCs w:val="24"/>
        </w:rPr>
        <w:t>Tegal</w:t>
      </w:r>
      <w:r w:rsidRPr="000F62D2">
        <w:rPr>
          <w:rFonts w:ascii="Times New Roman" w:eastAsia="Times New Roman" w:hAnsi="Times New Roman" w:cs="Times New Roman"/>
          <w:color w:val="000000" w:themeColor="text1"/>
          <w:sz w:val="24"/>
          <w:szCs w:val="24"/>
        </w:rPr>
        <w:t>.</w:t>
      </w:r>
    </w:p>
    <w:p w14:paraId="49CD5A88" w14:textId="77777777" w:rsidR="0069523F" w:rsidRPr="000F62D2" w:rsidRDefault="0069523F" w:rsidP="009A45C5">
      <w:pPr>
        <w:shd w:val="clear" w:color="auto" w:fill="FFFFFF"/>
        <w:spacing w:after="0" w:line="480" w:lineRule="auto"/>
        <w:ind w:left="993"/>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Sejarah kepemimpinan Rumah Sakit Soeselo</w:t>
      </w:r>
    </w:p>
    <w:p w14:paraId="6616FA0E" w14:textId="77777777" w:rsidR="0069523F" w:rsidRPr="000F62D2" w:rsidRDefault="00EC7BC6" w:rsidP="00620345">
      <w:pPr>
        <w:pStyle w:val="ListParagraph"/>
        <w:numPr>
          <w:ilvl w:val="1"/>
          <w:numId w:val="17"/>
        </w:numPr>
        <w:shd w:val="clear" w:color="auto" w:fill="FFFFFF"/>
        <w:tabs>
          <w:tab w:val="left" w:pos="851"/>
        </w:tabs>
        <w:spacing w:after="100" w:afterAutospacing="1" w:line="480" w:lineRule="auto"/>
        <w:jc w:val="both"/>
        <w:rPr>
          <w:rStyle w:val="Strong"/>
          <w:rFonts w:ascii="Times New Roman" w:hAnsi="Times New Roman" w:cs="Times New Roman"/>
          <w:bCs w:val="0"/>
          <w:color w:val="000000" w:themeColor="text1"/>
          <w:sz w:val="24"/>
          <w:szCs w:val="24"/>
        </w:rPr>
      </w:pPr>
      <w:r w:rsidRPr="000F62D2">
        <w:rPr>
          <w:rStyle w:val="Strong"/>
          <w:rFonts w:ascii="Times New Roman" w:hAnsi="Times New Roman" w:cs="Times New Roman"/>
          <w:b w:val="0"/>
          <w:color w:val="000000" w:themeColor="text1"/>
          <w:sz w:val="24"/>
          <w:szCs w:val="24"/>
        </w:rPr>
        <w:t>dr.</w:t>
      </w:r>
      <w:r w:rsidR="0069523F" w:rsidRPr="000F62D2">
        <w:rPr>
          <w:rStyle w:val="Strong"/>
          <w:rFonts w:ascii="Times New Roman" w:hAnsi="Times New Roman" w:cs="Times New Roman"/>
          <w:b w:val="0"/>
          <w:color w:val="000000" w:themeColor="text1"/>
          <w:sz w:val="24"/>
          <w:szCs w:val="24"/>
        </w:rPr>
        <w:t xml:space="preserve"> H. R. Seoselo Wiriosaputro (1941-1947);</w:t>
      </w:r>
    </w:p>
    <w:p w14:paraId="1A83E572" w14:textId="77777777" w:rsidR="0069523F" w:rsidRPr="000F62D2" w:rsidRDefault="00EC7BC6" w:rsidP="00620345">
      <w:pPr>
        <w:pStyle w:val="ListParagraph"/>
        <w:numPr>
          <w:ilvl w:val="1"/>
          <w:numId w:val="17"/>
        </w:numPr>
        <w:shd w:val="clear" w:color="auto" w:fill="FFFFFF"/>
        <w:tabs>
          <w:tab w:val="left" w:pos="851"/>
        </w:tabs>
        <w:spacing w:before="100" w:beforeAutospacing="1" w:after="100" w:afterAutospacing="1" w:line="480" w:lineRule="auto"/>
        <w:jc w:val="both"/>
        <w:rPr>
          <w:rStyle w:val="Strong"/>
          <w:rFonts w:ascii="Times New Roman" w:hAnsi="Times New Roman" w:cs="Times New Roman"/>
          <w:bCs w:val="0"/>
          <w:color w:val="000000" w:themeColor="text1"/>
          <w:sz w:val="24"/>
          <w:szCs w:val="24"/>
        </w:rPr>
      </w:pPr>
      <w:r w:rsidRPr="000F62D2">
        <w:rPr>
          <w:rStyle w:val="Strong"/>
          <w:rFonts w:ascii="Times New Roman" w:hAnsi="Times New Roman" w:cs="Times New Roman"/>
          <w:b w:val="0"/>
          <w:color w:val="000000" w:themeColor="text1"/>
          <w:sz w:val="24"/>
          <w:szCs w:val="24"/>
        </w:rPr>
        <w:t>dr.</w:t>
      </w:r>
      <w:r w:rsidR="0069523F" w:rsidRPr="000F62D2">
        <w:rPr>
          <w:rStyle w:val="Strong"/>
          <w:rFonts w:ascii="Times New Roman" w:hAnsi="Times New Roman" w:cs="Times New Roman"/>
          <w:b w:val="0"/>
          <w:color w:val="000000" w:themeColor="text1"/>
          <w:sz w:val="24"/>
          <w:szCs w:val="24"/>
        </w:rPr>
        <w:t xml:space="preserve"> Radjiwan (1950-1961);</w:t>
      </w:r>
    </w:p>
    <w:p w14:paraId="510611A4" w14:textId="77777777" w:rsidR="0069523F" w:rsidRPr="000F62D2" w:rsidRDefault="00EC7BC6" w:rsidP="00620345">
      <w:pPr>
        <w:pStyle w:val="ListParagraph"/>
        <w:numPr>
          <w:ilvl w:val="1"/>
          <w:numId w:val="17"/>
        </w:numPr>
        <w:shd w:val="clear" w:color="auto" w:fill="FFFFFF"/>
        <w:tabs>
          <w:tab w:val="left" w:pos="851"/>
        </w:tabs>
        <w:spacing w:before="100" w:beforeAutospacing="1" w:after="100" w:afterAutospacing="1" w:line="480" w:lineRule="auto"/>
        <w:jc w:val="both"/>
        <w:rPr>
          <w:rStyle w:val="Strong"/>
          <w:rFonts w:ascii="Times New Roman" w:hAnsi="Times New Roman" w:cs="Times New Roman"/>
          <w:bCs w:val="0"/>
          <w:color w:val="000000" w:themeColor="text1"/>
          <w:sz w:val="24"/>
          <w:szCs w:val="24"/>
        </w:rPr>
      </w:pPr>
      <w:r w:rsidRPr="000F62D2">
        <w:rPr>
          <w:rStyle w:val="Strong"/>
          <w:rFonts w:ascii="Times New Roman" w:hAnsi="Times New Roman" w:cs="Times New Roman"/>
          <w:b w:val="0"/>
          <w:color w:val="000000" w:themeColor="text1"/>
          <w:sz w:val="24"/>
          <w:szCs w:val="24"/>
        </w:rPr>
        <w:t xml:space="preserve">dr. </w:t>
      </w:r>
      <w:r w:rsidR="0069523F" w:rsidRPr="000F62D2">
        <w:rPr>
          <w:rStyle w:val="Strong"/>
          <w:rFonts w:ascii="Times New Roman" w:hAnsi="Times New Roman" w:cs="Times New Roman"/>
          <w:b w:val="0"/>
          <w:color w:val="000000" w:themeColor="text1"/>
          <w:sz w:val="24"/>
          <w:szCs w:val="24"/>
        </w:rPr>
        <w:t>Soehardi (1961-1965)</w:t>
      </w:r>
      <w:r w:rsidRPr="000F62D2">
        <w:rPr>
          <w:rStyle w:val="Strong"/>
          <w:rFonts w:ascii="Times New Roman" w:hAnsi="Times New Roman" w:cs="Times New Roman"/>
          <w:b w:val="0"/>
          <w:color w:val="000000" w:themeColor="text1"/>
          <w:sz w:val="24"/>
          <w:szCs w:val="24"/>
        </w:rPr>
        <w:t>;</w:t>
      </w:r>
    </w:p>
    <w:p w14:paraId="70DFA880" w14:textId="77777777" w:rsidR="0069523F" w:rsidRPr="000F62D2" w:rsidRDefault="00EC7BC6" w:rsidP="00620345">
      <w:pPr>
        <w:pStyle w:val="ListParagraph"/>
        <w:numPr>
          <w:ilvl w:val="1"/>
          <w:numId w:val="17"/>
        </w:numPr>
        <w:shd w:val="clear" w:color="auto" w:fill="FFFFFF"/>
        <w:tabs>
          <w:tab w:val="left" w:pos="851"/>
        </w:tabs>
        <w:spacing w:before="100" w:beforeAutospacing="1" w:after="100" w:afterAutospacing="1" w:line="480" w:lineRule="auto"/>
        <w:jc w:val="both"/>
        <w:rPr>
          <w:rStyle w:val="Strong"/>
          <w:rFonts w:ascii="Times New Roman" w:hAnsi="Times New Roman" w:cs="Times New Roman"/>
          <w:bCs w:val="0"/>
          <w:color w:val="000000" w:themeColor="text1"/>
          <w:sz w:val="24"/>
          <w:szCs w:val="24"/>
        </w:rPr>
      </w:pPr>
      <w:r w:rsidRPr="000F62D2">
        <w:rPr>
          <w:rStyle w:val="Strong"/>
          <w:rFonts w:ascii="Times New Roman" w:hAnsi="Times New Roman" w:cs="Times New Roman"/>
          <w:b w:val="0"/>
          <w:color w:val="000000" w:themeColor="text1"/>
          <w:sz w:val="24"/>
          <w:szCs w:val="24"/>
        </w:rPr>
        <w:lastRenderedPageBreak/>
        <w:t xml:space="preserve">dr. </w:t>
      </w:r>
      <w:r w:rsidR="0069523F" w:rsidRPr="000F62D2">
        <w:rPr>
          <w:rStyle w:val="Strong"/>
          <w:rFonts w:ascii="Times New Roman" w:hAnsi="Times New Roman" w:cs="Times New Roman"/>
          <w:b w:val="0"/>
          <w:color w:val="000000" w:themeColor="text1"/>
          <w:sz w:val="24"/>
          <w:szCs w:val="24"/>
        </w:rPr>
        <w:t>Soecipto (1965-1968)</w:t>
      </w:r>
      <w:r w:rsidRPr="000F62D2">
        <w:rPr>
          <w:rStyle w:val="Strong"/>
          <w:rFonts w:ascii="Times New Roman" w:hAnsi="Times New Roman" w:cs="Times New Roman"/>
          <w:b w:val="0"/>
          <w:color w:val="000000" w:themeColor="text1"/>
          <w:sz w:val="24"/>
          <w:szCs w:val="24"/>
        </w:rPr>
        <w:t>;</w:t>
      </w:r>
    </w:p>
    <w:p w14:paraId="4F50343B" w14:textId="77777777" w:rsidR="0069523F" w:rsidRPr="000F62D2" w:rsidRDefault="00EC7BC6" w:rsidP="00620345">
      <w:pPr>
        <w:pStyle w:val="ListParagraph"/>
        <w:numPr>
          <w:ilvl w:val="1"/>
          <w:numId w:val="17"/>
        </w:numPr>
        <w:shd w:val="clear" w:color="auto" w:fill="FFFFFF"/>
        <w:tabs>
          <w:tab w:val="left" w:pos="851"/>
        </w:tabs>
        <w:spacing w:before="100" w:beforeAutospacing="1" w:after="100" w:afterAutospacing="1" w:line="480" w:lineRule="auto"/>
        <w:jc w:val="both"/>
        <w:rPr>
          <w:rStyle w:val="Strong"/>
          <w:rFonts w:ascii="Times New Roman" w:hAnsi="Times New Roman" w:cs="Times New Roman"/>
          <w:bCs w:val="0"/>
          <w:color w:val="000000" w:themeColor="text1"/>
          <w:sz w:val="24"/>
          <w:szCs w:val="24"/>
        </w:rPr>
      </w:pPr>
      <w:r w:rsidRPr="000F62D2">
        <w:rPr>
          <w:rStyle w:val="Strong"/>
          <w:rFonts w:ascii="Times New Roman" w:hAnsi="Times New Roman" w:cs="Times New Roman"/>
          <w:b w:val="0"/>
          <w:color w:val="000000" w:themeColor="text1"/>
          <w:sz w:val="24"/>
          <w:szCs w:val="24"/>
        </w:rPr>
        <w:t>dr.</w:t>
      </w:r>
      <w:r w:rsidR="0069523F" w:rsidRPr="000F62D2">
        <w:rPr>
          <w:rStyle w:val="Strong"/>
          <w:rFonts w:ascii="Times New Roman" w:hAnsi="Times New Roman" w:cs="Times New Roman"/>
          <w:b w:val="0"/>
          <w:color w:val="000000" w:themeColor="text1"/>
          <w:sz w:val="24"/>
          <w:szCs w:val="24"/>
        </w:rPr>
        <w:t xml:space="preserve"> Soehardjendro (1968-1970)</w:t>
      </w:r>
      <w:r w:rsidRPr="000F62D2">
        <w:rPr>
          <w:rStyle w:val="Strong"/>
          <w:rFonts w:ascii="Times New Roman" w:hAnsi="Times New Roman" w:cs="Times New Roman"/>
          <w:b w:val="0"/>
          <w:color w:val="000000" w:themeColor="text1"/>
          <w:sz w:val="24"/>
          <w:szCs w:val="24"/>
        </w:rPr>
        <w:t>;</w:t>
      </w:r>
    </w:p>
    <w:p w14:paraId="52F08D7B" w14:textId="77777777" w:rsidR="0069523F" w:rsidRPr="000F62D2" w:rsidRDefault="00EC7BC6" w:rsidP="00620345">
      <w:pPr>
        <w:pStyle w:val="ListParagraph"/>
        <w:numPr>
          <w:ilvl w:val="1"/>
          <w:numId w:val="17"/>
        </w:numPr>
        <w:shd w:val="clear" w:color="auto" w:fill="FFFFFF"/>
        <w:tabs>
          <w:tab w:val="left" w:pos="851"/>
        </w:tabs>
        <w:spacing w:before="100" w:beforeAutospacing="1" w:after="100" w:afterAutospacing="1" w:line="480" w:lineRule="auto"/>
        <w:jc w:val="both"/>
        <w:rPr>
          <w:rStyle w:val="Strong"/>
          <w:rFonts w:ascii="Times New Roman" w:hAnsi="Times New Roman" w:cs="Times New Roman"/>
          <w:bCs w:val="0"/>
          <w:color w:val="000000" w:themeColor="text1"/>
          <w:sz w:val="24"/>
          <w:szCs w:val="24"/>
        </w:rPr>
      </w:pPr>
      <w:r w:rsidRPr="000F62D2">
        <w:rPr>
          <w:rStyle w:val="Strong"/>
          <w:rFonts w:ascii="Times New Roman" w:hAnsi="Times New Roman" w:cs="Times New Roman"/>
          <w:b w:val="0"/>
          <w:color w:val="000000" w:themeColor="text1"/>
          <w:sz w:val="24"/>
          <w:szCs w:val="24"/>
        </w:rPr>
        <w:t>dr.</w:t>
      </w:r>
      <w:r w:rsidR="0069523F" w:rsidRPr="000F62D2">
        <w:rPr>
          <w:rStyle w:val="Strong"/>
          <w:rFonts w:ascii="Times New Roman" w:hAnsi="Times New Roman" w:cs="Times New Roman"/>
          <w:b w:val="0"/>
          <w:color w:val="000000" w:themeColor="text1"/>
          <w:sz w:val="24"/>
          <w:szCs w:val="24"/>
        </w:rPr>
        <w:t xml:space="preserve"> Pradiati Gunawan (1970-1985)</w:t>
      </w:r>
      <w:r w:rsidRPr="000F62D2">
        <w:rPr>
          <w:rStyle w:val="Strong"/>
          <w:rFonts w:ascii="Times New Roman" w:hAnsi="Times New Roman" w:cs="Times New Roman"/>
          <w:b w:val="0"/>
          <w:color w:val="000000" w:themeColor="text1"/>
          <w:sz w:val="24"/>
          <w:szCs w:val="24"/>
        </w:rPr>
        <w:t>;</w:t>
      </w:r>
    </w:p>
    <w:p w14:paraId="71707D8C" w14:textId="77777777" w:rsidR="00EC7BC6" w:rsidRPr="000F62D2" w:rsidRDefault="00EC7BC6" w:rsidP="00620345">
      <w:pPr>
        <w:pStyle w:val="ListParagraph"/>
        <w:numPr>
          <w:ilvl w:val="1"/>
          <w:numId w:val="17"/>
        </w:numPr>
        <w:shd w:val="clear" w:color="auto" w:fill="FFFFFF"/>
        <w:tabs>
          <w:tab w:val="left" w:pos="851"/>
        </w:tabs>
        <w:spacing w:before="100" w:beforeAutospacing="1" w:after="100" w:afterAutospacing="1" w:line="480" w:lineRule="auto"/>
        <w:jc w:val="both"/>
        <w:rPr>
          <w:rStyle w:val="Strong"/>
          <w:rFonts w:ascii="Times New Roman" w:hAnsi="Times New Roman" w:cs="Times New Roman"/>
          <w:bCs w:val="0"/>
          <w:color w:val="000000" w:themeColor="text1"/>
          <w:sz w:val="24"/>
          <w:szCs w:val="24"/>
        </w:rPr>
      </w:pPr>
      <w:r w:rsidRPr="000F62D2">
        <w:rPr>
          <w:rStyle w:val="Strong"/>
          <w:rFonts w:ascii="Times New Roman" w:hAnsi="Times New Roman" w:cs="Times New Roman"/>
          <w:b w:val="0"/>
          <w:color w:val="000000" w:themeColor="text1"/>
          <w:sz w:val="24"/>
          <w:szCs w:val="24"/>
        </w:rPr>
        <w:t>dr.</w:t>
      </w:r>
      <w:r w:rsidR="0069523F" w:rsidRPr="000F62D2">
        <w:rPr>
          <w:rStyle w:val="Strong"/>
          <w:rFonts w:ascii="Times New Roman" w:hAnsi="Times New Roman" w:cs="Times New Roman"/>
          <w:b w:val="0"/>
          <w:color w:val="000000" w:themeColor="text1"/>
          <w:sz w:val="24"/>
          <w:szCs w:val="24"/>
        </w:rPr>
        <w:t xml:space="preserve"> Soebiarsono (1985-1997)</w:t>
      </w:r>
      <w:r w:rsidRPr="000F62D2">
        <w:rPr>
          <w:rStyle w:val="Strong"/>
          <w:rFonts w:ascii="Times New Roman" w:hAnsi="Times New Roman" w:cs="Times New Roman"/>
          <w:b w:val="0"/>
          <w:color w:val="000000" w:themeColor="text1"/>
          <w:sz w:val="24"/>
          <w:szCs w:val="24"/>
        </w:rPr>
        <w:t>;</w:t>
      </w:r>
    </w:p>
    <w:p w14:paraId="038D6A36" w14:textId="77777777" w:rsidR="0069523F" w:rsidRPr="000F62D2" w:rsidRDefault="0069523F" w:rsidP="00620345">
      <w:pPr>
        <w:pStyle w:val="ListParagraph"/>
        <w:numPr>
          <w:ilvl w:val="1"/>
          <w:numId w:val="17"/>
        </w:numPr>
        <w:shd w:val="clear" w:color="auto" w:fill="FFFFFF"/>
        <w:tabs>
          <w:tab w:val="left" w:pos="851"/>
        </w:tabs>
        <w:spacing w:before="100" w:beforeAutospacing="1" w:after="100" w:afterAutospacing="1" w:line="480" w:lineRule="auto"/>
        <w:jc w:val="both"/>
        <w:rPr>
          <w:rStyle w:val="Strong"/>
          <w:rFonts w:ascii="Times New Roman" w:hAnsi="Times New Roman" w:cs="Times New Roman"/>
          <w:bCs w:val="0"/>
          <w:color w:val="000000" w:themeColor="text1"/>
          <w:sz w:val="24"/>
          <w:szCs w:val="24"/>
        </w:rPr>
      </w:pPr>
      <w:r w:rsidRPr="000F62D2">
        <w:rPr>
          <w:rStyle w:val="Strong"/>
          <w:rFonts w:ascii="Times New Roman" w:hAnsi="Times New Roman" w:cs="Times New Roman"/>
          <w:b w:val="0"/>
          <w:color w:val="000000" w:themeColor="text1"/>
          <w:sz w:val="24"/>
          <w:szCs w:val="24"/>
        </w:rPr>
        <w:t xml:space="preserve">dr. M. Abdul Djalil (1997-2001) </w:t>
      </w:r>
    </w:p>
    <w:p w14:paraId="633040F4" w14:textId="77777777" w:rsidR="0069523F" w:rsidRPr="000F62D2" w:rsidRDefault="0069523F" w:rsidP="00620345">
      <w:pPr>
        <w:pStyle w:val="ListParagraph"/>
        <w:numPr>
          <w:ilvl w:val="1"/>
          <w:numId w:val="17"/>
        </w:numPr>
        <w:shd w:val="clear" w:color="auto" w:fill="FFFFFF"/>
        <w:tabs>
          <w:tab w:val="left" w:pos="851"/>
        </w:tabs>
        <w:spacing w:before="100" w:beforeAutospacing="1" w:after="100" w:afterAutospacing="1" w:line="480" w:lineRule="auto"/>
        <w:jc w:val="both"/>
        <w:rPr>
          <w:rStyle w:val="Strong"/>
          <w:rFonts w:ascii="Times New Roman" w:hAnsi="Times New Roman" w:cs="Times New Roman"/>
          <w:bCs w:val="0"/>
          <w:color w:val="000000" w:themeColor="text1"/>
          <w:sz w:val="24"/>
          <w:szCs w:val="24"/>
        </w:rPr>
      </w:pPr>
      <w:r w:rsidRPr="000F62D2">
        <w:rPr>
          <w:rStyle w:val="Strong"/>
          <w:rFonts w:ascii="Times New Roman" w:hAnsi="Times New Roman" w:cs="Times New Roman"/>
          <w:b w:val="0"/>
          <w:color w:val="000000" w:themeColor="text1"/>
          <w:sz w:val="24"/>
          <w:szCs w:val="24"/>
        </w:rPr>
        <w:t>dr. Bambang Supr</w:t>
      </w:r>
      <w:r w:rsidR="008E14F8" w:rsidRPr="000F62D2">
        <w:rPr>
          <w:rStyle w:val="Strong"/>
          <w:rFonts w:ascii="Times New Roman" w:hAnsi="Times New Roman" w:cs="Times New Roman"/>
          <w:b w:val="0"/>
          <w:color w:val="000000" w:themeColor="text1"/>
          <w:sz w:val="24"/>
          <w:szCs w:val="24"/>
        </w:rPr>
        <w:t>i</w:t>
      </w:r>
      <w:r w:rsidRPr="000F62D2">
        <w:rPr>
          <w:rStyle w:val="Strong"/>
          <w:rFonts w:ascii="Times New Roman" w:hAnsi="Times New Roman" w:cs="Times New Roman"/>
          <w:b w:val="0"/>
          <w:color w:val="000000" w:themeColor="text1"/>
          <w:sz w:val="24"/>
          <w:szCs w:val="24"/>
        </w:rPr>
        <w:t>yo</w:t>
      </w:r>
      <w:r w:rsidR="008E14F8" w:rsidRPr="000F62D2">
        <w:rPr>
          <w:rStyle w:val="Strong"/>
          <w:rFonts w:ascii="Times New Roman" w:hAnsi="Times New Roman" w:cs="Times New Roman"/>
          <w:b w:val="0"/>
          <w:color w:val="000000" w:themeColor="text1"/>
          <w:sz w:val="24"/>
          <w:szCs w:val="24"/>
        </w:rPr>
        <w:t>, DTM&amp;H. Sp. B (2001-2006)</w:t>
      </w:r>
    </w:p>
    <w:p w14:paraId="4D38B857" w14:textId="77777777" w:rsidR="008E14F8" w:rsidRPr="000F62D2" w:rsidRDefault="008E14F8" w:rsidP="00620345">
      <w:pPr>
        <w:pStyle w:val="ListParagraph"/>
        <w:numPr>
          <w:ilvl w:val="1"/>
          <w:numId w:val="17"/>
        </w:numPr>
        <w:shd w:val="clear" w:color="auto" w:fill="FFFFFF"/>
        <w:tabs>
          <w:tab w:val="left" w:pos="851"/>
        </w:tabs>
        <w:spacing w:before="100" w:beforeAutospacing="1" w:after="100" w:afterAutospacing="1" w:line="480" w:lineRule="auto"/>
        <w:jc w:val="both"/>
        <w:rPr>
          <w:rStyle w:val="Strong"/>
          <w:rFonts w:ascii="Times New Roman" w:hAnsi="Times New Roman" w:cs="Times New Roman"/>
          <w:bCs w:val="0"/>
          <w:color w:val="000000" w:themeColor="text1"/>
          <w:sz w:val="24"/>
          <w:szCs w:val="24"/>
        </w:rPr>
      </w:pPr>
      <w:r w:rsidRPr="000F62D2">
        <w:rPr>
          <w:rStyle w:val="Strong"/>
          <w:rFonts w:ascii="Times New Roman" w:hAnsi="Times New Roman" w:cs="Times New Roman"/>
          <w:b w:val="0"/>
          <w:color w:val="000000" w:themeColor="text1"/>
          <w:sz w:val="24"/>
          <w:szCs w:val="24"/>
        </w:rPr>
        <w:t>dr. Widodo Joko Mulyono, M. Kes, MM (2006-2008) dan (2011-2017)</w:t>
      </w:r>
    </w:p>
    <w:p w14:paraId="1404CA6F" w14:textId="77777777" w:rsidR="008E14F8" w:rsidRPr="000F62D2" w:rsidRDefault="008E14F8" w:rsidP="00620345">
      <w:pPr>
        <w:pStyle w:val="ListParagraph"/>
        <w:numPr>
          <w:ilvl w:val="1"/>
          <w:numId w:val="17"/>
        </w:numPr>
        <w:shd w:val="clear" w:color="auto" w:fill="FFFFFF"/>
        <w:tabs>
          <w:tab w:val="left" w:pos="851"/>
        </w:tabs>
        <w:spacing w:before="100" w:beforeAutospacing="1" w:after="100" w:afterAutospacing="1" w:line="480" w:lineRule="auto"/>
        <w:jc w:val="both"/>
        <w:rPr>
          <w:rStyle w:val="Strong"/>
          <w:rFonts w:ascii="Times New Roman" w:hAnsi="Times New Roman" w:cs="Times New Roman"/>
          <w:bCs w:val="0"/>
          <w:color w:val="000000" w:themeColor="text1"/>
          <w:sz w:val="24"/>
          <w:szCs w:val="24"/>
        </w:rPr>
      </w:pPr>
      <w:r w:rsidRPr="000F62D2">
        <w:rPr>
          <w:rStyle w:val="Strong"/>
          <w:rFonts w:ascii="Times New Roman" w:hAnsi="Times New Roman" w:cs="Times New Roman"/>
          <w:b w:val="0"/>
          <w:color w:val="000000" w:themeColor="text1"/>
          <w:sz w:val="24"/>
          <w:szCs w:val="24"/>
        </w:rPr>
        <w:t>dr. Baha’uddin, MMR (2008-2011)</w:t>
      </w:r>
    </w:p>
    <w:p w14:paraId="16D6BC39" w14:textId="77777777" w:rsidR="008E14F8" w:rsidRPr="000F62D2" w:rsidRDefault="008E14F8" w:rsidP="00620345">
      <w:pPr>
        <w:pStyle w:val="ListParagraph"/>
        <w:numPr>
          <w:ilvl w:val="1"/>
          <w:numId w:val="17"/>
        </w:numPr>
        <w:shd w:val="clear" w:color="auto" w:fill="FFFFFF"/>
        <w:tabs>
          <w:tab w:val="left" w:pos="851"/>
        </w:tabs>
        <w:spacing w:before="100" w:beforeAutospacing="1" w:after="0" w:line="480" w:lineRule="auto"/>
        <w:jc w:val="both"/>
        <w:rPr>
          <w:rStyle w:val="Strong"/>
          <w:rFonts w:ascii="Times New Roman" w:hAnsi="Times New Roman" w:cs="Times New Roman"/>
          <w:bCs w:val="0"/>
          <w:color w:val="000000" w:themeColor="text1"/>
          <w:sz w:val="24"/>
          <w:szCs w:val="24"/>
        </w:rPr>
      </w:pPr>
      <w:r w:rsidRPr="000F62D2">
        <w:rPr>
          <w:rStyle w:val="Strong"/>
          <w:rFonts w:ascii="Times New Roman" w:hAnsi="Times New Roman" w:cs="Times New Roman"/>
          <w:b w:val="0"/>
          <w:color w:val="000000" w:themeColor="text1"/>
          <w:sz w:val="24"/>
          <w:szCs w:val="24"/>
        </w:rPr>
        <w:t>dr. Titis Cahyaningsih, MMR (Pelaksana Tugas Direktur 2017-2018)</w:t>
      </w:r>
    </w:p>
    <w:p w14:paraId="46FF9D84" w14:textId="77777777" w:rsidR="008E14F8" w:rsidRPr="000F62D2" w:rsidRDefault="008E14F8" w:rsidP="00620345">
      <w:pPr>
        <w:pStyle w:val="ListParagraph"/>
        <w:numPr>
          <w:ilvl w:val="1"/>
          <w:numId w:val="17"/>
        </w:numPr>
        <w:shd w:val="clear" w:color="auto" w:fill="FFFFFF"/>
        <w:tabs>
          <w:tab w:val="left" w:pos="851"/>
        </w:tabs>
        <w:spacing w:before="100" w:beforeAutospacing="1" w:after="0" w:line="480" w:lineRule="auto"/>
        <w:jc w:val="both"/>
        <w:rPr>
          <w:rStyle w:val="Strong"/>
          <w:rFonts w:ascii="Times New Roman" w:hAnsi="Times New Roman" w:cs="Times New Roman"/>
          <w:bCs w:val="0"/>
          <w:color w:val="000000" w:themeColor="text1"/>
          <w:sz w:val="24"/>
          <w:szCs w:val="24"/>
        </w:rPr>
      </w:pPr>
      <w:r w:rsidRPr="000F62D2">
        <w:rPr>
          <w:rStyle w:val="Strong"/>
          <w:rFonts w:ascii="Times New Roman" w:hAnsi="Times New Roman" w:cs="Times New Roman"/>
          <w:b w:val="0"/>
          <w:color w:val="000000" w:themeColor="text1"/>
          <w:sz w:val="24"/>
          <w:szCs w:val="24"/>
        </w:rPr>
        <w:t>dr. Hendadi Setiaji , M.Kes (Pelaksana Tugas Direktur 2019)</w:t>
      </w:r>
    </w:p>
    <w:p w14:paraId="574A9D61" w14:textId="77777777" w:rsidR="0092022F" w:rsidRPr="000F62D2" w:rsidRDefault="008E14F8" w:rsidP="0092022F">
      <w:pPr>
        <w:spacing w:after="0" w:line="480" w:lineRule="auto"/>
        <w:ind w:left="993" w:firstLine="567"/>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shd w:val="clear" w:color="auto" w:fill="FFFFFF"/>
        </w:rPr>
        <w:t>Rumah Sakit Umum Daerah (RSUD) Dr. Soeselo Kabupaten Tegal merupakan milik Pemerintah Kabupaten Tegal yang berlokasi di Jl. dr. Soetomo No. 63  Slawi, Kabupaten Tegal.</w:t>
      </w:r>
      <w:r w:rsidR="00EC7BC6" w:rsidRPr="000F62D2">
        <w:rPr>
          <w:rFonts w:ascii="Times New Roman" w:hAnsi="Times New Roman" w:cs="Times New Roman"/>
          <w:color w:val="000000" w:themeColor="text1"/>
          <w:sz w:val="24"/>
          <w:szCs w:val="24"/>
        </w:rPr>
        <w:t xml:space="preserve">No. </w:t>
      </w:r>
      <w:r w:rsidRPr="000F62D2">
        <w:rPr>
          <w:rFonts w:ascii="Times New Roman" w:hAnsi="Times New Roman" w:cs="Times New Roman"/>
          <w:color w:val="000000" w:themeColor="text1"/>
          <w:sz w:val="24"/>
          <w:szCs w:val="24"/>
        </w:rPr>
        <w:t>Telp (0283) 491016, 491761, 491430Fax (0283) 491016kontak@rsudsoeselo.com</w:t>
      </w:r>
      <w:r w:rsidR="0092022F" w:rsidRPr="000F62D2">
        <w:rPr>
          <w:rFonts w:ascii="Times New Roman" w:hAnsi="Times New Roman" w:cs="Times New Roman"/>
          <w:color w:val="000000" w:themeColor="text1"/>
          <w:sz w:val="24"/>
          <w:szCs w:val="24"/>
        </w:rPr>
        <w:t>.</w:t>
      </w:r>
    </w:p>
    <w:p w14:paraId="64847691" w14:textId="77777777" w:rsidR="00A82C97" w:rsidRPr="000F62D2" w:rsidRDefault="00EC7BC6" w:rsidP="00061C83">
      <w:pPr>
        <w:pStyle w:val="ListParagraph"/>
        <w:numPr>
          <w:ilvl w:val="1"/>
          <w:numId w:val="6"/>
        </w:numPr>
        <w:spacing w:after="0" w:line="480" w:lineRule="auto"/>
        <w:ind w:left="567" w:hanging="567"/>
        <w:jc w:val="both"/>
        <w:outlineLvl w:val="1"/>
        <w:rPr>
          <w:rFonts w:ascii="Times New Roman" w:hAnsi="Times New Roman" w:cs="Times New Roman"/>
          <w:b/>
          <w:color w:val="000000" w:themeColor="text1"/>
          <w:sz w:val="24"/>
          <w:szCs w:val="24"/>
        </w:rPr>
      </w:pPr>
      <w:bookmarkStart w:id="37" w:name="_Toc44936910"/>
      <w:r w:rsidRPr="000F62D2">
        <w:rPr>
          <w:rFonts w:ascii="Times New Roman" w:hAnsi="Times New Roman" w:cs="Times New Roman"/>
          <w:b/>
          <w:color w:val="000000" w:themeColor="text1"/>
          <w:sz w:val="24"/>
          <w:szCs w:val="24"/>
        </w:rPr>
        <w:t>Kerangka Teori</w:t>
      </w:r>
      <w:bookmarkEnd w:id="37"/>
    </w:p>
    <w:p w14:paraId="48C57AD5" w14:textId="77777777" w:rsidR="00EC7BC6" w:rsidRPr="000F62D2" w:rsidRDefault="00EC7BC6" w:rsidP="0055333D">
      <w:pPr>
        <w:pStyle w:val="ListParagraph"/>
        <w:spacing w:line="480" w:lineRule="auto"/>
        <w:ind w:left="567" w:firstLine="709"/>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Kerangka teori dalam penelitian ini dimulai dengan menjelaskan tentang ketepatan dan kerasionalan penggunaan obat tukak peptik berdasarkan definisi yang dikemukakan oleh (Sanusi, 2011) bahwa keberhasilan terapi bergantung pada aspek tepat indikasi, dosis, obat, pasien, dan waktu pemberian. Kerangka teori dalam penelitian ini sebagai berikut:</w:t>
      </w:r>
      <w:bookmarkStart w:id="38" w:name="_Toc19699514"/>
      <w:bookmarkStart w:id="39" w:name="_Toc19699861"/>
      <w:bookmarkEnd w:id="38"/>
      <w:bookmarkEnd w:id="39"/>
    </w:p>
    <w:p w14:paraId="5B061545" w14:textId="77777777" w:rsidR="00EC7BC6" w:rsidRPr="000F62D2" w:rsidRDefault="00EC7BC6" w:rsidP="00EC7BC6">
      <w:pPr>
        <w:pStyle w:val="ListParagraph"/>
        <w:spacing w:line="480" w:lineRule="auto"/>
        <w:ind w:left="567" w:firstLine="240"/>
        <w:jc w:val="both"/>
        <w:rPr>
          <w:rFonts w:ascii="Times New Roman" w:hAnsi="Times New Roman" w:cs="Times New Roman"/>
          <w:color w:val="000000" w:themeColor="text1"/>
        </w:rPr>
      </w:pPr>
      <w:r w:rsidRPr="000F62D2">
        <w:rPr>
          <w:rFonts w:ascii="Times New Roman" w:hAnsi="Times New Roman" w:cs="Times New Roman"/>
          <w:noProof/>
          <w:color w:val="000000" w:themeColor="text1"/>
        </w:rPr>
        <w:lastRenderedPageBreak/>
        <w:drawing>
          <wp:inline distT="0" distB="0" distL="0" distR="0" wp14:anchorId="1CD2B220" wp14:editId="5A084978">
            <wp:extent cx="3886200" cy="2057400"/>
            <wp:effectExtent l="0" t="19050" r="0" b="19050"/>
            <wp:docPr id="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136AD462" w14:textId="77777777" w:rsidR="0055333D" w:rsidRPr="000F62D2" w:rsidRDefault="00EC7BC6" w:rsidP="00AC3CA5">
      <w:pPr>
        <w:ind w:left="576"/>
        <w:jc w:val="center"/>
        <w:rPr>
          <w:rFonts w:ascii="Times New Roman" w:hAnsi="Times New Roman" w:cs="Times New Roman"/>
          <w:b/>
          <w:color w:val="000000" w:themeColor="text1"/>
          <w:sz w:val="24"/>
          <w:lang w:val="en-US"/>
        </w:rPr>
      </w:pPr>
      <w:r w:rsidRPr="000F62D2">
        <w:rPr>
          <w:rFonts w:ascii="Times New Roman" w:hAnsi="Times New Roman" w:cs="Times New Roman"/>
          <w:b/>
          <w:color w:val="000000" w:themeColor="text1"/>
          <w:sz w:val="24"/>
        </w:rPr>
        <w:t>Gambar 2</w:t>
      </w:r>
      <w:r w:rsidR="00502F7D" w:rsidRPr="000F62D2">
        <w:rPr>
          <w:rFonts w:ascii="Times New Roman" w:hAnsi="Times New Roman" w:cs="Times New Roman"/>
          <w:b/>
          <w:color w:val="000000" w:themeColor="text1"/>
          <w:sz w:val="24"/>
        </w:rPr>
        <w:t>.10</w:t>
      </w:r>
      <w:r w:rsidR="00AC3CA5" w:rsidRPr="000F62D2">
        <w:rPr>
          <w:rFonts w:ascii="Times New Roman" w:hAnsi="Times New Roman" w:cs="Times New Roman"/>
          <w:b/>
          <w:color w:val="000000" w:themeColor="text1"/>
          <w:sz w:val="24"/>
        </w:rPr>
        <w:t xml:space="preserve"> Kerangka Teori Obat Rasional</w:t>
      </w:r>
    </w:p>
    <w:p w14:paraId="04625EB0" w14:textId="77777777" w:rsidR="00A82C97" w:rsidRPr="000F62D2" w:rsidRDefault="00EC7BC6" w:rsidP="00061C83">
      <w:pPr>
        <w:pStyle w:val="ListParagraph"/>
        <w:numPr>
          <w:ilvl w:val="1"/>
          <w:numId w:val="6"/>
        </w:numPr>
        <w:spacing w:after="0" w:line="480" w:lineRule="auto"/>
        <w:ind w:left="567" w:hanging="567"/>
        <w:jc w:val="both"/>
        <w:outlineLvl w:val="1"/>
        <w:rPr>
          <w:rFonts w:ascii="Times New Roman" w:hAnsi="Times New Roman" w:cs="Times New Roman"/>
          <w:b/>
          <w:color w:val="000000" w:themeColor="text1"/>
          <w:sz w:val="24"/>
          <w:szCs w:val="24"/>
        </w:rPr>
      </w:pPr>
      <w:bookmarkStart w:id="40" w:name="_Toc44936911"/>
      <w:r w:rsidRPr="000F62D2">
        <w:rPr>
          <w:rFonts w:ascii="Times New Roman" w:hAnsi="Times New Roman" w:cs="Times New Roman"/>
          <w:b/>
          <w:color w:val="000000" w:themeColor="text1"/>
          <w:sz w:val="24"/>
          <w:szCs w:val="24"/>
        </w:rPr>
        <w:t>Kerangka Konsep</w:t>
      </w:r>
      <w:bookmarkEnd w:id="40"/>
    </w:p>
    <w:p w14:paraId="4CD74A6C" w14:textId="77777777" w:rsidR="00AD6164" w:rsidRPr="000F62D2" w:rsidRDefault="00AD6164" w:rsidP="0055333D">
      <w:pPr>
        <w:pStyle w:val="ListParagraph"/>
        <w:spacing w:line="480" w:lineRule="auto"/>
        <w:ind w:left="567" w:firstLine="567"/>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Kerangka konsep ini merupakan bagian dari kerangka teori yang menjadi panduan dalam pelaksanaan penelitian. Kerangka konsep dalam penelitian ini sebagai berikut:</w:t>
      </w:r>
    </w:p>
    <w:p w14:paraId="7A4EEBD2" w14:textId="77777777" w:rsidR="00AD6164" w:rsidRPr="000F62D2" w:rsidRDefault="00AD6164" w:rsidP="00AD6164">
      <w:pPr>
        <w:pStyle w:val="ListParagraph"/>
        <w:spacing w:line="480" w:lineRule="auto"/>
        <w:ind w:left="480" w:firstLine="240"/>
        <w:jc w:val="both"/>
        <w:rPr>
          <w:rFonts w:ascii="Times New Roman" w:hAnsi="Times New Roman" w:cs="Times New Roman"/>
          <w:color w:val="000000" w:themeColor="text1"/>
          <w:sz w:val="24"/>
          <w:szCs w:val="24"/>
        </w:rPr>
      </w:pPr>
      <w:r w:rsidRPr="000F62D2">
        <w:rPr>
          <w:rFonts w:ascii="Times New Roman" w:hAnsi="Times New Roman" w:cs="Times New Roman"/>
          <w:noProof/>
          <w:color w:val="000000" w:themeColor="text1"/>
          <w:sz w:val="24"/>
          <w:szCs w:val="24"/>
        </w:rPr>
        <w:drawing>
          <wp:inline distT="0" distB="0" distL="0" distR="0" wp14:anchorId="0AF76440" wp14:editId="4FCDB50E">
            <wp:extent cx="4767943" cy="957943"/>
            <wp:effectExtent l="0" t="19050" r="0" b="0"/>
            <wp:docPr id="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40B9C848" w14:textId="77777777" w:rsidR="00EF1A10" w:rsidRPr="000F62D2" w:rsidRDefault="00502F7D" w:rsidP="00502F7D">
      <w:pPr>
        <w:pStyle w:val="ListParagraph"/>
        <w:tabs>
          <w:tab w:val="left" w:pos="1793"/>
        </w:tabs>
        <w:ind w:left="480"/>
        <w:jc w:val="center"/>
        <w:rPr>
          <w:rFonts w:ascii="Times New Roman" w:hAnsi="Times New Roman" w:cs="Times New Roman"/>
          <w:b/>
          <w:color w:val="000000" w:themeColor="text1"/>
          <w:sz w:val="24"/>
        </w:rPr>
        <w:sectPr w:rsidR="00EF1A10" w:rsidRPr="000F62D2" w:rsidSect="006D0B90">
          <w:headerReference w:type="default" r:id="rId31"/>
          <w:headerReference w:type="first" r:id="rId32"/>
          <w:pgSz w:w="11906" w:h="16838"/>
          <w:pgMar w:top="2268" w:right="1701" w:bottom="1701" w:left="2268" w:header="1134" w:footer="709" w:gutter="0"/>
          <w:pgNumType w:start="6"/>
          <w:cols w:space="708"/>
          <w:titlePg/>
          <w:docGrid w:linePitch="360"/>
        </w:sectPr>
      </w:pPr>
      <w:r w:rsidRPr="000F62D2">
        <w:rPr>
          <w:rFonts w:ascii="Times New Roman" w:hAnsi="Times New Roman" w:cs="Times New Roman"/>
          <w:b/>
          <w:color w:val="000000" w:themeColor="text1"/>
          <w:sz w:val="24"/>
        </w:rPr>
        <w:t>Gambar 2.11</w:t>
      </w:r>
      <w:r w:rsidR="00AD6164" w:rsidRPr="000F62D2">
        <w:rPr>
          <w:rFonts w:ascii="Times New Roman" w:hAnsi="Times New Roman" w:cs="Times New Roman"/>
          <w:b/>
          <w:color w:val="000000" w:themeColor="text1"/>
          <w:sz w:val="24"/>
        </w:rPr>
        <w:t xml:space="preserve"> Kerangka Konsep Obat Rasional</w:t>
      </w:r>
      <w:r w:rsidR="00093F02">
        <w:rPr>
          <w:rFonts w:ascii="Times New Roman" w:hAnsi="Times New Roman" w:cs="Times New Roman"/>
          <w:b/>
          <w:noProof/>
          <w:color w:val="000000" w:themeColor="text1"/>
          <w:sz w:val="24"/>
          <w:szCs w:val="24"/>
        </w:rPr>
        <mc:AlternateContent>
          <mc:Choice Requires="wps">
            <w:drawing>
              <wp:anchor distT="4294967294" distB="4294967294" distL="114300" distR="114300" simplePos="0" relativeHeight="251740160" behindDoc="0" locked="0" layoutInCell="1" allowOverlap="1" wp14:anchorId="21A7B0B5" wp14:editId="3932C255">
                <wp:simplePos x="0" y="0"/>
                <wp:positionH relativeFrom="column">
                  <wp:posOffset>-2769870</wp:posOffset>
                </wp:positionH>
                <wp:positionV relativeFrom="paragraph">
                  <wp:posOffset>60324</wp:posOffset>
                </wp:positionV>
                <wp:extent cx="723900" cy="0"/>
                <wp:effectExtent l="0" t="76200" r="19050" b="95250"/>
                <wp:wrapNone/>
                <wp:docPr id="18"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9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BD7669" id="AutoShape 108" o:spid="_x0000_s1026" type="#_x0000_t32" style="position:absolute;margin-left:-218.1pt;margin-top:4.75pt;width:57pt;height:0;z-index:2517401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7kNQIAAF8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">
                <v:stroke endarrow="block"/>
              </v:shape>
            </w:pict>
          </mc:Fallback>
        </mc:AlternateContent>
      </w:r>
    </w:p>
    <w:p w14:paraId="324548B3" w14:textId="77777777" w:rsidR="002D724D" w:rsidRPr="000F62D2" w:rsidRDefault="002E5229" w:rsidP="004510BE">
      <w:pPr>
        <w:pStyle w:val="ListParagraph"/>
        <w:spacing w:after="0" w:line="480" w:lineRule="auto"/>
        <w:ind w:left="0"/>
        <w:jc w:val="center"/>
        <w:outlineLvl w:val="0"/>
        <w:rPr>
          <w:rFonts w:ascii="Times New Roman" w:hAnsi="Times New Roman" w:cs="Times New Roman"/>
          <w:b/>
          <w:color w:val="000000" w:themeColor="text1"/>
          <w:sz w:val="24"/>
          <w:szCs w:val="24"/>
        </w:rPr>
      </w:pPr>
      <w:bookmarkStart w:id="41" w:name="_Toc44936913"/>
      <w:r w:rsidRPr="000F62D2">
        <w:rPr>
          <w:rStyle w:val="Heading1Char"/>
          <w:rFonts w:ascii="Times New Roman" w:hAnsi="Times New Roman" w:cs="Times New Roman"/>
          <w:color w:val="000000" w:themeColor="text1"/>
        </w:rPr>
        <w:lastRenderedPageBreak/>
        <w:t>BAB III</w:t>
      </w:r>
      <w:r w:rsidR="004510BE" w:rsidRPr="000F62D2">
        <w:rPr>
          <w:rStyle w:val="Heading1Char"/>
          <w:rFonts w:ascii="Times New Roman" w:hAnsi="Times New Roman" w:cs="Times New Roman"/>
          <w:color w:val="000000" w:themeColor="text1"/>
        </w:rPr>
        <w:br/>
      </w:r>
      <w:r w:rsidRPr="000F62D2">
        <w:rPr>
          <w:rFonts w:ascii="Times New Roman" w:hAnsi="Times New Roman" w:cs="Times New Roman"/>
          <w:b/>
          <w:color w:val="000000" w:themeColor="text1"/>
          <w:sz w:val="24"/>
          <w:szCs w:val="24"/>
        </w:rPr>
        <w:t>METODE PENELITIAN</w:t>
      </w:r>
      <w:bookmarkEnd w:id="41"/>
    </w:p>
    <w:p w14:paraId="2702CD00" w14:textId="77777777" w:rsidR="002D724D" w:rsidRPr="000F62D2" w:rsidRDefault="002D724D" w:rsidP="00761F19">
      <w:pPr>
        <w:spacing w:after="0" w:line="480" w:lineRule="auto"/>
        <w:jc w:val="both"/>
        <w:rPr>
          <w:rFonts w:ascii="Times New Roman" w:hAnsi="Times New Roman" w:cs="Times New Roman"/>
          <w:color w:val="000000" w:themeColor="text1"/>
          <w:sz w:val="24"/>
          <w:szCs w:val="24"/>
        </w:rPr>
      </w:pPr>
    </w:p>
    <w:p w14:paraId="317F47E7" w14:textId="77777777" w:rsidR="00CD3487" w:rsidRPr="000F62D2" w:rsidRDefault="008A78BF" w:rsidP="008A78BF">
      <w:pPr>
        <w:pStyle w:val="Heading2"/>
      </w:pPr>
      <w:bookmarkStart w:id="42" w:name="_Toc44936914"/>
      <w:r w:rsidRPr="000F62D2">
        <w:t xml:space="preserve">3.1   </w:t>
      </w:r>
      <w:r w:rsidR="00460ED8" w:rsidRPr="000F62D2">
        <w:t>Rua</w:t>
      </w:r>
      <w:r w:rsidR="005B7C06" w:rsidRPr="000F62D2">
        <w:t>n</w:t>
      </w:r>
      <w:r w:rsidR="00CD3487" w:rsidRPr="000F62D2">
        <w:t>g Lingkup Penelitian</w:t>
      </w:r>
      <w:bookmarkEnd w:id="42"/>
    </w:p>
    <w:p w14:paraId="7AF626A8" w14:textId="77777777" w:rsidR="00CD3487" w:rsidRPr="000F62D2" w:rsidRDefault="00CD3487" w:rsidP="001A5D21">
      <w:pPr>
        <w:spacing w:line="480" w:lineRule="auto"/>
        <w:ind w:left="567" w:firstLine="426"/>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Penelitian ini merupakan penelitian farmasi sosial yang bertempat di </w:t>
      </w:r>
      <w:r w:rsidR="00DF7D63" w:rsidRPr="000F62D2">
        <w:rPr>
          <w:rFonts w:ascii="Times New Roman" w:hAnsi="Times New Roman" w:cs="Times New Roman"/>
          <w:color w:val="000000" w:themeColor="text1"/>
          <w:sz w:val="24"/>
          <w:szCs w:val="24"/>
        </w:rPr>
        <w:t xml:space="preserve">Rumah Sakit Umum Daerah </w:t>
      </w:r>
      <w:r w:rsidR="0092022F" w:rsidRPr="000F62D2">
        <w:rPr>
          <w:rFonts w:ascii="Times New Roman" w:hAnsi="Times New Roman" w:cs="Times New Roman"/>
          <w:color w:val="000000" w:themeColor="text1"/>
          <w:sz w:val="24"/>
          <w:szCs w:val="24"/>
          <w:lang w:val="en-US"/>
        </w:rPr>
        <w:t xml:space="preserve">dr. </w:t>
      </w:r>
      <w:r w:rsidR="00DF7D63" w:rsidRPr="000F62D2">
        <w:rPr>
          <w:rFonts w:ascii="Times New Roman" w:hAnsi="Times New Roman" w:cs="Times New Roman"/>
          <w:color w:val="000000" w:themeColor="text1"/>
          <w:sz w:val="24"/>
          <w:szCs w:val="24"/>
        </w:rPr>
        <w:t xml:space="preserve">Soeselo </w:t>
      </w:r>
      <w:proofErr w:type="spellStart"/>
      <w:r w:rsidR="007C2DEE" w:rsidRPr="000F62D2">
        <w:rPr>
          <w:rFonts w:ascii="Times New Roman" w:hAnsi="Times New Roman" w:cs="Times New Roman"/>
          <w:color w:val="000000" w:themeColor="text1"/>
          <w:sz w:val="24"/>
          <w:szCs w:val="24"/>
          <w:lang w:val="en-US"/>
        </w:rPr>
        <w:t>Tegal</w:t>
      </w:r>
      <w:proofErr w:type="spellEnd"/>
      <w:r w:rsidRPr="000F62D2">
        <w:rPr>
          <w:rFonts w:ascii="Times New Roman" w:hAnsi="Times New Roman" w:cs="Times New Roman"/>
          <w:color w:val="000000" w:themeColor="text1"/>
          <w:sz w:val="24"/>
          <w:szCs w:val="24"/>
        </w:rPr>
        <w:t>yang bertempat di Jl.</w:t>
      </w:r>
      <w:r w:rsidR="0092022F" w:rsidRPr="000F62D2">
        <w:rPr>
          <w:rFonts w:ascii="Times New Roman" w:hAnsi="Times New Roman" w:cs="Times New Roman"/>
          <w:color w:val="000000" w:themeColor="text1"/>
          <w:sz w:val="24"/>
          <w:szCs w:val="24"/>
          <w:lang w:val="en-US"/>
        </w:rPr>
        <w:t xml:space="preserve">Dr. </w:t>
      </w:r>
      <w:proofErr w:type="spellStart"/>
      <w:r w:rsidR="0092022F" w:rsidRPr="000F62D2">
        <w:rPr>
          <w:rFonts w:ascii="Times New Roman" w:hAnsi="Times New Roman" w:cs="Times New Roman"/>
          <w:color w:val="000000" w:themeColor="text1"/>
          <w:sz w:val="24"/>
          <w:szCs w:val="24"/>
          <w:lang w:val="en-US"/>
        </w:rPr>
        <w:t>Suto</w:t>
      </w:r>
      <w:r w:rsidR="00DD405C" w:rsidRPr="000F62D2">
        <w:rPr>
          <w:rFonts w:ascii="Times New Roman" w:hAnsi="Times New Roman" w:cs="Times New Roman"/>
          <w:color w:val="000000" w:themeColor="text1"/>
          <w:sz w:val="24"/>
          <w:szCs w:val="24"/>
          <w:lang w:val="en-US"/>
        </w:rPr>
        <w:t>mo</w:t>
      </w:r>
      <w:proofErr w:type="spellEnd"/>
      <w:r w:rsidR="00DD405C" w:rsidRPr="000F62D2">
        <w:rPr>
          <w:rFonts w:ascii="Times New Roman" w:hAnsi="Times New Roman" w:cs="Times New Roman"/>
          <w:color w:val="000000" w:themeColor="text1"/>
          <w:sz w:val="24"/>
          <w:szCs w:val="24"/>
          <w:lang w:val="en-US"/>
        </w:rPr>
        <w:t xml:space="preserve"> No. 63 </w:t>
      </w:r>
      <w:proofErr w:type="spellStart"/>
      <w:r w:rsidR="00DD405C" w:rsidRPr="000F62D2">
        <w:rPr>
          <w:rFonts w:ascii="Times New Roman" w:hAnsi="Times New Roman" w:cs="Times New Roman"/>
          <w:color w:val="000000" w:themeColor="text1"/>
          <w:sz w:val="24"/>
          <w:szCs w:val="24"/>
          <w:lang w:val="en-US"/>
        </w:rPr>
        <w:t>Slawi</w:t>
      </w:r>
      <w:proofErr w:type="spellEnd"/>
      <w:r w:rsidR="0092022F" w:rsidRPr="000F62D2">
        <w:rPr>
          <w:rFonts w:ascii="Times New Roman" w:hAnsi="Times New Roman" w:cs="Times New Roman"/>
          <w:color w:val="000000" w:themeColor="text1"/>
          <w:sz w:val="24"/>
          <w:szCs w:val="24"/>
          <w:lang w:val="en-US"/>
        </w:rPr>
        <w:t xml:space="preserve">, </w:t>
      </w:r>
      <w:proofErr w:type="spellStart"/>
      <w:r w:rsidR="0092022F" w:rsidRPr="000F62D2">
        <w:rPr>
          <w:rFonts w:ascii="Times New Roman" w:hAnsi="Times New Roman" w:cs="Times New Roman"/>
          <w:color w:val="000000" w:themeColor="text1"/>
          <w:sz w:val="24"/>
          <w:szCs w:val="24"/>
          <w:lang w:val="en-US"/>
        </w:rPr>
        <w:t>Kabupaten</w:t>
      </w:r>
      <w:proofErr w:type="spellEnd"/>
      <w:r w:rsidR="0092022F" w:rsidRPr="000F62D2">
        <w:rPr>
          <w:rFonts w:ascii="Times New Roman" w:hAnsi="Times New Roman" w:cs="Times New Roman"/>
          <w:color w:val="000000" w:themeColor="text1"/>
          <w:sz w:val="24"/>
          <w:szCs w:val="24"/>
          <w:lang w:val="en-US"/>
        </w:rPr>
        <w:t xml:space="preserve"> </w:t>
      </w:r>
      <w:proofErr w:type="spellStart"/>
      <w:r w:rsidR="0092022F" w:rsidRPr="000F62D2">
        <w:rPr>
          <w:rFonts w:ascii="Times New Roman" w:hAnsi="Times New Roman" w:cs="Times New Roman"/>
          <w:color w:val="000000" w:themeColor="text1"/>
          <w:sz w:val="24"/>
          <w:szCs w:val="24"/>
          <w:lang w:val="en-US"/>
        </w:rPr>
        <w:t>Tegal</w:t>
      </w:r>
      <w:proofErr w:type="spellEnd"/>
      <w:r w:rsidR="0092022F" w:rsidRPr="000F62D2">
        <w:rPr>
          <w:rFonts w:ascii="Times New Roman" w:hAnsi="Times New Roman" w:cs="Times New Roman"/>
          <w:color w:val="000000" w:themeColor="text1"/>
          <w:sz w:val="24"/>
          <w:szCs w:val="24"/>
          <w:lang w:val="en-US"/>
        </w:rPr>
        <w:t xml:space="preserve">, </w:t>
      </w:r>
      <w:proofErr w:type="spellStart"/>
      <w:r w:rsidR="0092022F" w:rsidRPr="000F62D2">
        <w:rPr>
          <w:rFonts w:ascii="Times New Roman" w:hAnsi="Times New Roman" w:cs="Times New Roman"/>
          <w:color w:val="000000" w:themeColor="text1"/>
          <w:sz w:val="24"/>
          <w:szCs w:val="24"/>
          <w:lang w:val="en-US"/>
        </w:rPr>
        <w:t>Jawa</w:t>
      </w:r>
      <w:proofErr w:type="spellEnd"/>
      <w:r w:rsidR="0092022F" w:rsidRPr="000F62D2">
        <w:rPr>
          <w:rFonts w:ascii="Times New Roman" w:hAnsi="Times New Roman" w:cs="Times New Roman"/>
          <w:color w:val="000000" w:themeColor="text1"/>
          <w:sz w:val="24"/>
          <w:szCs w:val="24"/>
          <w:lang w:val="en-US"/>
        </w:rPr>
        <w:t xml:space="preserve"> Tengah</w:t>
      </w:r>
      <w:r w:rsidRPr="000F62D2">
        <w:rPr>
          <w:rFonts w:ascii="Times New Roman" w:hAnsi="Times New Roman" w:cs="Times New Roman"/>
          <w:color w:val="000000" w:themeColor="text1"/>
          <w:sz w:val="24"/>
          <w:szCs w:val="24"/>
        </w:rPr>
        <w:t>. Penelitian i</w:t>
      </w:r>
      <w:r w:rsidR="0092022F" w:rsidRPr="000F62D2">
        <w:rPr>
          <w:rFonts w:ascii="Times New Roman" w:hAnsi="Times New Roman" w:cs="Times New Roman"/>
          <w:color w:val="000000" w:themeColor="text1"/>
          <w:sz w:val="24"/>
          <w:szCs w:val="24"/>
        </w:rPr>
        <w:t>ni dilakukan pada pasien rawat inap</w:t>
      </w:r>
      <w:r w:rsidRPr="000F62D2">
        <w:rPr>
          <w:rFonts w:ascii="Times New Roman" w:hAnsi="Times New Roman" w:cs="Times New Roman"/>
          <w:color w:val="000000" w:themeColor="text1"/>
          <w:sz w:val="24"/>
          <w:szCs w:val="24"/>
        </w:rPr>
        <w:t xml:space="preserve"> dengan diagnosa tukak </w:t>
      </w:r>
      <w:proofErr w:type="spellStart"/>
      <w:r w:rsidR="0092022F" w:rsidRPr="000F62D2">
        <w:rPr>
          <w:rFonts w:ascii="Times New Roman" w:hAnsi="Times New Roman" w:cs="Times New Roman"/>
          <w:color w:val="000000" w:themeColor="text1"/>
          <w:sz w:val="24"/>
          <w:szCs w:val="24"/>
          <w:lang w:val="en-US"/>
        </w:rPr>
        <w:t>lambung</w:t>
      </w:r>
      <w:proofErr w:type="spellEnd"/>
      <w:r w:rsidRPr="000F62D2">
        <w:rPr>
          <w:rFonts w:ascii="Times New Roman" w:hAnsi="Times New Roman" w:cs="Times New Roman"/>
          <w:color w:val="000000" w:themeColor="text1"/>
          <w:sz w:val="24"/>
          <w:szCs w:val="24"/>
        </w:rPr>
        <w:t xml:space="preserve"> pada </w:t>
      </w:r>
      <w:proofErr w:type="spellStart"/>
      <w:r w:rsidR="0092022F" w:rsidRPr="000F62D2">
        <w:rPr>
          <w:rFonts w:ascii="Times New Roman" w:hAnsi="Times New Roman" w:cs="Times New Roman"/>
          <w:color w:val="000000" w:themeColor="text1"/>
          <w:sz w:val="24"/>
          <w:szCs w:val="24"/>
          <w:lang w:val="en-US"/>
        </w:rPr>
        <w:t>tahun</w:t>
      </w:r>
      <w:proofErr w:type="spellEnd"/>
      <w:r w:rsidR="0092022F" w:rsidRPr="000F62D2">
        <w:rPr>
          <w:rFonts w:ascii="Times New Roman" w:hAnsi="Times New Roman" w:cs="Times New Roman"/>
          <w:color w:val="000000" w:themeColor="text1"/>
          <w:sz w:val="24"/>
          <w:szCs w:val="24"/>
        </w:rPr>
        <w:t xml:space="preserve"> 2018-2019</w:t>
      </w:r>
      <w:r w:rsidRPr="000F62D2">
        <w:rPr>
          <w:rFonts w:ascii="Times New Roman" w:hAnsi="Times New Roman" w:cs="Times New Roman"/>
          <w:color w:val="000000" w:themeColor="text1"/>
          <w:sz w:val="24"/>
          <w:szCs w:val="24"/>
        </w:rPr>
        <w:t xml:space="preserve">. </w:t>
      </w:r>
    </w:p>
    <w:p w14:paraId="5035EEA5" w14:textId="77777777" w:rsidR="001A5D21" w:rsidRPr="000F62D2" w:rsidRDefault="001A5D21" w:rsidP="00620345">
      <w:pPr>
        <w:pStyle w:val="ListParagraph"/>
        <w:numPr>
          <w:ilvl w:val="0"/>
          <w:numId w:val="19"/>
        </w:numPr>
        <w:spacing w:before="240" w:line="480" w:lineRule="auto"/>
        <w:ind w:left="993" w:hanging="426"/>
        <w:jc w:val="both"/>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Rancangan dan Jenis Penelitian</w:t>
      </w:r>
    </w:p>
    <w:p w14:paraId="40111445" w14:textId="77777777" w:rsidR="001A5D21" w:rsidRPr="000F62D2" w:rsidRDefault="001A5D21" w:rsidP="0055333D">
      <w:pPr>
        <w:pStyle w:val="ListParagraph"/>
        <w:spacing w:before="240" w:after="0" w:line="480" w:lineRule="auto"/>
        <w:ind w:left="993" w:right="-1" w:firstLine="447"/>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Penelitian ini menggunakan jenis metode penelitian deskriptif. Pengambilan data dilakukan secara retrospektif. Penelitian deskriptif merupakan penelitian yang diarahkan untuk mendeskripsikan atau menguraikan suatu keadaan di dalam suatu komunitas atau masyarakat (Notoadmodjo,2010). Penelitian ini menggambarkan dan mempresentasikan data-data yang didapat dengan melakukan penelusuran catatan pengobatan pasien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yang ada dalam rekam medis  </w:t>
      </w:r>
      <w:r w:rsidR="00DF7D63" w:rsidRPr="000F62D2">
        <w:rPr>
          <w:rFonts w:ascii="Times New Roman" w:hAnsi="Times New Roman" w:cs="Times New Roman"/>
          <w:color w:val="000000" w:themeColor="text1"/>
          <w:sz w:val="24"/>
          <w:szCs w:val="24"/>
        </w:rPr>
        <w:t xml:space="preserve">Rumah Sakit Umum Daerah </w:t>
      </w:r>
      <w:r w:rsidR="004C157C" w:rsidRPr="000F62D2">
        <w:rPr>
          <w:rFonts w:ascii="Times New Roman" w:hAnsi="Times New Roman" w:cs="Times New Roman"/>
          <w:color w:val="000000" w:themeColor="text1"/>
          <w:sz w:val="24"/>
          <w:szCs w:val="24"/>
          <w:lang w:val="en-US"/>
        </w:rPr>
        <w:t xml:space="preserve">dr. </w:t>
      </w:r>
      <w:r w:rsidR="00DF7D63" w:rsidRPr="000F62D2">
        <w:rPr>
          <w:rFonts w:ascii="Times New Roman" w:hAnsi="Times New Roman" w:cs="Times New Roman"/>
          <w:color w:val="000000" w:themeColor="text1"/>
          <w:sz w:val="24"/>
          <w:szCs w:val="24"/>
        </w:rPr>
        <w:t>Soeselo Tegal</w:t>
      </w:r>
      <w:r w:rsidRPr="000F62D2">
        <w:rPr>
          <w:rFonts w:ascii="Times New Roman" w:hAnsi="Times New Roman" w:cs="Times New Roman"/>
          <w:color w:val="000000" w:themeColor="text1"/>
          <w:sz w:val="24"/>
          <w:szCs w:val="24"/>
        </w:rPr>
        <w:t xml:space="preserve">. Data yang diperoleh dianalisis secara deskriptif yang mengevaluasi kerasionalan pengobatan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serta penggunaan obat golongan PPI, H</w:t>
      </w:r>
      <w:r w:rsidRPr="000F62D2">
        <w:rPr>
          <w:rFonts w:ascii="Times New Roman" w:hAnsi="Times New Roman" w:cs="Times New Roman"/>
          <w:color w:val="000000" w:themeColor="text1"/>
          <w:sz w:val="24"/>
          <w:szCs w:val="24"/>
          <w:vertAlign w:val="subscript"/>
        </w:rPr>
        <w:t>2</w:t>
      </w:r>
      <w:r w:rsidRPr="000F62D2">
        <w:rPr>
          <w:rFonts w:ascii="Times New Roman" w:hAnsi="Times New Roman" w:cs="Times New Roman"/>
          <w:color w:val="000000" w:themeColor="text1"/>
          <w:sz w:val="24"/>
          <w:szCs w:val="24"/>
        </w:rPr>
        <w:t xml:space="preserve">RA dan  instrumen penelitian berupa </w:t>
      </w:r>
      <w:proofErr w:type="spellStart"/>
      <w:r w:rsidR="008840D8" w:rsidRPr="000F62D2">
        <w:rPr>
          <w:rFonts w:ascii="Times New Roman" w:hAnsi="Times New Roman" w:cs="Times New Roman"/>
          <w:color w:val="000000" w:themeColor="text1"/>
          <w:sz w:val="24"/>
          <w:szCs w:val="24"/>
          <w:lang w:val="en-US"/>
        </w:rPr>
        <w:t>rekam</w:t>
      </w:r>
      <w:proofErr w:type="spellEnd"/>
      <w:r w:rsidR="008840D8" w:rsidRPr="000F62D2">
        <w:rPr>
          <w:rFonts w:ascii="Times New Roman" w:hAnsi="Times New Roman" w:cs="Times New Roman"/>
          <w:color w:val="000000" w:themeColor="text1"/>
          <w:sz w:val="24"/>
          <w:szCs w:val="24"/>
          <w:lang w:val="en-US"/>
        </w:rPr>
        <w:t xml:space="preserve"> </w:t>
      </w:r>
      <w:proofErr w:type="spellStart"/>
      <w:r w:rsidR="008840D8" w:rsidRPr="000F62D2">
        <w:rPr>
          <w:rFonts w:ascii="Times New Roman" w:hAnsi="Times New Roman" w:cs="Times New Roman"/>
          <w:color w:val="000000" w:themeColor="text1"/>
          <w:sz w:val="24"/>
          <w:szCs w:val="24"/>
          <w:lang w:val="en-US"/>
        </w:rPr>
        <w:t>medik</w:t>
      </w:r>
      <w:proofErr w:type="spellEnd"/>
      <w:r w:rsidR="008840D8" w:rsidRPr="000F62D2">
        <w:rPr>
          <w:rFonts w:ascii="Times New Roman" w:hAnsi="Times New Roman" w:cs="Times New Roman"/>
          <w:color w:val="000000" w:themeColor="text1"/>
          <w:sz w:val="24"/>
          <w:szCs w:val="24"/>
          <w:lang w:val="en-US"/>
        </w:rPr>
        <w:t xml:space="preserve"> </w:t>
      </w:r>
      <w:proofErr w:type="spellStart"/>
      <w:r w:rsidR="008840D8" w:rsidRPr="000F62D2">
        <w:rPr>
          <w:rFonts w:ascii="Times New Roman" w:hAnsi="Times New Roman" w:cs="Times New Roman"/>
          <w:color w:val="000000" w:themeColor="text1"/>
          <w:sz w:val="24"/>
          <w:szCs w:val="24"/>
          <w:lang w:val="en-US"/>
        </w:rPr>
        <w:t>rawat</w:t>
      </w:r>
      <w:proofErr w:type="spellEnd"/>
      <w:r w:rsidR="0092022F" w:rsidRPr="000F62D2">
        <w:rPr>
          <w:rFonts w:ascii="Times New Roman" w:hAnsi="Times New Roman" w:cs="Times New Roman"/>
          <w:color w:val="000000" w:themeColor="text1"/>
          <w:sz w:val="24"/>
          <w:szCs w:val="24"/>
        </w:rPr>
        <w:t xml:space="preserve"> inap</w:t>
      </w:r>
      <w:r w:rsidRPr="000F62D2">
        <w:rPr>
          <w:rFonts w:ascii="Times New Roman" w:hAnsi="Times New Roman" w:cs="Times New Roman"/>
          <w:color w:val="000000" w:themeColor="text1"/>
          <w:sz w:val="24"/>
          <w:szCs w:val="24"/>
        </w:rPr>
        <w:t>.</w:t>
      </w:r>
    </w:p>
    <w:p w14:paraId="6A437D38" w14:textId="77777777" w:rsidR="001A5D21" w:rsidRPr="000F62D2" w:rsidRDefault="001A5D21" w:rsidP="001A5D21">
      <w:pPr>
        <w:pStyle w:val="ListParagraph"/>
        <w:spacing w:before="240" w:after="0" w:line="480" w:lineRule="auto"/>
        <w:ind w:left="993" w:right="-285" w:firstLine="447"/>
        <w:jc w:val="both"/>
        <w:rPr>
          <w:rFonts w:ascii="Times New Roman" w:hAnsi="Times New Roman" w:cs="Times New Roman"/>
          <w:b/>
          <w:color w:val="000000" w:themeColor="text1"/>
          <w:sz w:val="24"/>
          <w:szCs w:val="24"/>
        </w:rPr>
      </w:pPr>
    </w:p>
    <w:p w14:paraId="3A27CB99" w14:textId="77777777" w:rsidR="0079268A" w:rsidRPr="000F62D2" w:rsidRDefault="008A78BF" w:rsidP="008A78BF">
      <w:pPr>
        <w:pStyle w:val="Heading2"/>
      </w:pPr>
      <w:bookmarkStart w:id="43" w:name="_Toc44936915"/>
      <w:r w:rsidRPr="000F62D2">
        <w:lastRenderedPageBreak/>
        <w:t xml:space="preserve">3.2    </w:t>
      </w:r>
      <w:r w:rsidR="00CD3487" w:rsidRPr="000F62D2">
        <w:t>Populasi, Sampel dan Teknik Sampling</w:t>
      </w:r>
      <w:bookmarkEnd w:id="43"/>
    </w:p>
    <w:p w14:paraId="23BA88E5" w14:textId="77777777" w:rsidR="0079268A" w:rsidRPr="000F62D2" w:rsidRDefault="0079268A" w:rsidP="00620345">
      <w:pPr>
        <w:pStyle w:val="ListParagraph"/>
        <w:numPr>
          <w:ilvl w:val="0"/>
          <w:numId w:val="28"/>
        </w:numPr>
        <w:spacing w:line="480" w:lineRule="auto"/>
        <w:rPr>
          <w:rFonts w:ascii="Times New Roman" w:hAnsi="Times New Roman" w:cs="Times New Roman"/>
          <w:b/>
          <w:color w:val="000000" w:themeColor="text1"/>
          <w:sz w:val="24"/>
        </w:rPr>
      </w:pPr>
      <w:r w:rsidRPr="000F62D2">
        <w:rPr>
          <w:rFonts w:ascii="Times New Roman" w:hAnsi="Times New Roman" w:cs="Times New Roman"/>
          <w:b/>
          <w:color w:val="000000" w:themeColor="text1"/>
          <w:sz w:val="24"/>
        </w:rPr>
        <w:t>Populasi</w:t>
      </w:r>
    </w:p>
    <w:p w14:paraId="46228AA3" w14:textId="77777777" w:rsidR="0079268A" w:rsidRPr="000F62D2" w:rsidRDefault="0079268A" w:rsidP="00533F68">
      <w:pPr>
        <w:pStyle w:val="ListParagraph"/>
        <w:spacing w:after="0" w:line="480" w:lineRule="auto"/>
        <w:ind w:left="927" w:firstLine="513"/>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Populasi penelitian adalah keseluruhan objek penelitian atau objek yang diteliti (Notoatmodjo, 2012). Populasi dalam penelitian ini adalah semua resep dan golongan obat PPI,  H</w:t>
      </w:r>
      <w:r w:rsidRPr="000F62D2">
        <w:rPr>
          <w:rFonts w:ascii="Times New Roman" w:hAnsi="Times New Roman" w:cs="Times New Roman"/>
          <w:color w:val="000000" w:themeColor="text1"/>
          <w:sz w:val="24"/>
          <w:szCs w:val="24"/>
          <w:vertAlign w:val="subscript"/>
        </w:rPr>
        <w:t>2</w:t>
      </w:r>
      <w:r w:rsidRPr="000F62D2">
        <w:rPr>
          <w:rFonts w:ascii="Times New Roman" w:hAnsi="Times New Roman" w:cs="Times New Roman"/>
          <w:color w:val="000000" w:themeColor="text1"/>
          <w:sz w:val="24"/>
          <w:szCs w:val="24"/>
        </w:rPr>
        <w:t xml:space="preserve">RA , dan </w:t>
      </w:r>
      <w:r w:rsidRPr="000F62D2">
        <w:rPr>
          <w:rFonts w:ascii="Times New Roman" w:hAnsi="Times New Roman" w:cs="Times New Roman"/>
          <w:i/>
          <w:color w:val="000000" w:themeColor="text1"/>
          <w:sz w:val="24"/>
          <w:szCs w:val="24"/>
        </w:rPr>
        <w:t xml:space="preserve">Mucosal Protectant </w:t>
      </w:r>
      <w:r w:rsidRPr="000F62D2">
        <w:rPr>
          <w:rFonts w:ascii="Times New Roman" w:hAnsi="Times New Roman" w:cs="Times New Roman"/>
          <w:color w:val="000000" w:themeColor="text1"/>
          <w:sz w:val="24"/>
          <w:szCs w:val="24"/>
        </w:rPr>
        <w:t xml:space="preserve">padapasien dengan diagnosa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di </w:t>
      </w:r>
      <w:r w:rsidR="00DF7D63" w:rsidRPr="000F62D2">
        <w:rPr>
          <w:rFonts w:ascii="Times New Roman" w:hAnsi="Times New Roman" w:cs="Times New Roman"/>
          <w:color w:val="000000" w:themeColor="text1"/>
          <w:sz w:val="24"/>
          <w:szCs w:val="24"/>
        </w:rPr>
        <w:t xml:space="preserve">Rumah Sakit Umum Daerah </w:t>
      </w:r>
      <w:r w:rsidR="009F2E32" w:rsidRPr="000F62D2">
        <w:rPr>
          <w:rFonts w:ascii="Times New Roman" w:hAnsi="Times New Roman" w:cs="Times New Roman"/>
          <w:color w:val="000000" w:themeColor="text1"/>
          <w:sz w:val="24"/>
          <w:szCs w:val="24"/>
          <w:lang w:val="en-US"/>
        </w:rPr>
        <w:t xml:space="preserve">dr. </w:t>
      </w:r>
      <w:r w:rsidR="00DF7D63" w:rsidRPr="000F62D2">
        <w:rPr>
          <w:rFonts w:ascii="Times New Roman" w:hAnsi="Times New Roman" w:cs="Times New Roman"/>
          <w:color w:val="000000" w:themeColor="text1"/>
          <w:sz w:val="24"/>
          <w:szCs w:val="24"/>
        </w:rPr>
        <w:t xml:space="preserve">Soeselo </w:t>
      </w:r>
      <w:proofErr w:type="spellStart"/>
      <w:r w:rsidR="007C2DEE" w:rsidRPr="000F62D2">
        <w:rPr>
          <w:rFonts w:ascii="Times New Roman" w:hAnsi="Times New Roman" w:cs="Times New Roman"/>
          <w:color w:val="000000" w:themeColor="text1"/>
          <w:sz w:val="24"/>
          <w:szCs w:val="24"/>
          <w:lang w:val="en-US"/>
        </w:rPr>
        <w:t>Tegal</w:t>
      </w:r>
      <w:proofErr w:type="spellEnd"/>
      <w:r w:rsidRPr="000F62D2">
        <w:rPr>
          <w:rFonts w:ascii="Times New Roman" w:hAnsi="Times New Roman" w:cs="Times New Roman"/>
          <w:color w:val="000000" w:themeColor="text1"/>
          <w:sz w:val="24"/>
          <w:szCs w:val="24"/>
        </w:rPr>
        <w:t xml:space="preserve"> yang melakukan pengobatan di </w:t>
      </w:r>
      <w:proofErr w:type="spellStart"/>
      <w:r w:rsidR="009F2E32" w:rsidRPr="000F62D2">
        <w:rPr>
          <w:rFonts w:ascii="Times New Roman" w:hAnsi="Times New Roman" w:cs="Times New Roman"/>
          <w:color w:val="000000" w:themeColor="text1"/>
          <w:sz w:val="24"/>
          <w:szCs w:val="24"/>
          <w:lang w:val="en-US"/>
        </w:rPr>
        <w:t>tahun</w:t>
      </w:r>
      <w:proofErr w:type="spellEnd"/>
      <w:r w:rsidR="009F2E32" w:rsidRPr="000F62D2">
        <w:rPr>
          <w:rFonts w:ascii="Times New Roman" w:hAnsi="Times New Roman" w:cs="Times New Roman"/>
          <w:color w:val="000000" w:themeColor="text1"/>
          <w:sz w:val="24"/>
          <w:szCs w:val="24"/>
          <w:lang w:val="en-US"/>
        </w:rPr>
        <w:t xml:space="preserve"> 2018-2019</w:t>
      </w:r>
      <w:r w:rsidRPr="000F62D2">
        <w:rPr>
          <w:rFonts w:ascii="Times New Roman" w:hAnsi="Times New Roman" w:cs="Times New Roman"/>
          <w:color w:val="000000" w:themeColor="text1"/>
          <w:sz w:val="24"/>
          <w:szCs w:val="24"/>
        </w:rPr>
        <w:t>.</w:t>
      </w:r>
    </w:p>
    <w:p w14:paraId="362D7A10" w14:textId="77777777" w:rsidR="0079268A" w:rsidRPr="000F62D2" w:rsidRDefault="0079268A" w:rsidP="00620345">
      <w:pPr>
        <w:pStyle w:val="ListParagraph"/>
        <w:numPr>
          <w:ilvl w:val="0"/>
          <w:numId w:val="28"/>
        </w:numPr>
        <w:spacing w:line="480" w:lineRule="auto"/>
        <w:rPr>
          <w:rFonts w:ascii="Times New Roman" w:hAnsi="Times New Roman" w:cs="Times New Roman"/>
          <w:b/>
          <w:color w:val="000000" w:themeColor="text1"/>
          <w:sz w:val="24"/>
        </w:rPr>
      </w:pPr>
      <w:r w:rsidRPr="000F62D2">
        <w:rPr>
          <w:rFonts w:ascii="Times New Roman" w:hAnsi="Times New Roman" w:cs="Times New Roman"/>
          <w:b/>
          <w:color w:val="000000" w:themeColor="text1"/>
          <w:sz w:val="24"/>
        </w:rPr>
        <w:t>Sampel</w:t>
      </w:r>
    </w:p>
    <w:p w14:paraId="09B09268" w14:textId="77777777" w:rsidR="0079268A" w:rsidRPr="000F62D2" w:rsidRDefault="0079268A" w:rsidP="00BE74B4">
      <w:pPr>
        <w:pStyle w:val="ListParagraph"/>
        <w:spacing w:after="0" w:line="480" w:lineRule="auto"/>
        <w:ind w:left="927" w:firstLine="513"/>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Sampel penelitian adalah ojek yang diteliti dan dianggap mewakili seluruh populasi (Notoatmodjo, 2012). Sampel dalam penelitian ini adalah resep dan golongan obat PPI,  H</w:t>
      </w:r>
      <w:r w:rsidRPr="000F62D2">
        <w:rPr>
          <w:rFonts w:ascii="Times New Roman" w:hAnsi="Times New Roman" w:cs="Times New Roman"/>
          <w:color w:val="000000" w:themeColor="text1"/>
          <w:sz w:val="24"/>
          <w:szCs w:val="24"/>
          <w:vertAlign w:val="subscript"/>
        </w:rPr>
        <w:t>2</w:t>
      </w:r>
      <w:r w:rsidRPr="000F62D2">
        <w:rPr>
          <w:rFonts w:ascii="Times New Roman" w:hAnsi="Times New Roman" w:cs="Times New Roman"/>
          <w:color w:val="000000" w:themeColor="text1"/>
          <w:sz w:val="24"/>
          <w:szCs w:val="24"/>
        </w:rPr>
        <w:t xml:space="preserve">RA , dan </w:t>
      </w:r>
      <w:r w:rsidRPr="000F62D2">
        <w:rPr>
          <w:rFonts w:ascii="Times New Roman" w:hAnsi="Times New Roman" w:cs="Times New Roman"/>
          <w:i/>
          <w:color w:val="000000" w:themeColor="text1"/>
          <w:sz w:val="24"/>
          <w:szCs w:val="24"/>
        </w:rPr>
        <w:t xml:space="preserve">Mucosal Protectant </w:t>
      </w:r>
      <w:r w:rsidRPr="000F62D2">
        <w:rPr>
          <w:rFonts w:ascii="Times New Roman" w:hAnsi="Times New Roman" w:cs="Times New Roman"/>
          <w:color w:val="000000" w:themeColor="text1"/>
          <w:sz w:val="24"/>
          <w:szCs w:val="24"/>
        </w:rPr>
        <w:t xml:space="preserve">pasien dengan diagnosa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di </w:t>
      </w:r>
      <w:r w:rsidR="00DF7D63" w:rsidRPr="000F62D2">
        <w:rPr>
          <w:rFonts w:ascii="Times New Roman" w:hAnsi="Times New Roman" w:cs="Times New Roman"/>
          <w:color w:val="000000" w:themeColor="text1"/>
          <w:sz w:val="24"/>
          <w:szCs w:val="24"/>
        </w:rPr>
        <w:t xml:space="preserve">Rumah Sakit Umum Daerah </w:t>
      </w:r>
      <w:r w:rsidR="009F2E32" w:rsidRPr="000F62D2">
        <w:rPr>
          <w:rFonts w:ascii="Times New Roman" w:hAnsi="Times New Roman" w:cs="Times New Roman"/>
          <w:color w:val="000000" w:themeColor="text1"/>
          <w:sz w:val="24"/>
          <w:szCs w:val="24"/>
          <w:lang w:val="en-US"/>
        </w:rPr>
        <w:t xml:space="preserve">dr. </w:t>
      </w:r>
      <w:r w:rsidR="00DF7D63" w:rsidRPr="000F62D2">
        <w:rPr>
          <w:rFonts w:ascii="Times New Roman" w:hAnsi="Times New Roman" w:cs="Times New Roman"/>
          <w:color w:val="000000" w:themeColor="text1"/>
          <w:sz w:val="24"/>
          <w:szCs w:val="24"/>
        </w:rPr>
        <w:t xml:space="preserve">Soeselo </w:t>
      </w:r>
      <w:proofErr w:type="spellStart"/>
      <w:r w:rsidR="007C2DEE" w:rsidRPr="000F62D2">
        <w:rPr>
          <w:rFonts w:ascii="Times New Roman" w:hAnsi="Times New Roman" w:cs="Times New Roman"/>
          <w:color w:val="000000" w:themeColor="text1"/>
          <w:sz w:val="24"/>
          <w:szCs w:val="24"/>
          <w:lang w:val="en-US"/>
        </w:rPr>
        <w:t>Tegal</w:t>
      </w:r>
      <w:proofErr w:type="spellEnd"/>
      <w:r w:rsidRPr="000F62D2">
        <w:rPr>
          <w:rFonts w:ascii="Times New Roman" w:hAnsi="Times New Roman" w:cs="Times New Roman"/>
          <w:color w:val="000000" w:themeColor="text1"/>
          <w:sz w:val="24"/>
          <w:szCs w:val="24"/>
        </w:rPr>
        <w:t xml:space="preserve"> yang melakukan pengobatan di </w:t>
      </w:r>
      <w:r w:rsidR="00567C68" w:rsidRPr="000F62D2">
        <w:rPr>
          <w:rFonts w:ascii="Times New Roman" w:hAnsi="Times New Roman" w:cs="Times New Roman"/>
          <w:color w:val="000000" w:themeColor="text1"/>
          <w:sz w:val="24"/>
          <w:szCs w:val="24"/>
        </w:rPr>
        <w:t>tahun 20</w:t>
      </w:r>
      <w:r w:rsidR="009F2E32" w:rsidRPr="000F62D2">
        <w:rPr>
          <w:rFonts w:ascii="Times New Roman" w:hAnsi="Times New Roman" w:cs="Times New Roman"/>
          <w:color w:val="000000" w:themeColor="text1"/>
          <w:sz w:val="24"/>
          <w:szCs w:val="24"/>
          <w:lang w:val="en-US"/>
        </w:rPr>
        <w:t>1</w:t>
      </w:r>
      <w:r w:rsidR="00567C68" w:rsidRPr="000F62D2">
        <w:rPr>
          <w:rFonts w:ascii="Times New Roman" w:hAnsi="Times New Roman" w:cs="Times New Roman"/>
          <w:color w:val="000000" w:themeColor="text1"/>
          <w:sz w:val="24"/>
          <w:szCs w:val="24"/>
        </w:rPr>
        <w:t>8-</w:t>
      </w:r>
      <w:r w:rsidRPr="000F62D2">
        <w:rPr>
          <w:rFonts w:ascii="Times New Roman" w:hAnsi="Times New Roman" w:cs="Times New Roman"/>
          <w:color w:val="000000" w:themeColor="text1"/>
          <w:sz w:val="24"/>
          <w:szCs w:val="24"/>
        </w:rPr>
        <w:t xml:space="preserve">2019. </w:t>
      </w:r>
    </w:p>
    <w:p w14:paraId="55ED440C" w14:textId="77777777" w:rsidR="0079268A" w:rsidRPr="000F62D2" w:rsidRDefault="0079268A" w:rsidP="00620345">
      <w:pPr>
        <w:pStyle w:val="ListParagraph"/>
        <w:numPr>
          <w:ilvl w:val="0"/>
          <w:numId w:val="28"/>
        </w:numPr>
        <w:spacing w:line="480" w:lineRule="auto"/>
        <w:rPr>
          <w:rFonts w:ascii="Times New Roman" w:hAnsi="Times New Roman" w:cs="Times New Roman"/>
          <w:b/>
          <w:color w:val="000000" w:themeColor="text1"/>
          <w:sz w:val="24"/>
        </w:rPr>
      </w:pPr>
      <w:r w:rsidRPr="000F62D2">
        <w:rPr>
          <w:rFonts w:ascii="Times New Roman" w:hAnsi="Times New Roman" w:cs="Times New Roman"/>
          <w:b/>
          <w:color w:val="000000" w:themeColor="text1"/>
          <w:sz w:val="24"/>
        </w:rPr>
        <w:t>Teknik sampling</w:t>
      </w:r>
    </w:p>
    <w:p w14:paraId="0A5856E8" w14:textId="77777777" w:rsidR="009F2E32" w:rsidRPr="000F62D2" w:rsidRDefault="009F2E32" w:rsidP="009F2E32">
      <w:pPr>
        <w:pStyle w:val="ListParagraph"/>
        <w:spacing w:after="0" w:line="480" w:lineRule="auto"/>
        <w:ind w:left="927" w:firstLine="513"/>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Teknik sampling yaitu teknik pengambilan sampel. Teknik sampling yang digunakan adalah </w:t>
      </w:r>
      <w:r w:rsidRPr="000F62D2">
        <w:rPr>
          <w:rFonts w:ascii="Times New Roman" w:hAnsi="Times New Roman" w:cs="Times New Roman"/>
          <w:i/>
          <w:iCs/>
          <w:color w:val="000000" w:themeColor="text1"/>
          <w:sz w:val="24"/>
          <w:szCs w:val="24"/>
        </w:rPr>
        <w:t xml:space="preserve">total sampling </w:t>
      </w:r>
      <w:r w:rsidRPr="000F62D2">
        <w:rPr>
          <w:rFonts w:ascii="Times New Roman" w:hAnsi="Times New Roman" w:cs="Times New Roman"/>
          <w:color w:val="000000" w:themeColor="text1"/>
          <w:sz w:val="24"/>
          <w:szCs w:val="24"/>
        </w:rPr>
        <w:t xml:space="preserve">yaitu teknik pengambilan sampel dimana jumlah sampel sama dengan populasi </w:t>
      </w:r>
      <w:r w:rsidR="003D60E4" w:rsidRPr="000F62D2">
        <w:rPr>
          <w:rFonts w:ascii="Times New Roman" w:hAnsi="Times New Roman" w:cs="Times New Roman"/>
          <w:color w:val="000000" w:themeColor="text1"/>
          <w:sz w:val="24"/>
          <w:szCs w:val="24"/>
        </w:rPr>
        <w:fldChar w:fldCharType="begin"/>
      </w:r>
      <w:r w:rsidRPr="000F62D2">
        <w:rPr>
          <w:rFonts w:ascii="Times New Roman" w:hAnsi="Times New Roman" w:cs="Times New Roman"/>
          <w:color w:val="000000" w:themeColor="text1"/>
          <w:sz w:val="24"/>
          <w:szCs w:val="24"/>
        </w:rPr>
        <w:instrText xml:space="preserve"> ADDIN ZOTERO_ITEM CSL_CITATION {"citationID":"LvF4uZDs","properties":{"formattedCitation":"(Sugiyono 2014)","plainCitation":"(Sugiyono 2014)","noteIndex":0},"citationItems":[{"id":18,"uris":["http://zotero.org/users/local/3QjdCIon/items/G5GHWDK9"],"uri":["http://zotero.org/users/local/3QjdCIon/items/G5GHWDK9"],"itemData":{"id":18,"type":"article-journal","title":"Metode Penelitian","container-title":"Alfabeta. Bandung","archive_location":"Bandung","author":[{"family":"Sugiyono","given":""}],"issued":{"date-parts":[["2014"]]}}}],"schema":"https://github.com/citation-style-language/schema/raw/master/csl-citation.json"} </w:instrText>
      </w:r>
      <w:r w:rsidR="003D60E4" w:rsidRPr="000F62D2">
        <w:rPr>
          <w:rFonts w:ascii="Times New Roman" w:hAnsi="Times New Roman" w:cs="Times New Roman"/>
          <w:color w:val="000000" w:themeColor="text1"/>
          <w:sz w:val="24"/>
          <w:szCs w:val="24"/>
        </w:rPr>
        <w:fldChar w:fldCharType="separate"/>
      </w:r>
      <w:r w:rsidRPr="000F62D2">
        <w:rPr>
          <w:rFonts w:ascii="Times New Roman" w:hAnsi="Times New Roman" w:cs="Times New Roman"/>
          <w:color w:val="000000" w:themeColor="text1"/>
          <w:sz w:val="24"/>
          <w:szCs w:val="24"/>
        </w:rPr>
        <w:t>(Sugiyono, 2014)</w:t>
      </w:r>
      <w:r w:rsidR="003D60E4" w:rsidRPr="000F62D2">
        <w:rPr>
          <w:rFonts w:ascii="Times New Roman" w:hAnsi="Times New Roman" w:cs="Times New Roman"/>
          <w:color w:val="000000" w:themeColor="text1"/>
          <w:sz w:val="24"/>
          <w:szCs w:val="24"/>
        </w:rPr>
        <w:fldChar w:fldCharType="end"/>
      </w:r>
      <w:r w:rsidRPr="000F62D2">
        <w:rPr>
          <w:rFonts w:ascii="Times New Roman" w:hAnsi="Times New Roman" w:cs="Times New Roman"/>
          <w:color w:val="000000" w:themeColor="text1"/>
          <w:sz w:val="24"/>
          <w:szCs w:val="24"/>
        </w:rPr>
        <w:t xml:space="preserve">. </w:t>
      </w:r>
    </w:p>
    <w:p w14:paraId="7A0AADE3" w14:textId="77777777" w:rsidR="00CD3487" w:rsidRPr="000F62D2" w:rsidRDefault="008A78BF" w:rsidP="008A78BF">
      <w:pPr>
        <w:pStyle w:val="Heading2"/>
      </w:pPr>
      <w:bookmarkStart w:id="44" w:name="_Toc44936916"/>
      <w:r w:rsidRPr="000F62D2">
        <w:t xml:space="preserve">3.3    </w:t>
      </w:r>
      <w:r w:rsidR="00CD3487" w:rsidRPr="000F62D2">
        <w:t>Variabel Penelitian</w:t>
      </w:r>
      <w:bookmarkEnd w:id="44"/>
    </w:p>
    <w:p w14:paraId="06BDD2BB" w14:textId="77777777" w:rsidR="007A6360" w:rsidRPr="000F62D2" w:rsidRDefault="007A6360" w:rsidP="00533F68">
      <w:pPr>
        <w:spacing w:after="0" w:line="480" w:lineRule="auto"/>
        <w:ind w:left="567" w:firstLine="426"/>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Variabel yang digunakan dalam penelitian ini adala</w:t>
      </w:r>
      <w:r w:rsidR="00567C68" w:rsidRPr="000F62D2">
        <w:rPr>
          <w:rFonts w:ascii="Times New Roman" w:hAnsi="Times New Roman" w:cs="Times New Roman"/>
          <w:color w:val="000000" w:themeColor="text1"/>
          <w:sz w:val="24"/>
          <w:szCs w:val="24"/>
        </w:rPr>
        <w:t xml:space="preserve">h penggunaan obat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di Instalasi Farmasi </w:t>
      </w:r>
      <w:r w:rsidR="0092022F" w:rsidRPr="000F62D2">
        <w:rPr>
          <w:rFonts w:ascii="Times New Roman" w:hAnsi="Times New Roman" w:cs="Times New Roman"/>
          <w:color w:val="000000" w:themeColor="text1"/>
          <w:sz w:val="24"/>
          <w:szCs w:val="24"/>
        </w:rPr>
        <w:t>Rawat inap</w:t>
      </w:r>
      <w:r w:rsidRPr="000F62D2">
        <w:rPr>
          <w:rFonts w:ascii="Times New Roman" w:hAnsi="Times New Roman" w:cs="Times New Roman"/>
          <w:color w:val="000000" w:themeColor="text1"/>
          <w:sz w:val="24"/>
          <w:szCs w:val="24"/>
        </w:rPr>
        <w:t xml:space="preserve"> Rumah Sakit </w:t>
      </w:r>
      <w:r w:rsidR="00567C68" w:rsidRPr="000F62D2">
        <w:rPr>
          <w:rFonts w:ascii="Times New Roman" w:hAnsi="Times New Roman" w:cs="Times New Roman"/>
          <w:color w:val="000000" w:themeColor="text1"/>
          <w:sz w:val="24"/>
          <w:szCs w:val="24"/>
        </w:rPr>
        <w:t xml:space="preserve">Umum Daerah </w:t>
      </w:r>
      <w:r w:rsidR="004C157C" w:rsidRPr="000F62D2">
        <w:rPr>
          <w:rFonts w:ascii="Times New Roman" w:hAnsi="Times New Roman" w:cs="Times New Roman"/>
          <w:color w:val="000000" w:themeColor="text1"/>
          <w:sz w:val="24"/>
          <w:szCs w:val="24"/>
          <w:lang w:val="en-US"/>
        </w:rPr>
        <w:t xml:space="preserve">dr. </w:t>
      </w:r>
      <w:r w:rsidR="00567C68" w:rsidRPr="000F62D2">
        <w:rPr>
          <w:rFonts w:ascii="Times New Roman" w:hAnsi="Times New Roman" w:cs="Times New Roman"/>
          <w:color w:val="000000" w:themeColor="text1"/>
          <w:sz w:val="24"/>
          <w:szCs w:val="24"/>
        </w:rPr>
        <w:t>Soeselo berdasarkan ju</w:t>
      </w:r>
      <w:r w:rsidRPr="000F62D2">
        <w:rPr>
          <w:rFonts w:ascii="Times New Roman" w:hAnsi="Times New Roman" w:cs="Times New Roman"/>
          <w:color w:val="000000" w:themeColor="text1"/>
          <w:sz w:val="24"/>
          <w:szCs w:val="24"/>
        </w:rPr>
        <w:t>mlah peresepan dan jumlah obat yang digunakan.</w:t>
      </w:r>
    </w:p>
    <w:p w14:paraId="3B4A0DC0" w14:textId="77777777" w:rsidR="00B07E45" w:rsidRPr="000F62D2" w:rsidRDefault="008A78BF" w:rsidP="008A78BF">
      <w:pPr>
        <w:pStyle w:val="Heading2"/>
      </w:pPr>
      <w:bookmarkStart w:id="45" w:name="_Toc44936917"/>
      <w:r w:rsidRPr="000F62D2">
        <w:lastRenderedPageBreak/>
        <w:t xml:space="preserve">3.4    </w:t>
      </w:r>
      <w:r w:rsidR="00CD3487" w:rsidRPr="000F62D2">
        <w:t>Definisi Operasional</w:t>
      </w:r>
      <w:bookmarkEnd w:id="45"/>
    </w:p>
    <w:p w14:paraId="22FE52F9" w14:textId="77777777" w:rsidR="001C54C6" w:rsidRPr="000F62D2" w:rsidRDefault="007A6360" w:rsidP="00533F68">
      <w:pPr>
        <w:spacing w:after="0" w:line="480" w:lineRule="auto"/>
        <w:ind w:left="567" w:right="-1" w:firstLine="426"/>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Definisi operasional adalah mendefinisikan variabel-variabel secara oprasional dan berdasarkan karakteristik yang diamati. Definisi operasional terkait dalam penelitian ini sebagai berikut:</w:t>
      </w:r>
    </w:p>
    <w:p w14:paraId="11C1D43B" w14:textId="77777777" w:rsidR="007A6360" w:rsidRPr="000F62D2" w:rsidRDefault="001C54C6" w:rsidP="00267C62">
      <w:pPr>
        <w:spacing w:after="0" w:line="480" w:lineRule="auto"/>
        <w:ind w:right="-1" w:firstLine="567"/>
        <w:rPr>
          <w:rFonts w:ascii="Times New Roman" w:hAnsi="Times New Roman" w:cs="Times New Roman"/>
          <w:color w:val="000000" w:themeColor="text1"/>
          <w:sz w:val="24"/>
          <w:szCs w:val="24"/>
        </w:rPr>
      </w:pPr>
      <w:r w:rsidRPr="000F62D2">
        <w:rPr>
          <w:rFonts w:ascii="Times New Roman" w:hAnsi="Times New Roman" w:cs="Times New Roman"/>
          <w:b/>
          <w:color w:val="000000" w:themeColor="text1"/>
          <w:sz w:val="24"/>
          <w:szCs w:val="24"/>
        </w:rPr>
        <w:t>Tabel 3.1 Definisi Operasional</w:t>
      </w:r>
    </w:p>
    <w:tbl>
      <w:tblPr>
        <w:tblStyle w:val="TableGrid"/>
        <w:tblW w:w="7370" w:type="dxa"/>
        <w:tblInd w:w="594"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7"/>
        <w:gridCol w:w="1559"/>
        <w:gridCol w:w="1134"/>
        <w:gridCol w:w="2127"/>
        <w:gridCol w:w="1133"/>
      </w:tblGrid>
      <w:tr w:rsidR="008A78BF" w:rsidRPr="000F62D2" w14:paraId="330C6190" w14:textId="77777777" w:rsidTr="00267C62">
        <w:trPr>
          <w:trHeight w:val="454"/>
        </w:trPr>
        <w:tc>
          <w:tcPr>
            <w:tcW w:w="1417" w:type="dxa"/>
            <w:tcBorders>
              <w:top w:val="single" w:sz="4" w:space="0" w:color="000000" w:themeColor="text1"/>
              <w:bottom w:val="single" w:sz="4" w:space="0" w:color="000000" w:themeColor="text1"/>
            </w:tcBorders>
          </w:tcPr>
          <w:p w14:paraId="53F790A2" w14:textId="77777777" w:rsidR="00A60BA4" w:rsidRPr="000F62D2" w:rsidRDefault="00A60BA4" w:rsidP="007A6360">
            <w:pPr>
              <w:jc w:val="center"/>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Variabel</w:t>
            </w:r>
          </w:p>
        </w:tc>
        <w:tc>
          <w:tcPr>
            <w:tcW w:w="1559" w:type="dxa"/>
            <w:tcBorders>
              <w:top w:val="single" w:sz="4" w:space="0" w:color="000000" w:themeColor="text1"/>
              <w:bottom w:val="single" w:sz="4" w:space="0" w:color="000000" w:themeColor="text1"/>
            </w:tcBorders>
          </w:tcPr>
          <w:p w14:paraId="5B746F57" w14:textId="77777777" w:rsidR="00A60BA4" w:rsidRPr="000F62D2" w:rsidRDefault="00A60BA4" w:rsidP="007A6360">
            <w:pPr>
              <w:jc w:val="center"/>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Definisi Operasional</w:t>
            </w:r>
          </w:p>
        </w:tc>
        <w:tc>
          <w:tcPr>
            <w:tcW w:w="1134" w:type="dxa"/>
            <w:tcBorders>
              <w:top w:val="single" w:sz="4" w:space="0" w:color="000000" w:themeColor="text1"/>
              <w:bottom w:val="single" w:sz="4" w:space="0" w:color="000000" w:themeColor="text1"/>
            </w:tcBorders>
          </w:tcPr>
          <w:p w14:paraId="1CE04A4E" w14:textId="77777777" w:rsidR="00A60BA4" w:rsidRPr="000F62D2" w:rsidRDefault="00A60BA4" w:rsidP="007A6360">
            <w:pPr>
              <w:jc w:val="center"/>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Cara Ukur</w:t>
            </w:r>
          </w:p>
        </w:tc>
        <w:tc>
          <w:tcPr>
            <w:tcW w:w="2127" w:type="dxa"/>
            <w:tcBorders>
              <w:top w:val="single" w:sz="4" w:space="0" w:color="000000" w:themeColor="text1"/>
              <w:bottom w:val="single" w:sz="4" w:space="0" w:color="000000" w:themeColor="text1"/>
            </w:tcBorders>
          </w:tcPr>
          <w:p w14:paraId="638F42D0" w14:textId="77777777" w:rsidR="00A60BA4" w:rsidRPr="000F62D2" w:rsidRDefault="00A60BA4" w:rsidP="007A6360">
            <w:pPr>
              <w:jc w:val="center"/>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Kriteria Ukur</w:t>
            </w:r>
          </w:p>
        </w:tc>
        <w:tc>
          <w:tcPr>
            <w:tcW w:w="1133" w:type="dxa"/>
            <w:tcBorders>
              <w:top w:val="single" w:sz="4" w:space="0" w:color="000000" w:themeColor="text1"/>
              <w:bottom w:val="single" w:sz="4" w:space="0" w:color="000000" w:themeColor="text1"/>
            </w:tcBorders>
          </w:tcPr>
          <w:p w14:paraId="0A031369" w14:textId="77777777" w:rsidR="00A60BA4" w:rsidRPr="000F62D2" w:rsidRDefault="00A60BA4" w:rsidP="007A6360">
            <w:pPr>
              <w:jc w:val="center"/>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Skala</w:t>
            </w:r>
          </w:p>
        </w:tc>
      </w:tr>
      <w:tr w:rsidR="008A78BF" w:rsidRPr="000F62D2" w14:paraId="05333801" w14:textId="77777777" w:rsidTr="00267C62">
        <w:tc>
          <w:tcPr>
            <w:tcW w:w="1417" w:type="dxa"/>
            <w:tcBorders>
              <w:top w:val="single" w:sz="4" w:space="0" w:color="000000" w:themeColor="text1"/>
            </w:tcBorders>
          </w:tcPr>
          <w:p w14:paraId="7D07908C" w14:textId="77777777" w:rsidR="00A60BA4" w:rsidRPr="000F62D2" w:rsidRDefault="00A60BA4" w:rsidP="00A60BA4">
            <w:pPr>
              <w:pStyle w:val="ListParagraph"/>
              <w:tabs>
                <w:tab w:val="left" w:pos="6521"/>
              </w:tabs>
              <w:ind w:left="0"/>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Tepat </w:t>
            </w:r>
            <w:proofErr w:type="spellStart"/>
            <w:r w:rsidRPr="000F62D2">
              <w:rPr>
                <w:rFonts w:ascii="Times New Roman" w:hAnsi="Times New Roman" w:cs="Times New Roman"/>
                <w:color w:val="000000" w:themeColor="text1"/>
                <w:sz w:val="24"/>
                <w:szCs w:val="24"/>
                <w:lang w:val="en-US"/>
              </w:rPr>
              <w:t>Dosis</w:t>
            </w:r>
            <w:proofErr w:type="spellEnd"/>
          </w:p>
          <w:p w14:paraId="264156C1" w14:textId="77777777" w:rsidR="00A60BA4" w:rsidRPr="000F62D2" w:rsidRDefault="00A60BA4" w:rsidP="007A6360">
            <w:pPr>
              <w:rPr>
                <w:rFonts w:ascii="Times New Roman" w:hAnsi="Times New Roman" w:cs="Times New Roman"/>
                <w:color w:val="000000" w:themeColor="text1"/>
                <w:sz w:val="24"/>
                <w:szCs w:val="24"/>
              </w:rPr>
            </w:pPr>
          </w:p>
        </w:tc>
        <w:tc>
          <w:tcPr>
            <w:tcW w:w="1559" w:type="dxa"/>
            <w:tcBorders>
              <w:top w:val="single" w:sz="4" w:space="0" w:color="000000" w:themeColor="text1"/>
            </w:tcBorders>
          </w:tcPr>
          <w:p w14:paraId="33A9E263" w14:textId="77777777" w:rsidR="00A60BA4" w:rsidRPr="000F62D2" w:rsidRDefault="00A60BA4" w:rsidP="00A60BA4">
            <w:pPr>
              <w:pStyle w:val="ListParagraph"/>
              <w:tabs>
                <w:tab w:val="left" w:pos="6521"/>
              </w:tabs>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Tepat dosis adalah ketepatan pemilihan dosis yang sesuai dengan takaran yang diberikanberdasarkan buku pedoman yang digunakan (Pingkang 2014)</w:t>
            </w:r>
          </w:p>
          <w:p w14:paraId="175EB341" w14:textId="77777777" w:rsidR="00A60BA4" w:rsidRPr="000F62D2" w:rsidRDefault="00A60BA4" w:rsidP="007A6360">
            <w:pPr>
              <w:rPr>
                <w:rFonts w:ascii="Times New Roman" w:hAnsi="Times New Roman" w:cs="Times New Roman"/>
                <w:color w:val="000000" w:themeColor="text1"/>
                <w:sz w:val="24"/>
                <w:szCs w:val="24"/>
              </w:rPr>
            </w:pPr>
          </w:p>
        </w:tc>
        <w:tc>
          <w:tcPr>
            <w:tcW w:w="1134" w:type="dxa"/>
            <w:tcBorders>
              <w:top w:val="single" w:sz="4" w:space="0" w:color="000000" w:themeColor="text1"/>
            </w:tcBorders>
          </w:tcPr>
          <w:p w14:paraId="270F7C70" w14:textId="77777777" w:rsidR="00A60BA4" w:rsidRPr="000F62D2" w:rsidRDefault="00A60BA4" w:rsidP="00A60BA4">
            <w:pPr>
              <w:pStyle w:val="ListParagraph"/>
              <w:tabs>
                <w:tab w:val="left" w:pos="6521"/>
              </w:tabs>
              <w:ind w:left="0"/>
              <w:jc w:val="both"/>
              <w:rPr>
                <w:rFonts w:ascii="Times New Roman" w:hAnsi="Times New Roman" w:cs="Times New Roman"/>
                <w:color w:val="000000" w:themeColor="text1"/>
                <w:sz w:val="24"/>
                <w:szCs w:val="24"/>
                <w:lang w:val="en-US"/>
              </w:rPr>
            </w:pPr>
            <w:proofErr w:type="spellStart"/>
            <w:r w:rsidRPr="000F62D2">
              <w:rPr>
                <w:rFonts w:ascii="Times New Roman" w:hAnsi="Times New Roman" w:cs="Times New Roman"/>
                <w:color w:val="000000" w:themeColor="text1"/>
                <w:sz w:val="24"/>
                <w:szCs w:val="24"/>
                <w:lang w:val="en-US"/>
              </w:rPr>
              <w:t>Lembar</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observasi</w:t>
            </w:r>
            <w:proofErr w:type="spellEnd"/>
          </w:p>
          <w:p w14:paraId="18259487" w14:textId="77777777" w:rsidR="00A60BA4" w:rsidRPr="000F62D2" w:rsidRDefault="00A60BA4" w:rsidP="007A6360">
            <w:pPr>
              <w:rPr>
                <w:rFonts w:ascii="Times New Roman" w:hAnsi="Times New Roman" w:cs="Times New Roman"/>
                <w:color w:val="000000" w:themeColor="text1"/>
                <w:sz w:val="24"/>
                <w:szCs w:val="24"/>
              </w:rPr>
            </w:pPr>
          </w:p>
        </w:tc>
        <w:tc>
          <w:tcPr>
            <w:tcW w:w="2127" w:type="dxa"/>
            <w:tcBorders>
              <w:top w:val="single" w:sz="4" w:space="0" w:color="000000" w:themeColor="text1"/>
            </w:tcBorders>
          </w:tcPr>
          <w:p w14:paraId="74BFCF97" w14:textId="77777777" w:rsidR="00A60BA4" w:rsidRPr="000F62D2" w:rsidRDefault="00A60BA4" w:rsidP="00A60BA4">
            <w:pPr>
              <w:pStyle w:val="ListParagraph"/>
              <w:tabs>
                <w:tab w:val="left" w:pos="6521"/>
              </w:tabs>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Membandingkan antara data rekam medik yang digunakan dengan standar pedoman BNF 2011</w:t>
            </w:r>
          </w:p>
          <w:p w14:paraId="7D8BB7CE" w14:textId="77777777" w:rsidR="00A60BA4" w:rsidRPr="000F62D2" w:rsidRDefault="00A60BA4" w:rsidP="00620345">
            <w:pPr>
              <w:pStyle w:val="ListParagraph"/>
              <w:numPr>
                <w:ilvl w:val="0"/>
                <w:numId w:val="20"/>
              </w:numPr>
              <w:ind w:left="175" w:hanging="218"/>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Tepat bila pemberian dosis sesuai dengan standar pedoman</w:t>
            </w:r>
          </w:p>
          <w:p w14:paraId="74176606" w14:textId="77777777" w:rsidR="004C1C8D" w:rsidRPr="000F62D2" w:rsidRDefault="004C1C8D" w:rsidP="00620345">
            <w:pPr>
              <w:pStyle w:val="ListParagraph"/>
              <w:numPr>
                <w:ilvl w:val="0"/>
                <w:numId w:val="20"/>
              </w:numPr>
              <w:ind w:left="175" w:hanging="218"/>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Tidak tepat bila dosis kurangdari dosis minimum dan lebih dari dosis maksimum (Untari, 2018)</w:t>
            </w:r>
          </w:p>
        </w:tc>
        <w:tc>
          <w:tcPr>
            <w:tcW w:w="1133" w:type="dxa"/>
            <w:tcBorders>
              <w:top w:val="single" w:sz="4" w:space="0" w:color="000000" w:themeColor="text1"/>
            </w:tcBorders>
          </w:tcPr>
          <w:p w14:paraId="40B1EEB0" w14:textId="77777777" w:rsidR="004C1C8D" w:rsidRPr="000F62D2" w:rsidRDefault="004C1C8D" w:rsidP="004C1C8D">
            <w:pP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Nominal</w:t>
            </w:r>
          </w:p>
          <w:p w14:paraId="051EAF2E" w14:textId="77777777" w:rsidR="00A60BA4" w:rsidRPr="000F62D2" w:rsidRDefault="00A60BA4" w:rsidP="007A6360">
            <w:pPr>
              <w:rPr>
                <w:rFonts w:ascii="Times New Roman" w:hAnsi="Times New Roman" w:cs="Times New Roman"/>
                <w:color w:val="000000" w:themeColor="text1"/>
                <w:sz w:val="24"/>
                <w:szCs w:val="24"/>
              </w:rPr>
            </w:pPr>
          </w:p>
        </w:tc>
      </w:tr>
      <w:tr w:rsidR="008A78BF" w:rsidRPr="000F62D2" w14:paraId="01DCB7D1" w14:textId="77777777" w:rsidTr="00267C62">
        <w:trPr>
          <w:trHeight w:val="1233"/>
        </w:trPr>
        <w:tc>
          <w:tcPr>
            <w:tcW w:w="1417" w:type="dxa"/>
            <w:tcBorders>
              <w:bottom w:val="nil"/>
            </w:tcBorders>
          </w:tcPr>
          <w:p w14:paraId="18F82BFF" w14:textId="77777777" w:rsidR="004C1C8D" w:rsidRPr="000F62D2" w:rsidRDefault="004C1C8D" w:rsidP="004C1C8D">
            <w:pPr>
              <w:pStyle w:val="ListParagraph"/>
              <w:tabs>
                <w:tab w:val="left" w:pos="6521"/>
              </w:tabs>
              <w:ind w:left="0"/>
              <w:jc w:val="both"/>
              <w:rPr>
                <w:rFonts w:ascii="Times New Roman" w:hAnsi="Times New Roman" w:cs="Times New Roman"/>
                <w:color w:val="000000" w:themeColor="text1"/>
                <w:sz w:val="24"/>
                <w:szCs w:val="24"/>
                <w:lang w:val="en-US"/>
              </w:rPr>
            </w:pPr>
            <w:r w:rsidRPr="000F62D2">
              <w:rPr>
                <w:rFonts w:ascii="Times New Roman" w:hAnsi="Times New Roman" w:cs="Times New Roman"/>
                <w:color w:val="000000" w:themeColor="text1"/>
                <w:sz w:val="24"/>
                <w:szCs w:val="24"/>
              </w:rPr>
              <w:t xml:space="preserve">Tepat </w:t>
            </w:r>
            <w:proofErr w:type="spellStart"/>
            <w:r w:rsidRPr="000F62D2">
              <w:rPr>
                <w:rFonts w:ascii="Times New Roman" w:hAnsi="Times New Roman" w:cs="Times New Roman"/>
                <w:color w:val="000000" w:themeColor="text1"/>
                <w:sz w:val="24"/>
                <w:szCs w:val="24"/>
                <w:lang w:val="en-US"/>
              </w:rPr>
              <w:t>Indikasi</w:t>
            </w:r>
            <w:proofErr w:type="spellEnd"/>
          </w:p>
          <w:p w14:paraId="03BCA0DE" w14:textId="77777777" w:rsidR="004C1C8D" w:rsidRPr="000F62D2" w:rsidRDefault="004C1C8D" w:rsidP="007A6360">
            <w:pPr>
              <w:rPr>
                <w:rFonts w:ascii="Times New Roman" w:hAnsi="Times New Roman" w:cs="Times New Roman"/>
                <w:color w:val="000000" w:themeColor="text1"/>
                <w:sz w:val="24"/>
                <w:szCs w:val="24"/>
              </w:rPr>
            </w:pPr>
          </w:p>
        </w:tc>
        <w:tc>
          <w:tcPr>
            <w:tcW w:w="1559" w:type="dxa"/>
            <w:tcBorders>
              <w:bottom w:val="nil"/>
            </w:tcBorders>
          </w:tcPr>
          <w:p w14:paraId="76742635" w14:textId="77777777" w:rsidR="004C1C8D" w:rsidRPr="000F62D2" w:rsidRDefault="004C1C8D" w:rsidP="004C1C8D">
            <w:pPr>
              <w:pStyle w:val="ListParagraph"/>
              <w:tabs>
                <w:tab w:val="left" w:pos="6521"/>
              </w:tabs>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Kesesuaian</w:t>
            </w:r>
          </w:p>
          <w:p w14:paraId="60EABCFB" w14:textId="77777777" w:rsidR="004C1C8D" w:rsidRPr="000F62D2" w:rsidRDefault="00607C62" w:rsidP="004C1C8D">
            <w:pPr>
              <w:pStyle w:val="ListParagraph"/>
              <w:tabs>
                <w:tab w:val="left" w:pos="6521"/>
              </w:tabs>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P</w:t>
            </w:r>
            <w:r w:rsidR="004C1C8D" w:rsidRPr="000F62D2">
              <w:rPr>
                <w:rFonts w:ascii="Times New Roman" w:hAnsi="Times New Roman" w:cs="Times New Roman"/>
                <w:color w:val="000000" w:themeColor="text1"/>
                <w:sz w:val="24"/>
                <w:szCs w:val="24"/>
              </w:rPr>
              <w:t>emberianobat antara indikasi dengan diagnosa dokter (Untari, 2015)</w:t>
            </w:r>
          </w:p>
          <w:p w14:paraId="2860E198" w14:textId="77777777" w:rsidR="004C1C8D" w:rsidRPr="000F62D2" w:rsidRDefault="004C1C8D" w:rsidP="007A6360">
            <w:pPr>
              <w:rPr>
                <w:rFonts w:ascii="Times New Roman" w:hAnsi="Times New Roman" w:cs="Times New Roman"/>
                <w:color w:val="000000" w:themeColor="text1"/>
                <w:sz w:val="24"/>
                <w:szCs w:val="24"/>
              </w:rPr>
            </w:pPr>
          </w:p>
        </w:tc>
        <w:tc>
          <w:tcPr>
            <w:tcW w:w="1134" w:type="dxa"/>
            <w:tcBorders>
              <w:bottom w:val="nil"/>
            </w:tcBorders>
          </w:tcPr>
          <w:p w14:paraId="27BB5A17" w14:textId="77777777" w:rsidR="004C1C8D" w:rsidRPr="000F62D2" w:rsidRDefault="004C1C8D" w:rsidP="004C1C8D">
            <w:pPr>
              <w:pStyle w:val="ListParagraph"/>
              <w:tabs>
                <w:tab w:val="left" w:pos="6521"/>
              </w:tabs>
              <w:ind w:left="0"/>
              <w:jc w:val="both"/>
              <w:rPr>
                <w:rFonts w:ascii="Times New Roman" w:hAnsi="Times New Roman" w:cs="Times New Roman"/>
                <w:color w:val="000000" w:themeColor="text1"/>
                <w:sz w:val="24"/>
                <w:szCs w:val="24"/>
                <w:lang w:val="en-US"/>
              </w:rPr>
            </w:pPr>
            <w:proofErr w:type="spellStart"/>
            <w:r w:rsidRPr="000F62D2">
              <w:rPr>
                <w:rFonts w:ascii="Times New Roman" w:hAnsi="Times New Roman" w:cs="Times New Roman"/>
                <w:color w:val="000000" w:themeColor="text1"/>
                <w:sz w:val="24"/>
                <w:szCs w:val="24"/>
                <w:lang w:val="en-US"/>
              </w:rPr>
              <w:t>Lembar</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observasi</w:t>
            </w:r>
            <w:proofErr w:type="spellEnd"/>
          </w:p>
          <w:p w14:paraId="597BDDF9" w14:textId="77777777" w:rsidR="004C1C8D" w:rsidRPr="000F62D2" w:rsidRDefault="004C1C8D" w:rsidP="007A6360">
            <w:pPr>
              <w:rPr>
                <w:rFonts w:ascii="Times New Roman" w:hAnsi="Times New Roman" w:cs="Times New Roman"/>
                <w:color w:val="000000" w:themeColor="text1"/>
                <w:sz w:val="24"/>
                <w:szCs w:val="24"/>
              </w:rPr>
            </w:pPr>
          </w:p>
        </w:tc>
        <w:tc>
          <w:tcPr>
            <w:tcW w:w="2127" w:type="dxa"/>
            <w:tcBorders>
              <w:bottom w:val="nil"/>
            </w:tcBorders>
          </w:tcPr>
          <w:p w14:paraId="7FFF8D71" w14:textId="77777777" w:rsidR="004C1C8D" w:rsidRPr="000F62D2" w:rsidRDefault="004C1C8D" w:rsidP="004C1C8D">
            <w:pPr>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Membandingkan data rekam medik dengan standar pedoman BNF 2011</w:t>
            </w:r>
          </w:p>
          <w:p w14:paraId="09E22F26" w14:textId="77777777" w:rsidR="004C1C8D" w:rsidRPr="000F62D2" w:rsidRDefault="004C1C8D" w:rsidP="00620345">
            <w:pPr>
              <w:pStyle w:val="ListParagraph"/>
              <w:numPr>
                <w:ilvl w:val="0"/>
                <w:numId w:val="9"/>
              </w:numPr>
              <w:ind w:left="290" w:hanging="284"/>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Tepat bila pemberian obat sesuai dengan diagnosis dokter</w:t>
            </w:r>
          </w:p>
          <w:p w14:paraId="45378B76" w14:textId="77777777" w:rsidR="004C1C8D" w:rsidRPr="000F62D2" w:rsidRDefault="004C1C8D" w:rsidP="00620345">
            <w:pPr>
              <w:pStyle w:val="ListParagraph"/>
              <w:numPr>
                <w:ilvl w:val="0"/>
                <w:numId w:val="9"/>
              </w:numPr>
              <w:ind w:left="290" w:hanging="284"/>
              <w:rPr>
                <w:rFonts w:ascii="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Tidak tepat bila pemberian obat tidak sesuai dengan diagnosis dokter</w:t>
            </w:r>
          </w:p>
          <w:p w14:paraId="7EEE12B8" w14:textId="77777777" w:rsidR="004C1C8D" w:rsidRPr="000F62D2" w:rsidRDefault="004C1C8D" w:rsidP="004C1C8D">
            <w:pPr>
              <w:pStyle w:val="ListParagraph"/>
              <w:ind w:left="176"/>
              <w:rPr>
                <w:rFonts w:ascii="Times New Roman" w:hAnsi="Times New Roman" w:cs="Times New Roman"/>
                <w:color w:val="000000" w:themeColor="text1"/>
                <w:sz w:val="24"/>
                <w:szCs w:val="24"/>
              </w:rPr>
            </w:pPr>
          </w:p>
        </w:tc>
        <w:tc>
          <w:tcPr>
            <w:tcW w:w="1133" w:type="dxa"/>
            <w:tcBorders>
              <w:bottom w:val="nil"/>
            </w:tcBorders>
          </w:tcPr>
          <w:p w14:paraId="0E51096B" w14:textId="77777777" w:rsidR="0016285F" w:rsidRPr="000F62D2" w:rsidRDefault="0016285F" w:rsidP="0016285F">
            <w:pP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Nominal</w:t>
            </w:r>
          </w:p>
          <w:p w14:paraId="55E308FD" w14:textId="77777777" w:rsidR="004C1C8D" w:rsidRPr="000F62D2" w:rsidRDefault="004C1C8D" w:rsidP="004C1C8D">
            <w:pPr>
              <w:rPr>
                <w:rFonts w:ascii="Times New Roman" w:hAnsi="Times New Roman" w:cs="Times New Roman"/>
                <w:color w:val="000000" w:themeColor="text1"/>
                <w:sz w:val="24"/>
                <w:szCs w:val="24"/>
              </w:rPr>
            </w:pPr>
          </w:p>
        </w:tc>
      </w:tr>
      <w:tr w:rsidR="008A78BF" w:rsidRPr="000F62D2" w14:paraId="16AD46AA" w14:textId="77777777" w:rsidTr="00267C62">
        <w:trPr>
          <w:trHeight w:val="1233"/>
        </w:trPr>
        <w:tc>
          <w:tcPr>
            <w:tcW w:w="1417" w:type="dxa"/>
            <w:tcBorders>
              <w:top w:val="nil"/>
              <w:bottom w:val="nil"/>
            </w:tcBorders>
          </w:tcPr>
          <w:p w14:paraId="0B84819B" w14:textId="77777777" w:rsidR="00267C62" w:rsidRDefault="00267C62" w:rsidP="00607C62">
            <w:pPr>
              <w:pStyle w:val="ListParagraph"/>
              <w:tabs>
                <w:tab w:val="left" w:pos="6521"/>
              </w:tabs>
              <w:ind w:left="0"/>
              <w:jc w:val="both"/>
              <w:rPr>
                <w:rFonts w:ascii="Times New Roman" w:hAnsi="Times New Roman" w:cs="Times New Roman"/>
                <w:color w:val="000000" w:themeColor="text1"/>
                <w:sz w:val="24"/>
                <w:szCs w:val="24"/>
              </w:rPr>
            </w:pPr>
          </w:p>
          <w:p w14:paraId="756CBF05" w14:textId="77777777" w:rsidR="00607C62" w:rsidRPr="000F62D2" w:rsidRDefault="00607C62" w:rsidP="00607C62">
            <w:pPr>
              <w:pStyle w:val="ListParagraph"/>
              <w:tabs>
                <w:tab w:val="left" w:pos="6521"/>
              </w:tabs>
              <w:ind w:left="0"/>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Tepat</w:t>
            </w:r>
            <w:r w:rsidR="008A4EFE" w:rsidRPr="000F62D2">
              <w:rPr>
                <w:rFonts w:ascii="Times New Roman" w:hAnsi="Times New Roman" w:cs="Times New Roman"/>
                <w:color w:val="000000" w:themeColor="text1"/>
                <w:sz w:val="24"/>
                <w:szCs w:val="24"/>
              </w:rPr>
              <w:t xml:space="preserve"> obat</w:t>
            </w:r>
          </w:p>
          <w:p w14:paraId="67E91DFD" w14:textId="77777777" w:rsidR="00607C62" w:rsidRDefault="00607C62" w:rsidP="007A6360">
            <w:pPr>
              <w:rPr>
                <w:rFonts w:ascii="Times New Roman" w:hAnsi="Times New Roman" w:cs="Times New Roman"/>
                <w:color w:val="000000" w:themeColor="text1"/>
                <w:sz w:val="24"/>
                <w:szCs w:val="24"/>
              </w:rPr>
            </w:pPr>
          </w:p>
          <w:p w14:paraId="7530554A" w14:textId="77777777" w:rsidR="00267C62" w:rsidRPr="000F62D2" w:rsidRDefault="00267C62" w:rsidP="007A6360">
            <w:pPr>
              <w:rPr>
                <w:rFonts w:ascii="Times New Roman" w:hAnsi="Times New Roman" w:cs="Times New Roman"/>
                <w:color w:val="000000" w:themeColor="text1"/>
                <w:sz w:val="24"/>
                <w:szCs w:val="24"/>
              </w:rPr>
            </w:pPr>
          </w:p>
        </w:tc>
        <w:tc>
          <w:tcPr>
            <w:tcW w:w="1559" w:type="dxa"/>
            <w:tcBorders>
              <w:top w:val="nil"/>
              <w:bottom w:val="nil"/>
            </w:tcBorders>
          </w:tcPr>
          <w:p w14:paraId="5A44E4AD" w14:textId="77777777" w:rsidR="00607C62" w:rsidRPr="000F62D2" w:rsidRDefault="00DE7CF9" w:rsidP="00DE7CF9">
            <w:pPr>
              <w:rPr>
                <w:rFonts w:ascii="Times New Roman" w:hAnsi="Times New Roman" w:cs="Times New Roman"/>
                <w:color w:val="000000" w:themeColor="text1"/>
                <w:sz w:val="24"/>
                <w:szCs w:val="24"/>
              </w:rPr>
            </w:pPr>
            <w:proofErr w:type="spellStart"/>
            <w:r w:rsidRPr="000F62D2">
              <w:rPr>
                <w:rFonts w:ascii="Times New Roman" w:hAnsi="Times New Roman" w:cs="Times New Roman"/>
                <w:color w:val="000000" w:themeColor="text1"/>
                <w:sz w:val="24"/>
                <w:szCs w:val="24"/>
                <w:lang w:val="en-US"/>
              </w:rPr>
              <w:t>Kesesuaian</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pemberian</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obat</w:t>
            </w:r>
            <w:proofErr w:type="spellEnd"/>
            <w:r w:rsidRPr="000F62D2">
              <w:rPr>
                <w:rFonts w:ascii="Times New Roman" w:hAnsi="Times New Roman" w:cs="Times New Roman"/>
                <w:color w:val="000000" w:themeColor="text1"/>
                <w:sz w:val="24"/>
                <w:szCs w:val="24"/>
                <w:lang w:val="en-US"/>
              </w:rPr>
              <w:t xml:space="preserve"> </w:t>
            </w:r>
            <w:r w:rsidR="00607C62" w:rsidRPr="000F62D2">
              <w:rPr>
                <w:rFonts w:ascii="Times New Roman" w:hAnsi="Times New Roman" w:cs="Times New Roman"/>
                <w:color w:val="000000" w:themeColor="text1"/>
                <w:sz w:val="24"/>
                <w:szCs w:val="24"/>
              </w:rPr>
              <w:t>berdasarkan</w:t>
            </w:r>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ketepatan</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antara</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pemberian</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golongan</w:t>
            </w:r>
            <w:proofErr w:type="spellEnd"/>
            <w:r w:rsidRPr="000F62D2">
              <w:rPr>
                <w:rFonts w:ascii="Times New Roman" w:hAnsi="Times New Roman" w:cs="Times New Roman"/>
                <w:color w:val="000000" w:themeColor="text1"/>
                <w:sz w:val="24"/>
                <w:szCs w:val="24"/>
                <w:lang w:val="en-US"/>
              </w:rPr>
              <w:t xml:space="preserve"> PPI, H2RA, </w:t>
            </w:r>
            <w:proofErr w:type="spellStart"/>
            <w:r w:rsidRPr="000F62D2">
              <w:rPr>
                <w:rFonts w:ascii="Times New Roman" w:hAnsi="Times New Roman" w:cs="Times New Roman"/>
                <w:color w:val="000000" w:themeColor="text1"/>
                <w:sz w:val="24"/>
                <w:szCs w:val="24"/>
                <w:lang w:val="en-US"/>
              </w:rPr>
              <w:t>dan</w:t>
            </w:r>
            <w:proofErr w:type="spellEnd"/>
            <w:r w:rsidRPr="000F62D2">
              <w:rPr>
                <w:rFonts w:ascii="Times New Roman" w:hAnsi="Times New Roman" w:cs="Times New Roman"/>
                <w:color w:val="000000" w:themeColor="text1"/>
                <w:sz w:val="24"/>
                <w:szCs w:val="24"/>
                <w:lang w:val="en-US"/>
              </w:rPr>
              <w:t xml:space="preserve"> </w:t>
            </w:r>
            <w:r w:rsidRPr="000F62D2">
              <w:rPr>
                <w:rFonts w:ascii="Times New Roman" w:hAnsi="Times New Roman" w:cs="Times New Roman"/>
                <w:i/>
                <w:color w:val="000000" w:themeColor="text1"/>
                <w:sz w:val="24"/>
                <w:szCs w:val="24"/>
                <w:lang w:val="en-US"/>
              </w:rPr>
              <w:t>mucosal protectant</w:t>
            </w:r>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dengan</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golongan</w:t>
            </w:r>
            <w:proofErr w:type="spellEnd"/>
            <w:r w:rsidRPr="000F62D2">
              <w:rPr>
                <w:rFonts w:ascii="Times New Roman" w:hAnsi="Times New Roman" w:cs="Times New Roman"/>
                <w:color w:val="000000" w:themeColor="text1"/>
                <w:sz w:val="24"/>
                <w:szCs w:val="24"/>
                <w:lang w:val="en-US"/>
              </w:rPr>
              <w:t xml:space="preserve"> NSAID,</w:t>
            </w:r>
            <w:r w:rsidRPr="000F62D2">
              <w:rPr>
                <w:rFonts w:ascii="Times New Roman" w:hAnsi="Times New Roman" w:cs="Times New Roman"/>
                <w:color w:val="000000" w:themeColor="text1"/>
                <w:sz w:val="24"/>
                <w:szCs w:val="24"/>
              </w:rPr>
              <w:t xml:space="preserve"> (</w:t>
            </w:r>
            <w:r w:rsidR="00607C62" w:rsidRPr="000F62D2">
              <w:rPr>
                <w:rFonts w:ascii="Times New Roman" w:hAnsi="Times New Roman" w:cs="Times New Roman"/>
                <w:color w:val="000000" w:themeColor="text1"/>
                <w:sz w:val="24"/>
                <w:szCs w:val="24"/>
              </w:rPr>
              <w:t>Untari, 2015)</w:t>
            </w:r>
          </w:p>
        </w:tc>
        <w:tc>
          <w:tcPr>
            <w:tcW w:w="1134" w:type="dxa"/>
            <w:tcBorders>
              <w:top w:val="nil"/>
              <w:bottom w:val="nil"/>
            </w:tcBorders>
          </w:tcPr>
          <w:p w14:paraId="2005B729" w14:textId="77777777" w:rsidR="00B37D50" w:rsidRPr="000F62D2" w:rsidRDefault="00B37D50" w:rsidP="00B37D50">
            <w:pPr>
              <w:pStyle w:val="ListParagraph"/>
              <w:tabs>
                <w:tab w:val="left" w:pos="6521"/>
              </w:tabs>
              <w:ind w:left="0"/>
              <w:jc w:val="both"/>
              <w:rPr>
                <w:rFonts w:ascii="Times New Roman" w:hAnsi="Times New Roman" w:cs="Times New Roman"/>
                <w:color w:val="000000" w:themeColor="text1"/>
                <w:sz w:val="24"/>
                <w:szCs w:val="24"/>
                <w:lang w:val="en-US"/>
              </w:rPr>
            </w:pPr>
            <w:proofErr w:type="spellStart"/>
            <w:r w:rsidRPr="000F62D2">
              <w:rPr>
                <w:rFonts w:ascii="Times New Roman" w:hAnsi="Times New Roman" w:cs="Times New Roman"/>
                <w:color w:val="000000" w:themeColor="text1"/>
                <w:sz w:val="24"/>
                <w:szCs w:val="24"/>
                <w:lang w:val="en-US"/>
              </w:rPr>
              <w:t>Lembar</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observasi</w:t>
            </w:r>
            <w:proofErr w:type="spellEnd"/>
          </w:p>
          <w:p w14:paraId="16507278" w14:textId="77777777" w:rsidR="00607C62" w:rsidRPr="000F62D2" w:rsidRDefault="00607C62" w:rsidP="007A6360">
            <w:pPr>
              <w:rPr>
                <w:rFonts w:ascii="Times New Roman" w:hAnsi="Times New Roman" w:cs="Times New Roman"/>
                <w:color w:val="000000" w:themeColor="text1"/>
                <w:sz w:val="24"/>
                <w:szCs w:val="24"/>
              </w:rPr>
            </w:pPr>
          </w:p>
        </w:tc>
        <w:tc>
          <w:tcPr>
            <w:tcW w:w="2127" w:type="dxa"/>
            <w:tcBorders>
              <w:top w:val="nil"/>
              <w:bottom w:val="nil"/>
            </w:tcBorders>
          </w:tcPr>
          <w:p w14:paraId="27441F84" w14:textId="77777777" w:rsidR="00607C62" w:rsidRPr="000F62D2" w:rsidRDefault="00607C62" w:rsidP="0016285F">
            <w:pPr>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Membandingkan data rekam medik dengan standar pedoman BNF 2011 :</w:t>
            </w:r>
          </w:p>
          <w:p w14:paraId="7B79CE16" w14:textId="77777777" w:rsidR="008A4EFE" w:rsidRPr="000F62D2" w:rsidRDefault="008A4EFE" w:rsidP="00620345">
            <w:pPr>
              <w:pStyle w:val="ListParagraph"/>
              <w:numPr>
                <w:ilvl w:val="0"/>
                <w:numId w:val="32"/>
              </w:numPr>
              <w:ind w:left="205" w:hanging="205"/>
              <w:rPr>
                <w:rFonts w:ascii="Times New Roman" w:eastAsia="Times New Roman" w:hAnsi="Times New Roman" w:cs="Times New Roman"/>
                <w:color w:val="000000" w:themeColor="text1"/>
                <w:sz w:val="24"/>
                <w:szCs w:val="24"/>
                <w:lang w:val="en-US"/>
              </w:rPr>
            </w:pPr>
            <w:proofErr w:type="spellStart"/>
            <w:r w:rsidRPr="000F62D2">
              <w:rPr>
                <w:rFonts w:ascii="Times New Roman" w:eastAsia="Times New Roman" w:hAnsi="Times New Roman" w:cs="Times New Roman"/>
                <w:color w:val="000000" w:themeColor="text1"/>
                <w:sz w:val="24"/>
                <w:szCs w:val="24"/>
                <w:lang w:val="en-US"/>
              </w:rPr>
              <w:t>Tepat</w:t>
            </w:r>
            <w:proofErr w:type="spellEnd"/>
            <w:r w:rsidRPr="000F62D2">
              <w:rPr>
                <w:rFonts w:ascii="Times New Roman" w:eastAsia="Times New Roman" w:hAnsi="Times New Roman" w:cs="Times New Roman"/>
                <w:color w:val="000000" w:themeColor="text1"/>
                <w:sz w:val="24"/>
                <w:szCs w:val="24"/>
                <w:lang w:val="en-US"/>
              </w:rPr>
              <w:t xml:space="preserve"> </w:t>
            </w:r>
            <w:proofErr w:type="spellStart"/>
            <w:r w:rsidRPr="000F62D2">
              <w:rPr>
                <w:rFonts w:ascii="Times New Roman" w:eastAsia="Times New Roman" w:hAnsi="Times New Roman" w:cs="Times New Roman"/>
                <w:color w:val="000000" w:themeColor="text1"/>
                <w:sz w:val="24"/>
                <w:szCs w:val="24"/>
                <w:lang w:val="en-US"/>
              </w:rPr>
              <w:t>bila</w:t>
            </w:r>
            <w:proofErr w:type="spellEnd"/>
            <w:r w:rsidRPr="000F62D2">
              <w:rPr>
                <w:rFonts w:ascii="Times New Roman" w:eastAsia="Times New Roman" w:hAnsi="Times New Roman" w:cs="Times New Roman"/>
                <w:color w:val="000000" w:themeColor="text1"/>
                <w:sz w:val="24"/>
                <w:szCs w:val="24"/>
                <w:lang w:val="en-US"/>
              </w:rPr>
              <w:t xml:space="preserve"> </w:t>
            </w:r>
            <w:proofErr w:type="spellStart"/>
            <w:r w:rsidRPr="000F62D2">
              <w:rPr>
                <w:rFonts w:ascii="Times New Roman" w:eastAsia="Times New Roman" w:hAnsi="Times New Roman" w:cs="Times New Roman"/>
                <w:color w:val="000000" w:themeColor="text1"/>
                <w:sz w:val="24"/>
                <w:szCs w:val="24"/>
                <w:lang w:val="en-US"/>
              </w:rPr>
              <w:t>pasien</w:t>
            </w:r>
            <w:proofErr w:type="spellEnd"/>
            <w:r w:rsidRPr="000F62D2">
              <w:rPr>
                <w:rFonts w:ascii="Times New Roman" w:eastAsia="Times New Roman" w:hAnsi="Times New Roman" w:cs="Times New Roman"/>
                <w:color w:val="000000" w:themeColor="text1"/>
                <w:sz w:val="24"/>
                <w:szCs w:val="24"/>
                <w:lang w:val="en-US"/>
              </w:rPr>
              <w:t xml:space="preserve"> </w:t>
            </w:r>
            <w:proofErr w:type="spellStart"/>
            <w:r w:rsidRPr="000F62D2">
              <w:rPr>
                <w:rFonts w:ascii="Times New Roman" w:eastAsia="Times New Roman" w:hAnsi="Times New Roman" w:cs="Times New Roman"/>
                <w:color w:val="000000" w:themeColor="text1"/>
                <w:sz w:val="24"/>
                <w:szCs w:val="24"/>
                <w:lang w:val="en-US"/>
              </w:rPr>
              <w:t>tidak</w:t>
            </w:r>
            <w:proofErr w:type="spellEnd"/>
            <w:r w:rsidRPr="000F62D2">
              <w:rPr>
                <w:rFonts w:ascii="Times New Roman" w:eastAsia="Times New Roman" w:hAnsi="Times New Roman" w:cs="Times New Roman"/>
                <w:color w:val="000000" w:themeColor="text1"/>
                <w:sz w:val="24"/>
                <w:szCs w:val="24"/>
                <w:lang w:val="en-US"/>
              </w:rPr>
              <w:t xml:space="preserve"> </w:t>
            </w:r>
            <w:proofErr w:type="spellStart"/>
            <w:r w:rsidRPr="000F62D2">
              <w:rPr>
                <w:rFonts w:ascii="Times New Roman" w:eastAsia="Times New Roman" w:hAnsi="Times New Roman" w:cs="Times New Roman"/>
                <w:color w:val="000000" w:themeColor="text1"/>
                <w:sz w:val="24"/>
                <w:szCs w:val="24"/>
                <w:lang w:val="en-US"/>
              </w:rPr>
              <w:t>menerima</w:t>
            </w:r>
            <w:proofErr w:type="spellEnd"/>
            <w:r w:rsidRPr="000F62D2">
              <w:rPr>
                <w:rFonts w:ascii="Times New Roman" w:eastAsia="Times New Roman" w:hAnsi="Times New Roman" w:cs="Times New Roman"/>
                <w:color w:val="000000" w:themeColor="text1"/>
                <w:sz w:val="24"/>
                <w:szCs w:val="24"/>
                <w:lang w:val="en-US"/>
              </w:rPr>
              <w:t xml:space="preserve"> </w:t>
            </w:r>
            <w:proofErr w:type="spellStart"/>
            <w:r w:rsidRPr="000F62D2">
              <w:rPr>
                <w:rFonts w:ascii="Times New Roman" w:eastAsia="Times New Roman" w:hAnsi="Times New Roman" w:cs="Times New Roman"/>
                <w:color w:val="000000" w:themeColor="text1"/>
                <w:sz w:val="24"/>
                <w:szCs w:val="24"/>
                <w:lang w:val="en-US"/>
              </w:rPr>
              <w:t>pengobatan</w:t>
            </w:r>
            <w:proofErr w:type="spellEnd"/>
            <w:r w:rsidRPr="000F62D2">
              <w:rPr>
                <w:rFonts w:ascii="Times New Roman" w:eastAsia="Times New Roman" w:hAnsi="Times New Roman" w:cs="Times New Roman"/>
                <w:color w:val="000000" w:themeColor="text1"/>
                <w:sz w:val="24"/>
                <w:szCs w:val="24"/>
                <w:lang w:val="en-US"/>
              </w:rPr>
              <w:t xml:space="preserve"> </w:t>
            </w:r>
            <w:proofErr w:type="spellStart"/>
            <w:r w:rsidRPr="000F62D2">
              <w:rPr>
                <w:rFonts w:ascii="Times New Roman" w:eastAsia="Times New Roman" w:hAnsi="Times New Roman" w:cs="Times New Roman"/>
                <w:color w:val="000000" w:themeColor="text1"/>
                <w:sz w:val="24"/>
                <w:szCs w:val="24"/>
                <w:lang w:val="en-US"/>
              </w:rPr>
              <w:t>dengan</w:t>
            </w:r>
            <w:proofErr w:type="spellEnd"/>
            <w:r w:rsidRPr="000F62D2">
              <w:rPr>
                <w:rFonts w:ascii="Times New Roman" w:eastAsia="Times New Roman" w:hAnsi="Times New Roman" w:cs="Times New Roman"/>
                <w:color w:val="000000" w:themeColor="text1"/>
                <w:sz w:val="24"/>
                <w:szCs w:val="24"/>
                <w:lang w:val="en-US"/>
              </w:rPr>
              <w:t xml:space="preserve"> NSAID</w:t>
            </w:r>
          </w:p>
          <w:p w14:paraId="0AE4189B" w14:textId="77777777" w:rsidR="008A4EFE" w:rsidRPr="000F62D2" w:rsidRDefault="008A4EFE" w:rsidP="00620345">
            <w:pPr>
              <w:pStyle w:val="ListParagraph"/>
              <w:numPr>
                <w:ilvl w:val="0"/>
                <w:numId w:val="32"/>
              </w:numPr>
              <w:ind w:left="205" w:hanging="205"/>
              <w:rPr>
                <w:rFonts w:ascii="Times New Roman" w:eastAsia="Times New Roman" w:hAnsi="Times New Roman" w:cs="Times New Roman"/>
                <w:color w:val="000000" w:themeColor="text1"/>
                <w:sz w:val="24"/>
                <w:szCs w:val="24"/>
                <w:lang w:val="en-US"/>
              </w:rPr>
            </w:pPr>
            <w:proofErr w:type="spellStart"/>
            <w:r w:rsidRPr="000F62D2">
              <w:rPr>
                <w:rFonts w:ascii="Times New Roman" w:eastAsia="Times New Roman" w:hAnsi="Times New Roman" w:cs="Times New Roman"/>
                <w:color w:val="000000" w:themeColor="text1"/>
                <w:sz w:val="24"/>
                <w:szCs w:val="24"/>
                <w:lang w:val="en-US"/>
              </w:rPr>
              <w:t>Tidak</w:t>
            </w:r>
            <w:proofErr w:type="spellEnd"/>
            <w:r w:rsidRPr="000F62D2">
              <w:rPr>
                <w:rFonts w:ascii="Times New Roman" w:eastAsia="Times New Roman" w:hAnsi="Times New Roman" w:cs="Times New Roman"/>
                <w:color w:val="000000" w:themeColor="text1"/>
                <w:sz w:val="24"/>
                <w:szCs w:val="24"/>
                <w:lang w:val="en-US"/>
              </w:rPr>
              <w:t xml:space="preserve"> </w:t>
            </w:r>
            <w:proofErr w:type="spellStart"/>
            <w:r w:rsidRPr="000F62D2">
              <w:rPr>
                <w:rFonts w:ascii="Times New Roman" w:eastAsia="Times New Roman" w:hAnsi="Times New Roman" w:cs="Times New Roman"/>
                <w:color w:val="000000" w:themeColor="text1"/>
                <w:sz w:val="24"/>
                <w:szCs w:val="24"/>
                <w:lang w:val="en-US"/>
              </w:rPr>
              <w:t>tepat</w:t>
            </w:r>
            <w:proofErr w:type="spellEnd"/>
            <w:r w:rsidRPr="000F62D2">
              <w:rPr>
                <w:rFonts w:ascii="Times New Roman" w:eastAsia="Times New Roman" w:hAnsi="Times New Roman" w:cs="Times New Roman"/>
                <w:color w:val="000000" w:themeColor="text1"/>
                <w:sz w:val="24"/>
                <w:szCs w:val="24"/>
                <w:lang w:val="en-US"/>
              </w:rPr>
              <w:t xml:space="preserve"> </w:t>
            </w:r>
            <w:proofErr w:type="spellStart"/>
            <w:r w:rsidRPr="000F62D2">
              <w:rPr>
                <w:rFonts w:ascii="Times New Roman" w:eastAsia="Times New Roman" w:hAnsi="Times New Roman" w:cs="Times New Roman"/>
                <w:color w:val="000000" w:themeColor="text1"/>
                <w:sz w:val="24"/>
                <w:szCs w:val="24"/>
                <w:lang w:val="en-US"/>
              </w:rPr>
              <w:t>bila</w:t>
            </w:r>
            <w:proofErr w:type="spellEnd"/>
            <w:r w:rsidRPr="000F62D2">
              <w:rPr>
                <w:rFonts w:ascii="Times New Roman" w:eastAsia="Times New Roman" w:hAnsi="Times New Roman" w:cs="Times New Roman"/>
                <w:color w:val="000000" w:themeColor="text1"/>
                <w:sz w:val="24"/>
                <w:szCs w:val="24"/>
                <w:lang w:val="en-US"/>
              </w:rPr>
              <w:t xml:space="preserve">     </w:t>
            </w:r>
            <w:proofErr w:type="spellStart"/>
            <w:r w:rsidRPr="000F62D2">
              <w:rPr>
                <w:rFonts w:ascii="Times New Roman" w:eastAsia="Times New Roman" w:hAnsi="Times New Roman" w:cs="Times New Roman"/>
                <w:color w:val="000000" w:themeColor="text1"/>
                <w:sz w:val="24"/>
                <w:szCs w:val="24"/>
                <w:lang w:val="en-US"/>
              </w:rPr>
              <w:t>pasien</w:t>
            </w:r>
            <w:proofErr w:type="spellEnd"/>
            <w:r w:rsidRPr="000F62D2">
              <w:rPr>
                <w:rFonts w:ascii="Times New Roman" w:eastAsia="Times New Roman" w:hAnsi="Times New Roman" w:cs="Times New Roman"/>
                <w:color w:val="000000" w:themeColor="text1"/>
                <w:sz w:val="24"/>
                <w:szCs w:val="24"/>
                <w:lang w:val="en-US"/>
              </w:rPr>
              <w:t xml:space="preserve"> </w:t>
            </w:r>
            <w:proofErr w:type="spellStart"/>
            <w:r w:rsidRPr="000F62D2">
              <w:rPr>
                <w:rFonts w:ascii="Times New Roman" w:eastAsia="Times New Roman" w:hAnsi="Times New Roman" w:cs="Times New Roman"/>
                <w:color w:val="000000" w:themeColor="text1"/>
                <w:sz w:val="24"/>
                <w:szCs w:val="24"/>
                <w:lang w:val="en-US"/>
              </w:rPr>
              <w:t>mendapatkan</w:t>
            </w:r>
            <w:proofErr w:type="spellEnd"/>
            <w:r w:rsidRPr="000F62D2">
              <w:rPr>
                <w:rFonts w:ascii="Times New Roman" w:eastAsia="Times New Roman" w:hAnsi="Times New Roman" w:cs="Times New Roman"/>
                <w:color w:val="000000" w:themeColor="text1"/>
                <w:sz w:val="24"/>
                <w:szCs w:val="24"/>
                <w:lang w:val="en-US"/>
              </w:rPr>
              <w:t xml:space="preserve"> </w:t>
            </w:r>
            <w:proofErr w:type="spellStart"/>
            <w:r w:rsidRPr="000F62D2">
              <w:rPr>
                <w:rFonts w:ascii="Times New Roman" w:eastAsia="Times New Roman" w:hAnsi="Times New Roman" w:cs="Times New Roman"/>
                <w:color w:val="000000" w:themeColor="text1"/>
                <w:sz w:val="24"/>
                <w:szCs w:val="24"/>
                <w:lang w:val="en-US"/>
              </w:rPr>
              <w:t>obat</w:t>
            </w:r>
            <w:proofErr w:type="spellEnd"/>
            <w:r w:rsidRPr="000F62D2">
              <w:rPr>
                <w:rFonts w:ascii="Times New Roman" w:eastAsia="Times New Roman" w:hAnsi="Times New Roman" w:cs="Times New Roman"/>
                <w:color w:val="000000" w:themeColor="text1"/>
                <w:sz w:val="24"/>
                <w:szCs w:val="24"/>
                <w:lang w:val="en-US"/>
              </w:rPr>
              <w:t xml:space="preserve"> NSAID </w:t>
            </w:r>
            <w:proofErr w:type="spellStart"/>
            <w:r w:rsidRPr="000F62D2">
              <w:rPr>
                <w:rFonts w:ascii="Times New Roman" w:eastAsia="Times New Roman" w:hAnsi="Times New Roman" w:cs="Times New Roman"/>
                <w:color w:val="000000" w:themeColor="text1"/>
                <w:sz w:val="24"/>
                <w:szCs w:val="24"/>
                <w:lang w:val="en-US"/>
              </w:rPr>
              <w:t>tanpa</w:t>
            </w:r>
            <w:proofErr w:type="spellEnd"/>
            <w:r w:rsidRPr="000F62D2">
              <w:rPr>
                <w:rFonts w:ascii="Times New Roman" w:eastAsia="Times New Roman" w:hAnsi="Times New Roman" w:cs="Times New Roman"/>
                <w:color w:val="000000" w:themeColor="text1"/>
                <w:sz w:val="24"/>
                <w:szCs w:val="24"/>
                <w:lang w:val="en-US"/>
              </w:rPr>
              <w:t xml:space="preserve"> </w:t>
            </w:r>
            <w:proofErr w:type="spellStart"/>
            <w:r w:rsidRPr="000F62D2">
              <w:rPr>
                <w:rFonts w:ascii="Times New Roman" w:eastAsia="Times New Roman" w:hAnsi="Times New Roman" w:cs="Times New Roman"/>
                <w:color w:val="000000" w:themeColor="text1"/>
                <w:sz w:val="24"/>
                <w:szCs w:val="24"/>
                <w:lang w:val="en-US"/>
              </w:rPr>
              <w:t>mengurangi</w:t>
            </w:r>
            <w:proofErr w:type="spellEnd"/>
            <w:r w:rsidRPr="000F62D2">
              <w:rPr>
                <w:rFonts w:ascii="Times New Roman" w:eastAsia="Times New Roman" w:hAnsi="Times New Roman" w:cs="Times New Roman"/>
                <w:color w:val="000000" w:themeColor="text1"/>
                <w:sz w:val="24"/>
                <w:szCs w:val="24"/>
                <w:lang w:val="en-US"/>
              </w:rPr>
              <w:t xml:space="preserve"> </w:t>
            </w:r>
            <w:proofErr w:type="spellStart"/>
            <w:r w:rsidRPr="000F62D2">
              <w:rPr>
                <w:rFonts w:ascii="Times New Roman" w:eastAsia="Times New Roman" w:hAnsi="Times New Roman" w:cs="Times New Roman"/>
                <w:color w:val="000000" w:themeColor="text1"/>
                <w:sz w:val="24"/>
                <w:szCs w:val="24"/>
                <w:lang w:val="en-US"/>
              </w:rPr>
              <w:t>dosisnya</w:t>
            </w:r>
            <w:proofErr w:type="spellEnd"/>
          </w:p>
        </w:tc>
        <w:tc>
          <w:tcPr>
            <w:tcW w:w="1133" w:type="dxa"/>
            <w:tcBorders>
              <w:top w:val="nil"/>
              <w:bottom w:val="nil"/>
            </w:tcBorders>
          </w:tcPr>
          <w:p w14:paraId="6B90BA76" w14:textId="77777777" w:rsidR="00B37D50" w:rsidRPr="000F62D2" w:rsidRDefault="00B37D50" w:rsidP="00B37D50">
            <w:pP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Nominal</w:t>
            </w:r>
          </w:p>
          <w:p w14:paraId="2A4E3E00" w14:textId="77777777" w:rsidR="00607C62" w:rsidRPr="000F62D2" w:rsidRDefault="00607C62" w:rsidP="004C1C8D">
            <w:pPr>
              <w:rPr>
                <w:rFonts w:ascii="Times New Roman" w:hAnsi="Times New Roman" w:cs="Times New Roman"/>
                <w:color w:val="000000" w:themeColor="text1"/>
                <w:sz w:val="24"/>
                <w:szCs w:val="24"/>
              </w:rPr>
            </w:pPr>
          </w:p>
        </w:tc>
      </w:tr>
      <w:tr w:rsidR="008A78BF" w:rsidRPr="000F62D2" w14:paraId="064F404B" w14:textId="77777777" w:rsidTr="00267C62">
        <w:trPr>
          <w:trHeight w:val="696"/>
        </w:trPr>
        <w:tc>
          <w:tcPr>
            <w:tcW w:w="1417" w:type="dxa"/>
            <w:tcBorders>
              <w:top w:val="nil"/>
              <w:bottom w:val="nil"/>
            </w:tcBorders>
          </w:tcPr>
          <w:p w14:paraId="107CB83C" w14:textId="77777777" w:rsidR="00607C62" w:rsidRPr="000F62D2" w:rsidRDefault="00DE7CF9" w:rsidP="00DE7CF9">
            <w:pPr>
              <w:rPr>
                <w:rFonts w:ascii="Times New Roman" w:hAnsi="Times New Roman" w:cs="Times New Roman"/>
                <w:color w:val="000000" w:themeColor="text1"/>
                <w:sz w:val="24"/>
                <w:szCs w:val="24"/>
                <w:lang w:val="en-US"/>
              </w:rPr>
            </w:pPr>
            <w:r w:rsidRPr="000F62D2">
              <w:rPr>
                <w:rFonts w:ascii="Times New Roman" w:hAnsi="Times New Roman" w:cs="Times New Roman"/>
                <w:color w:val="000000" w:themeColor="text1"/>
                <w:sz w:val="24"/>
                <w:szCs w:val="24"/>
              </w:rPr>
              <w:t>Tepat</w:t>
            </w:r>
            <w:proofErr w:type="spellStart"/>
            <w:r w:rsidRPr="000F62D2">
              <w:rPr>
                <w:rFonts w:ascii="Times New Roman" w:hAnsi="Times New Roman" w:cs="Times New Roman"/>
                <w:color w:val="000000" w:themeColor="text1"/>
                <w:sz w:val="24"/>
                <w:szCs w:val="24"/>
                <w:lang w:val="en-US"/>
              </w:rPr>
              <w:t>Pasien</w:t>
            </w:r>
            <w:proofErr w:type="spellEnd"/>
          </w:p>
        </w:tc>
        <w:tc>
          <w:tcPr>
            <w:tcW w:w="1559" w:type="dxa"/>
            <w:tcBorders>
              <w:top w:val="nil"/>
              <w:bottom w:val="nil"/>
            </w:tcBorders>
          </w:tcPr>
          <w:p w14:paraId="1BB48C6C" w14:textId="77777777" w:rsidR="00607C62" w:rsidRPr="000F62D2" w:rsidRDefault="00DE7CF9" w:rsidP="00DE7CF9">
            <w:pPr>
              <w:rPr>
                <w:rFonts w:ascii="Times New Roman" w:hAnsi="Times New Roman" w:cs="Times New Roman"/>
                <w:color w:val="000000" w:themeColor="text1"/>
                <w:sz w:val="24"/>
                <w:szCs w:val="24"/>
                <w:lang w:val="en-US"/>
              </w:rPr>
            </w:pPr>
            <w:proofErr w:type="spellStart"/>
            <w:r w:rsidRPr="000F62D2">
              <w:rPr>
                <w:rFonts w:ascii="Times New Roman" w:hAnsi="Times New Roman" w:cs="Times New Roman"/>
                <w:color w:val="000000" w:themeColor="text1"/>
                <w:sz w:val="24"/>
                <w:szCs w:val="24"/>
                <w:lang w:val="en-US"/>
              </w:rPr>
              <w:t>Kesesuaian</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pemilihan</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obat</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dengan</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melihat</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kondisi</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pasien</w:t>
            </w:r>
            <w:proofErr w:type="spellEnd"/>
          </w:p>
        </w:tc>
        <w:tc>
          <w:tcPr>
            <w:tcW w:w="1134" w:type="dxa"/>
            <w:tcBorders>
              <w:top w:val="nil"/>
              <w:bottom w:val="nil"/>
            </w:tcBorders>
          </w:tcPr>
          <w:p w14:paraId="787BCEAB" w14:textId="77777777" w:rsidR="00103077" w:rsidRPr="000F62D2" w:rsidRDefault="00103077" w:rsidP="00103077">
            <w:pPr>
              <w:pStyle w:val="ListParagraph"/>
              <w:tabs>
                <w:tab w:val="left" w:pos="6521"/>
              </w:tabs>
              <w:ind w:left="0"/>
              <w:jc w:val="both"/>
              <w:rPr>
                <w:rFonts w:ascii="Times New Roman" w:hAnsi="Times New Roman" w:cs="Times New Roman"/>
                <w:color w:val="000000" w:themeColor="text1"/>
                <w:sz w:val="24"/>
                <w:szCs w:val="24"/>
                <w:lang w:val="en-US"/>
              </w:rPr>
            </w:pPr>
            <w:proofErr w:type="spellStart"/>
            <w:r w:rsidRPr="000F62D2">
              <w:rPr>
                <w:rFonts w:ascii="Times New Roman" w:hAnsi="Times New Roman" w:cs="Times New Roman"/>
                <w:color w:val="000000" w:themeColor="text1"/>
                <w:sz w:val="24"/>
                <w:szCs w:val="24"/>
                <w:lang w:val="en-US"/>
              </w:rPr>
              <w:t>Lembar</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observasi</w:t>
            </w:r>
            <w:proofErr w:type="spellEnd"/>
          </w:p>
          <w:p w14:paraId="40B4623E" w14:textId="77777777" w:rsidR="00607C62" w:rsidRPr="000F62D2" w:rsidRDefault="00607C62" w:rsidP="00BE74B4">
            <w:pPr>
              <w:jc w:val="center"/>
              <w:rPr>
                <w:rFonts w:ascii="Times New Roman" w:hAnsi="Times New Roman" w:cs="Times New Roman"/>
                <w:b/>
                <w:color w:val="000000" w:themeColor="text1"/>
                <w:sz w:val="24"/>
                <w:szCs w:val="24"/>
              </w:rPr>
            </w:pPr>
          </w:p>
        </w:tc>
        <w:tc>
          <w:tcPr>
            <w:tcW w:w="2127" w:type="dxa"/>
            <w:tcBorders>
              <w:top w:val="nil"/>
              <w:bottom w:val="nil"/>
            </w:tcBorders>
          </w:tcPr>
          <w:p w14:paraId="6329C28E" w14:textId="77777777" w:rsidR="00607C62" w:rsidRPr="000F62D2" w:rsidRDefault="00DE7CF9" w:rsidP="00DE7CF9">
            <w:pPr>
              <w:rPr>
                <w:rFonts w:ascii="Times New Roman" w:eastAsia="Times New Roman" w:hAnsi="Times New Roman" w:cs="Times New Roman"/>
                <w:color w:val="000000" w:themeColor="text1"/>
                <w:sz w:val="24"/>
                <w:szCs w:val="24"/>
                <w:lang w:val="en-US"/>
              </w:rPr>
            </w:pPr>
            <w:r w:rsidRPr="000F62D2">
              <w:rPr>
                <w:rFonts w:ascii="Times New Roman" w:eastAsia="Times New Roman" w:hAnsi="Times New Roman" w:cs="Times New Roman"/>
                <w:color w:val="000000" w:themeColor="text1"/>
                <w:sz w:val="24"/>
                <w:szCs w:val="24"/>
              </w:rPr>
              <w:t>Membandingkan data rekam medik dengan standar pedoman BNF 2011</w:t>
            </w:r>
            <w:r w:rsidRPr="000F62D2">
              <w:rPr>
                <w:rFonts w:ascii="Times New Roman" w:eastAsia="Times New Roman" w:hAnsi="Times New Roman" w:cs="Times New Roman"/>
                <w:color w:val="000000" w:themeColor="text1"/>
                <w:sz w:val="24"/>
                <w:szCs w:val="24"/>
                <w:lang w:val="en-US"/>
              </w:rPr>
              <w:t xml:space="preserve"> :</w:t>
            </w:r>
          </w:p>
          <w:p w14:paraId="5419C037" w14:textId="77777777" w:rsidR="00103077" w:rsidRPr="000F62D2" w:rsidRDefault="00DE7CF9" w:rsidP="00620345">
            <w:pPr>
              <w:pStyle w:val="ListParagraph"/>
              <w:numPr>
                <w:ilvl w:val="0"/>
                <w:numId w:val="33"/>
              </w:numPr>
              <w:ind w:left="205" w:hanging="219"/>
              <w:rPr>
                <w:rFonts w:ascii="Times New Roman" w:hAnsi="Times New Roman" w:cs="Times New Roman"/>
                <w:color w:val="000000" w:themeColor="text1"/>
                <w:sz w:val="24"/>
                <w:szCs w:val="24"/>
                <w:lang w:val="en-US"/>
              </w:rPr>
            </w:pPr>
            <w:proofErr w:type="spellStart"/>
            <w:r w:rsidRPr="000F62D2">
              <w:rPr>
                <w:rFonts w:ascii="Times New Roman" w:hAnsi="Times New Roman" w:cs="Times New Roman"/>
                <w:color w:val="000000" w:themeColor="text1"/>
                <w:sz w:val="24"/>
                <w:szCs w:val="24"/>
                <w:lang w:val="en-US"/>
              </w:rPr>
              <w:t>Tepat</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apabila</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pasien</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mendapatkan</w:t>
            </w:r>
            <w:proofErr w:type="spellEnd"/>
            <w:r w:rsidR="00103077" w:rsidRPr="000F62D2">
              <w:rPr>
                <w:rFonts w:ascii="Times New Roman" w:hAnsi="Times New Roman" w:cs="Times New Roman"/>
                <w:color w:val="000000" w:themeColor="text1"/>
                <w:sz w:val="24"/>
                <w:szCs w:val="24"/>
                <w:lang w:val="en-US"/>
              </w:rPr>
              <w:t xml:space="preserve"> </w:t>
            </w:r>
            <w:proofErr w:type="spellStart"/>
            <w:r w:rsidR="00103077" w:rsidRPr="000F62D2">
              <w:rPr>
                <w:rFonts w:ascii="Times New Roman" w:hAnsi="Times New Roman" w:cs="Times New Roman"/>
                <w:color w:val="000000" w:themeColor="text1"/>
                <w:sz w:val="24"/>
                <w:szCs w:val="24"/>
                <w:lang w:val="en-US"/>
              </w:rPr>
              <w:t>obat</w:t>
            </w:r>
            <w:proofErr w:type="spellEnd"/>
            <w:r w:rsidR="00103077" w:rsidRPr="000F62D2">
              <w:rPr>
                <w:rFonts w:ascii="Times New Roman" w:hAnsi="Times New Roman" w:cs="Times New Roman"/>
                <w:color w:val="000000" w:themeColor="text1"/>
                <w:sz w:val="24"/>
                <w:szCs w:val="24"/>
                <w:lang w:val="en-US"/>
              </w:rPr>
              <w:t xml:space="preserve"> </w:t>
            </w:r>
            <w:proofErr w:type="spellStart"/>
            <w:r w:rsidR="00103077" w:rsidRPr="000F62D2">
              <w:rPr>
                <w:rFonts w:ascii="Times New Roman" w:hAnsi="Times New Roman" w:cs="Times New Roman"/>
                <w:color w:val="000000" w:themeColor="text1"/>
                <w:sz w:val="24"/>
                <w:szCs w:val="24"/>
                <w:lang w:val="en-US"/>
              </w:rPr>
              <w:t>dengan</w:t>
            </w:r>
            <w:proofErr w:type="spellEnd"/>
            <w:r w:rsidR="00103077" w:rsidRPr="000F62D2">
              <w:rPr>
                <w:rFonts w:ascii="Times New Roman" w:hAnsi="Times New Roman" w:cs="Times New Roman"/>
                <w:color w:val="000000" w:themeColor="text1"/>
                <w:sz w:val="24"/>
                <w:szCs w:val="24"/>
                <w:lang w:val="en-US"/>
              </w:rPr>
              <w:t xml:space="preserve"> </w:t>
            </w:r>
            <w:proofErr w:type="spellStart"/>
            <w:r w:rsidR="00103077" w:rsidRPr="000F62D2">
              <w:rPr>
                <w:rFonts w:ascii="Times New Roman" w:hAnsi="Times New Roman" w:cs="Times New Roman"/>
                <w:color w:val="000000" w:themeColor="text1"/>
                <w:sz w:val="24"/>
                <w:szCs w:val="24"/>
                <w:lang w:val="en-US"/>
              </w:rPr>
              <w:t>tidak</w:t>
            </w:r>
            <w:proofErr w:type="spellEnd"/>
            <w:r w:rsidR="00103077" w:rsidRPr="000F62D2">
              <w:rPr>
                <w:rFonts w:ascii="Times New Roman" w:hAnsi="Times New Roman" w:cs="Times New Roman"/>
                <w:color w:val="000000" w:themeColor="text1"/>
                <w:sz w:val="24"/>
                <w:szCs w:val="24"/>
                <w:lang w:val="en-US"/>
              </w:rPr>
              <w:t xml:space="preserve"> </w:t>
            </w:r>
            <w:proofErr w:type="spellStart"/>
            <w:r w:rsidR="00103077" w:rsidRPr="000F62D2">
              <w:rPr>
                <w:rFonts w:ascii="Times New Roman" w:hAnsi="Times New Roman" w:cs="Times New Roman"/>
                <w:color w:val="000000" w:themeColor="text1"/>
                <w:sz w:val="24"/>
                <w:szCs w:val="24"/>
                <w:lang w:val="en-US"/>
              </w:rPr>
              <w:t>menimbulkan</w:t>
            </w:r>
            <w:proofErr w:type="spellEnd"/>
            <w:r w:rsidR="00103077" w:rsidRPr="000F62D2">
              <w:rPr>
                <w:rFonts w:ascii="Times New Roman" w:hAnsi="Times New Roman" w:cs="Times New Roman"/>
                <w:color w:val="000000" w:themeColor="text1"/>
                <w:sz w:val="24"/>
                <w:szCs w:val="24"/>
                <w:lang w:val="en-US"/>
              </w:rPr>
              <w:t xml:space="preserve"> </w:t>
            </w:r>
            <w:proofErr w:type="spellStart"/>
            <w:r w:rsidR="00103077" w:rsidRPr="000F62D2">
              <w:rPr>
                <w:rFonts w:ascii="Times New Roman" w:hAnsi="Times New Roman" w:cs="Times New Roman"/>
                <w:color w:val="000000" w:themeColor="text1"/>
                <w:sz w:val="24"/>
                <w:szCs w:val="24"/>
                <w:lang w:val="en-US"/>
              </w:rPr>
              <w:t>kontraindikasi</w:t>
            </w:r>
            <w:proofErr w:type="spellEnd"/>
          </w:p>
          <w:p w14:paraId="7AEFD6C4" w14:textId="77777777" w:rsidR="00DE7CF9" w:rsidRPr="000F62D2" w:rsidRDefault="00103077" w:rsidP="00620345">
            <w:pPr>
              <w:pStyle w:val="ListParagraph"/>
              <w:numPr>
                <w:ilvl w:val="0"/>
                <w:numId w:val="33"/>
              </w:numPr>
              <w:ind w:left="205" w:hanging="219"/>
              <w:rPr>
                <w:rFonts w:ascii="Times New Roman" w:hAnsi="Times New Roman" w:cs="Times New Roman"/>
                <w:b/>
                <w:color w:val="000000" w:themeColor="text1"/>
                <w:sz w:val="24"/>
                <w:szCs w:val="24"/>
                <w:lang w:val="en-US"/>
              </w:rPr>
            </w:pPr>
            <w:proofErr w:type="spellStart"/>
            <w:r w:rsidRPr="000F62D2">
              <w:rPr>
                <w:rFonts w:ascii="Times New Roman" w:hAnsi="Times New Roman" w:cs="Times New Roman"/>
                <w:color w:val="000000" w:themeColor="text1"/>
                <w:sz w:val="24"/>
                <w:szCs w:val="24"/>
                <w:lang w:val="en-US"/>
              </w:rPr>
              <w:t>Tidak</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tepat</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apabila</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pasien</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mendapat</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obat</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dengan</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resiko</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kontraindikasi</w:t>
            </w:r>
            <w:proofErr w:type="spellEnd"/>
          </w:p>
        </w:tc>
        <w:tc>
          <w:tcPr>
            <w:tcW w:w="1133" w:type="dxa"/>
            <w:tcBorders>
              <w:top w:val="nil"/>
              <w:bottom w:val="nil"/>
            </w:tcBorders>
          </w:tcPr>
          <w:p w14:paraId="5E0F26C5" w14:textId="77777777" w:rsidR="00607C62" w:rsidRPr="000F62D2" w:rsidRDefault="00103077" w:rsidP="00BE74B4">
            <w:pPr>
              <w:jc w:val="center"/>
              <w:rPr>
                <w:rFonts w:ascii="Times New Roman" w:hAnsi="Times New Roman" w:cs="Times New Roman"/>
                <w:color w:val="000000" w:themeColor="text1"/>
                <w:sz w:val="24"/>
                <w:szCs w:val="24"/>
                <w:lang w:val="en-US"/>
              </w:rPr>
            </w:pPr>
            <w:r w:rsidRPr="000F62D2">
              <w:rPr>
                <w:rFonts w:ascii="Times New Roman" w:hAnsi="Times New Roman" w:cs="Times New Roman"/>
                <w:color w:val="000000" w:themeColor="text1"/>
                <w:sz w:val="24"/>
                <w:szCs w:val="24"/>
                <w:lang w:val="en-US"/>
              </w:rPr>
              <w:t>Nominal</w:t>
            </w:r>
          </w:p>
        </w:tc>
      </w:tr>
      <w:tr w:rsidR="008A78BF" w:rsidRPr="000F62D2" w14:paraId="3B928843" w14:textId="77777777" w:rsidTr="00267C62">
        <w:trPr>
          <w:trHeight w:val="1588"/>
        </w:trPr>
        <w:tc>
          <w:tcPr>
            <w:tcW w:w="1417" w:type="dxa"/>
            <w:tcBorders>
              <w:top w:val="nil"/>
            </w:tcBorders>
          </w:tcPr>
          <w:p w14:paraId="29621FDD" w14:textId="77777777" w:rsidR="00B37D50" w:rsidRPr="000F62D2" w:rsidRDefault="00B37D50" w:rsidP="007A6360">
            <w:pP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Usia</w:t>
            </w:r>
          </w:p>
          <w:p w14:paraId="346D37FA" w14:textId="77777777" w:rsidR="00B37D50" w:rsidRPr="000F62D2" w:rsidRDefault="00B37D50" w:rsidP="007A6360">
            <w:pPr>
              <w:rPr>
                <w:rFonts w:ascii="Times New Roman" w:hAnsi="Times New Roman" w:cs="Times New Roman"/>
                <w:color w:val="000000" w:themeColor="text1"/>
                <w:sz w:val="24"/>
                <w:szCs w:val="24"/>
              </w:rPr>
            </w:pPr>
          </w:p>
        </w:tc>
        <w:tc>
          <w:tcPr>
            <w:tcW w:w="1559" w:type="dxa"/>
            <w:tcBorders>
              <w:top w:val="nil"/>
            </w:tcBorders>
          </w:tcPr>
          <w:p w14:paraId="5D0951BA" w14:textId="77777777" w:rsidR="00B37D50" w:rsidRPr="000F62D2" w:rsidRDefault="00B37D50" w:rsidP="00B37D50">
            <w:pP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Lama hidup reponden dari lahir sampai penelitian</w:t>
            </w:r>
          </w:p>
          <w:p w14:paraId="49913997" w14:textId="77777777" w:rsidR="00B37D50" w:rsidRPr="000F62D2" w:rsidRDefault="00B37D50" w:rsidP="007A6360">
            <w:pPr>
              <w:rPr>
                <w:rFonts w:ascii="Times New Roman" w:hAnsi="Times New Roman" w:cs="Times New Roman"/>
                <w:color w:val="000000" w:themeColor="text1"/>
                <w:sz w:val="24"/>
                <w:szCs w:val="24"/>
              </w:rPr>
            </w:pPr>
          </w:p>
        </w:tc>
        <w:tc>
          <w:tcPr>
            <w:tcW w:w="1134" w:type="dxa"/>
            <w:tcBorders>
              <w:top w:val="nil"/>
            </w:tcBorders>
          </w:tcPr>
          <w:p w14:paraId="635B3AB5" w14:textId="77777777" w:rsidR="00B37D50" w:rsidRPr="000F62D2" w:rsidRDefault="00B37D50" w:rsidP="00B37D50">
            <w:pPr>
              <w:pStyle w:val="ListParagraph"/>
              <w:tabs>
                <w:tab w:val="left" w:pos="6521"/>
              </w:tabs>
              <w:ind w:left="0"/>
              <w:jc w:val="both"/>
              <w:rPr>
                <w:rFonts w:ascii="Times New Roman" w:hAnsi="Times New Roman" w:cs="Times New Roman"/>
                <w:color w:val="000000" w:themeColor="text1"/>
                <w:sz w:val="24"/>
                <w:szCs w:val="24"/>
                <w:lang w:val="en-US"/>
              </w:rPr>
            </w:pPr>
            <w:proofErr w:type="spellStart"/>
            <w:r w:rsidRPr="000F62D2">
              <w:rPr>
                <w:rFonts w:ascii="Times New Roman" w:hAnsi="Times New Roman" w:cs="Times New Roman"/>
                <w:color w:val="000000" w:themeColor="text1"/>
                <w:sz w:val="24"/>
                <w:szCs w:val="24"/>
                <w:lang w:val="en-US"/>
              </w:rPr>
              <w:t>Lembar</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observasi</w:t>
            </w:r>
            <w:proofErr w:type="spellEnd"/>
          </w:p>
          <w:p w14:paraId="3DE81E53" w14:textId="77777777" w:rsidR="00B37D50" w:rsidRPr="000F62D2" w:rsidRDefault="00B37D50" w:rsidP="007A6360">
            <w:pPr>
              <w:rPr>
                <w:rFonts w:ascii="Times New Roman" w:hAnsi="Times New Roman" w:cs="Times New Roman"/>
                <w:color w:val="000000" w:themeColor="text1"/>
                <w:sz w:val="24"/>
                <w:szCs w:val="24"/>
              </w:rPr>
            </w:pPr>
          </w:p>
        </w:tc>
        <w:tc>
          <w:tcPr>
            <w:tcW w:w="2127" w:type="dxa"/>
            <w:tcBorders>
              <w:top w:val="nil"/>
            </w:tcBorders>
          </w:tcPr>
          <w:p w14:paraId="0CE03790" w14:textId="77777777" w:rsidR="00B37D50" w:rsidRPr="000F62D2" w:rsidRDefault="00E12CCD" w:rsidP="00B37D50">
            <w:pPr>
              <w:pStyle w:val="ListParagraph"/>
              <w:ind w:left="318"/>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w:t>
            </w:r>
          </w:p>
        </w:tc>
        <w:tc>
          <w:tcPr>
            <w:tcW w:w="1133" w:type="dxa"/>
            <w:tcBorders>
              <w:top w:val="nil"/>
            </w:tcBorders>
          </w:tcPr>
          <w:p w14:paraId="10C047E3" w14:textId="77777777" w:rsidR="00B37D50" w:rsidRPr="000F62D2" w:rsidRDefault="00E12CCD" w:rsidP="00BE74B4">
            <w:pPr>
              <w:pStyle w:val="ListParagraph"/>
              <w:ind w:left="176"/>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Rasio </w:t>
            </w:r>
          </w:p>
        </w:tc>
      </w:tr>
      <w:tr w:rsidR="008A78BF" w:rsidRPr="000F62D2" w14:paraId="6E9C239D" w14:textId="77777777" w:rsidTr="00267C62">
        <w:trPr>
          <w:trHeight w:val="1457"/>
        </w:trPr>
        <w:tc>
          <w:tcPr>
            <w:tcW w:w="1417" w:type="dxa"/>
          </w:tcPr>
          <w:p w14:paraId="7F824009" w14:textId="77777777" w:rsidR="00B37D50" w:rsidRPr="000F62D2" w:rsidRDefault="00B37D50" w:rsidP="007A6360">
            <w:pP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Jenis Kelamin</w:t>
            </w:r>
          </w:p>
        </w:tc>
        <w:tc>
          <w:tcPr>
            <w:tcW w:w="1559" w:type="dxa"/>
          </w:tcPr>
          <w:p w14:paraId="42DFA755" w14:textId="77777777" w:rsidR="00B37D50" w:rsidRPr="000F62D2" w:rsidRDefault="00B37D50" w:rsidP="00B37D50">
            <w:pP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Karakteristik biologis yang dilihat dari penelitian luar</w:t>
            </w:r>
          </w:p>
          <w:p w14:paraId="192350B5" w14:textId="77777777" w:rsidR="00B37D50" w:rsidRPr="000F62D2" w:rsidRDefault="00B37D50" w:rsidP="00B37D50">
            <w:pPr>
              <w:rPr>
                <w:rFonts w:ascii="Times New Roman" w:hAnsi="Times New Roman" w:cs="Times New Roman"/>
                <w:color w:val="000000" w:themeColor="text1"/>
                <w:sz w:val="24"/>
                <w:szCs w:val="24"/>
              </w:rPr>
            </w:pPr>
          </w:p>
        </w:tc>
        <w:tc>
          <w:tcPr>
            <w:tcW w:w="1134" w:type="dxa"/>
          </w:tcPr>
          <w:p w14:paraId="7ADBE7A6" w14:textId="77777777" w:rsidR="00B37D50" w:rsidRPr="000F62D2" w:rsidRDefault="00B37D50" w:rsidP="00B37D50">
            <w:pPr>
              <w:pStyle w:val="ListParagraph"/>
              <w:tabs>
                <w:tab w:val="left" w:pos="6521"/>
              </w:tabs>
              <w:ind w:left="0"/>
              <w:jc w:val="both"/>
              <w:rPr>
                <w:rFonts w:ascii="Times New Roman" w:hAnsi="Times New Roman" w:cs="Times New Roman"/>
                <w:color w:val="000000" w:themeColor="text1"/>
                <w:sz w:val="24"/>
                <w:szCs w:val="24"/>
                <w:lang w:val="en-US"/>
              </w:rPr>
            </w:pPr>
            <w:proofErr w:type="spellStart"/>
            <w:r w:rsidRPr="000F62D2">
              <w:rPr>
                <w:rFonts w:ascii="Times New Roman" w:hAnsi="Times New Roman" w:cs="Times New Roman"/>
                <w:color w:val="000000" w:themeColor="text1"/>
                <w:sz w:val="24"/>
                <w:szCs w:val="24"/>
                <w:lang w:val="en-US"/>
              </w:rPr>
              <w:t>Lembar</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observasi</w:t>
            </w:r>
            <w:proofErr w:type="spellEnd"/>
          </w:p>
          <w:p w14:paraId="6152B879" w14:textId="77777777" w:rsidR="00B37D50" w:rsidRPr="000F62D2" w:rsidRDefault="00B37D50" w:rsidP="007A6360">
            <w:pPr>
              <w:rPr>
                <w:rFonts w:ascii="Times New Roman" w:hAnsi="Times New Roman" w:cs="Times New Roman"/>
                <w:color w:val="000000" w:themeColor="text1"/>
                <w:sz w:val="24"/>
                <w:szCs w:val="24"/>
              </w:rPr>
            </w:pPr>
          </w:p>
        </w:tc>
        <w:tc>
          <w:tcPr>
            <w:tcW w:w="2127" w:type="dxa"/>
          </w:tcPr>
          <w:p w14:paraId="3D7BECD3" w14:textId="77777777" w:rsidR="00B37D50" w:rsidRPr="000F62D2" w:rsidRDefault="00B37D50" w:rsidP="00B37D50">
            <w:pPr>
              <w:pStyle w:val="ListParagraph"/>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Jenis kelamin pasien :</w:t>
            </w:r>
          </w:p>
          <w:p w14:paraId="56391F96" w14:textId="77777777" w:rsidR="00B37D50" w:rsidRPr="000F62D2" w:rsidRDefault="00B37D50" w:rsidP="00B37D50">
            <w:pPr>
              <w:pStyle w:val="ListParagraph"/>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1. Laki-laki</w:t>
            </w:r>
          </w:p>
          <w:p w14:paraId="687D9B86" w14:textId="77777777" w:rsidR="00B37D50" w:rsidRPr="000F62D2" w:rsidRDefault="00B37D50" w:rsidP="00B37D50">
            <w:pPr>
              <w:pStyle w:val="ListParagraph"/>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2. Perempuan</w:t>
            </w:r>
          </w:p>
          <w:p w14:paraId="35C4624F" w14:textId="77777777" w:rsidR="00B37D50" w:rsidRPr="000F62D2" w:rsidRDefault="00B37D50" w:rsidP="00B37D50">
            <w:pPr>
              <w:pStyle w:val="ListParagraph"/>
              <w:ind w:left="318"/>
              <w:rPr>
                <w:rFonts w:ascii="Times New Roman" w:eastAsia="Times New Roman" w:hAnsi="Times New Roman" w:cs="Times New Roman"/>
                <w:color w:val="000000" w:themeColor="text1"/>
                <w:sz w:val="24"/>
                <w:szCs w:val="24"/>
              </w:rPr>
            </w:pPr>
          </w:p>
        </w:tc>
        <w:tc>
          <w:tcPr>
            <w:tcW w:w="1133" w:type="dxa"/>
          </w:tcPr>
          <w:p w14:paraId="49FC497D" w14:textId="77777777" w:rsidR="00B37D50" w:rsidRPr="000F62D2" w:rsidRDefault="00E12CCD" w:rsidP="00E12CCD">
            <w:pPr>
              <w:pStyle w:val="ListParagraph"/>
              <w:ind w:left="33"/>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Nominal </w:t>
            </w:r>
          </w:p>
        </w:tc>
      </w:tr>
    </w:tbl>
    <w:p w14:paraId="770F2AC1" w14:textId="77777777" w:rsidR="00103077" w:rsidRPr="000F62D2" w:rsidRDefault="00103077" w:rsidP="00CD3487">
      <w:pPr>
        <w:rPr>
          <w:rFonts w:ascii="Times New Roman" w:hAnsi="Times New Roman" w:cs="Times New Roman"/>
          <w:color w:val="000000" w:themeColor="text1"/>
        </w:rPr>
      </w:pPr>
    </w:p>
    <w:p w14:paraId="1BE81D89" w14:textId="77777777" w:rsidR="00CD3487" w:rsidRPr="000F62D2" w:rsidRDefault="008A78BF" w:rsidP="008A78BF">
      <w:pPr>
        <w:pStyle w:val="Heading2"/>
      </w:pPr>
      <w:bookmarkStart w:id="46" w:name="_Toc44936918"/>
      <w:r w:rsidRPr="000F62D2">
        <w:lastRenderedPageBreak/>
        <w:t xml:space="preserve">3.5    </w:t>
      </w:r>
      <w:r w:rsidR="000C2CFD" w:rsidRPr="000F62D2">
        <w:t>Jenis Data</w:t>
      </w:r>
      <w:r w:rsidR="00E12CCD" w:rsidRPr="000F62D2">
        <w:t xml:space="preserve"> dan Sumber Data</w:t>
      </w:r>
      <w:bookmarkEnd w:id="46"/>
    </w:p>
    <w:p w14:paraId="32C1C825" w14:textId="77777777" w:rsidR="000C2CFD" w:rsidRPr="000F62D2" w:rsidRDefault="000C2CFD" w:rsidP="00533F68">
      <w:pPr>
        <w:spacing w:after="0" w:line="480" w:lineRule="auto"/>
        <w:ind w:left="567" w:right="-1" w:firstLine="426"/>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Jenis dan sumber data yang diperoleh adalah data sekunder yang diperoleh dari resep dan data rekam medik pasien </w:t>
      </w:r>
      <w:r w:rsidR="0092022F" w:rsidRPr="000F62D2">
        <w:rPr>
          <w:rFonts w:ascii="Times New Roman" w:hAnsi="Times New Roman" w:cs="Times New Roman"/>
          <w:color w:val="000000" w:themeColor="text1"/>
          <w:sz w:val="24"/>
          <w:szCs w:val="24"/>
        </w:rPr>
        <w:t>rawat inap</w:t>
      </w:r>
      <w:r w:rsidRPr="000F62D2">
        <w:rPr>
          <w:rFonts w:ascii="Times New Roman" w:hAnsi="Times New Roman" w:cs="Times New Roman"/>
          <w:color w:val="000000" w:themeColor="text1"/>
          <w:sz w:val="24"/>
          <w:szCs w:val="24"/>
        </w:rPr>
        <w:t xml:space="preserve"> dengan diagnosa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yang mengandung obat golongan </w:t>
      </w:r>
      <w:r w:rsidRPr="000F62D2">
        <w:rPr>
          <w:rFonts w:ascii="Times New Roman" w:hAnsi="Times New Roman" w:cs="Times New Roman"/>
          <w:i/>
          <w:color w:val="000000" w:themeColor="text1"/>
          <w:sz w:val="24"/>
          <w:szCs w:val="24"/>
        </w:rPr>
        <w:t>Pump proton inhibitor</w:t>
      </w:r>
      <w:r w:rsidRPr="000F62D2">
        <w:rPr>
          <w:rFonts w:ascii="Times New Roman" w:hAnsi="Times New Roman" w:cs="Times New Roman"/>
          <w:color w:val="000000" w:themeColor="text1"/>
          <w:sz w:val="24"/>
          <w:szCs w:val="24"/>
        </w:rPr>
        <w:t>,  H</w:t>
      </w:r>
      <w:r w:rsidRPr="000F62D2">
        <w:rPr>
          <w:rFonts w:ascii="Times New Roman" w:hAnsi="Times New Roman" w:cs="Times New Roman"/>
          <w:color w:val="000000" w:themeColor="text1"/>
          <w:sz w:val="24"/>
          <w:szCs w:val="24"/>
          <w:vertAlign w:val="subscript"/>
        </w:rPr>
        <w:t>2</w:t>
      </w:r>
      <w:r w:rsidRPr="000F62D2">
        <w:rPr>
          <w:rFonts w:ascii="Times New Roman" w:hAnsi="Times New Roman" w:cs="Times New Roman"/>
          <w:color w:val="000000" w:themeColor="text1"/>
          <w:sz w:val="24"/>
          <w:szCs w:val="24"/>
        </w:rPr>
        <w:t xml:space="preserve">RA, dan </w:t>
      </w:r>
      <w:r w:rsidRPr="000F62D2">
        <w:rPr>
          <w:rFonts w:ascii="Times New Roman" w:hAnsi="Times New Roman" w:cs="Times New Roman"/>
          <w:i/>
          <w:color w:val="000000" w:themeColor="text1"/>
          <w:sz w:val="24"/>
          <w:szCs w:val="24"/>
        </w:rPr>
        <w:t>Mucosal protectant</w:t>
      </w:r>
      <w:r w:rsidRPr="000F62D2">
        <w:rPr>
          <w:rFonts w:ascii="Times New Roman" w:hAnsi="Times New Roman" w:cs="Times New Roman"/>
          <w:color w:val="000000" w:themeColor="text1"/>
          <w:sz w:val="24"/>
          <w:szCs w:val="24"/>
        </w:rPr>
        <w:t xml:space="preserve">. Data yang digunakan bersifat retrospektif yaitu resep pada periode </w:t>
      </w:r>
      <w:r w:rsidR="009172B3" w:rsidRPr="000F62D2">
        <w:rPr>
          <w:rFonts w:ascii="Times New Roman" w:hAnsi="Times New Roman" w:cs="Times New Roman"/>
          <w:color w:val="000000" w:themeColor="text1"/>
          <w:sz w:val="24"/>
          <w:szCs w:val="24"/>
        </w:rPr>
        <w:t>2018-2019</w:t>
      </w:r>
      <w:r w:rsidRPr="000F62D2">
        <w:rPr>
          <w:rFonts w:ascii="Times New Roman" w:hAnsi="Times New Roman" w:cs="Times New Roman"/>
          <w:color w:val="000000" w:themeColor="text1"/>
          <w:sz w:val="24"/>
          <w:szCs w:val="24"/>
        </w:rPr>
        <w:t>.</w:t>
      </w:r>
    </w:p>
    <w:p w14:paraId="4F27EFD5" w14:textId="77777777" w:rsidR="00E12CCD" w:rsidRPr="000F62D2" w:rsidRDefault="00E12CCD" w:rsidP="00620345">
      <w:pPr>
        <w:pStyle w:val="ListParagraph"/>
        <w:numPr>
          <w:ilvl w:val="0"/>
          <w:numId w:val="18"/>
        </w:numPr>
        <w:spacing w:after="0" w:line="480" w:lineRule="auto"/>
        <w:ind w:left="851" w:right="-285" w:hanging="283"/>
        <w:jc w:val="both"/>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Jenis Data</w:t>
      </w:r>
    </w:p>
    <w:p w14:paraId="4A28A7A7" w14:textId="77777777" w:rsidR="009172B3" w:rsidRPr="000F62D2" w:rsidRDefault="00E12CCD" w:rsidP="00103077">
      <w:pPr>
        <w:pStyle w:val="ListParagraph"/>
        <w:spacing w:after="0" w:line="480" w:lineRule="auto"/>
        <w:ind w:left="993" w:right="-1" w:firstLine="567"/>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Seluruh resep di Instalasi Farmasi </w:t>
      </w:r>
      <w:r w:rsidR="0092022F" w:rsidRPr="000F62D2">
        <w:rPr>
          <w:rFonts w:ascii="Times New Roman" w:hAnsi="Times New Roman" w:cs="Times New Roman"/>
          <w:color w:val="000000" w:themeColor="text1"/>
          <w:sz w:val="24"/>
          <w:szCs w:val="24"/>
        </w:rPr>
        <w:t>Rawat inap</w:t>
      </w:r>
      <w:r w:rsidR="00DF7D63" w:rsidRPr="000F62D2">
        <w:rPr>
          <w:rFonts w:ascii="Times New Roman" w:hAnsi="Times New Roman" w:cs="Times New Roman"/>
          <w:color w:val="000000" w:themeColor="text1"/>
          <w:sz w:val="24"/>
          <w:szCs w:val="24"/>
        </w:rPr>
        <w:t xml:space="preserve">Rumah Sakit Umum Daerah </w:t>
      </w:r>
      <w:r w:rsidR="004C157C" w:rsidRPr="000F62D2">
        <w:rPr>
          <w:rFonts w:ascii="Times New Roman" w:hAnsi="Times New Roman" w:cs="Times New Roman"/>
          <w:color w:val="000000" w:themeColor="text1"/>
          <w:sz w:val="24"/>
          <w:szCs w:val="24"/>
          <w:lang w:val="en-US"/>
        </w:rPr>
        <w:t xml:space="preserve">dr. </w:t>
      </w:r>
      <w:r w:rsidR="00DF7D63" w:rsidRPr="000F62D2">
        <w:rPr>
          <w:rFonts w:ascii="Times New Roman" w:hAnsi="Times New Roman" w:cs="Times New Roman"/>
          <w:color w:val="000000" w:themeColor="text1"/>
          <w:sz w:val="24"/>
          <w:szCs w:val="24"/>
        </w:rPr>
        <w:t>Soeselo Tegal</w:t>
      </w:r>
      <w:r w:rsidRPr="000F62D2">
        <w:rPr>
          <w:rFonts w:ascii="Times New Roman" w:hAnsi="Times New Roman" w:cs="Times New Roman"/>
          <w:color w:val="000000" w:themeColor="text1"/>
          <w:sz w:val="24"/>
          <w:szCs w:val="24"/>
        </w:rPr>
        <w:t xml:space="preserve"> periode </w:t>
      </w:r>
      <w:r w:rsidR="00567C68" w:rsidRPr="000F62D2">
        <w:rPr>
          <w:rFonts w:ascii="Times New Roman" w:hAnsi="Times New Roman" w:cs="Times New Roman"/>
          <w:color w:val="000000" w:themeColor="text1"/>
          <w:sz w:val="24"/>
          <w:szCs w:val="24"/>
        </w:rPr>
        <w:t>tahun 2018-</w:t>
      </w:r>
      <w:r w:rsidRPr="000F62D2">
        <w:rPr>
          <w:rFonts w:ascii="Times New Roman" w:hAnsi="Times New Roman" w:cs="Times New Roman"/>
          <w:color w:val="000000" w:themeColor="text1"/>
          <w:sz w:val="24"/>
          <w:szCs w:val="24"/>
        </w:rPr>
        <w:t xml:space="preserve">2019 dikumpulkan, dipilih resep pasien dengan diagnosa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yang mengandung obat </w:t>
      </w:r>
      <w:r w:rsidRPr="000F62D2">
        <w:rPr>
          <w:rFonts w:ascii="Times New Roman" w:hAnsi="Times New Roman" w:cs="Times New Roman"/>
          <w:i/>
          <w:color w:val="000000" w:themeColor="text1"/>
          <w:sz w:val="24"/>
          <w:szCs w:val="24"/>
        </w:rPr>
        <w:t>Pump proton inhibitor</w:t>
      </w:r>
      <w:r w:rsidRPr="000F62D2">
        <w:rPr>
          <w:rFonts w:ascii="Times New Roman" w:hAnsi="Times New Roman" w:cs="Times New Roman"/>
          <w:color w:val="000000" w:themeColor="text1"/>
          <w:sz w:val="24"/>
          <w:szCs w:val="24"/>
        </w:rPr>
        <w:t>,  H</w:t>
      </w:r>
      <w:r w:rsidRPr="000F62D2">
        <w:rPr>
          <w:rFonts w:ascii="Times New Roman" w:hAnsi="Times New Roman" w:cs="Times New Roman"/>
          <w:color w:val="000000" w:themeColor="text1"/>
          <w:sz w:val="24"/>
          <w:szCs w:val="24"/>
          <w:vertAlign w:val="subscript"/>
        </w:rPr>
        <w:t>2</w:t>
      </w:r>
      <w:r w:rsidRPr="000F62D2">
        <w:rPr>
          <w:rFonts w:ascii="Times New Roman" w:hAnsi="Times New Roman" w:cs="Times New Roman"/>
          <w:color w:val="000000" w:themeColor="text1"/>
          <w:sz w:val="24"/>
          <w:szCs w:val="24"/>
        </w:rPr>
        <w:t xml:space="preserve">RA, dan </w:t>
      </w:r>
      <w:r w:rsidRPr="000F62D2">
        <w:rPr>
          <w:rFonts w:ascii="Times New Roman" w:hAnsi="Times New Roman" w:cs="Times New Roman"/>
          <w:i/>
          <w:color w:val="000000" w:themeColor="text1"/>
          <w:sz w:val="24"/>
          <w:szCs w:val="24"/>
        </w:rPr>
        <w:t>Mucosal protectant</w:t>
      </w:r>
      <w:r w:rsidRPr="000F62D2">
        <w:rPr>
          <w:rFonts w:ascii="Times New Roman" w:hAnsi="Times New Roman" w:cs="Times New Roman"/>
          <w:color w:val="000000" w:themeColor="text1"/>
          <w:sz w:val="24"/>
          <w:szCs w:val="24"/>
        </w:rPr>
        <w:t>. Kemudian ke ruangan data rekam medik pasien dan mencocokan diagnosa yang tertulis di rese</w:t>
      </w:r>
      <w:r w:rsidR="00103077" w:rsidRPr="000F62D2">
        <w:rPr>
          <w:rFonts w:ascii="Times New Roman" w:hAnsi="Times New Roman" w:cs="Times New Roman"/>
          <w:color w:val="000000" w:themeColor="text1"/>
          <w:sz w:val="24"/>
          <w:szCs w:val="24"/>
        </w:rPr>
        <w:t>p dengan yang tertulis di data.</w:t>
      </w:r>
    </w:p>
    <w:p w14:paraId="14B49361" w14:textId="77777777" w:rsidR="00E12CCD" w:rsidRPr="000F62D2" w:rsidRDefault="00E12CCD" w:rsidP="00620345">
      <w:pPr>
        <w:pStyle w:val="ListParagraph"/>
        <w:numPr>
          <w:ilvl w:val="0"/>
          <w:numId w:val="18"/>
        </w:numPr>
        <w:spacing w:after="0" w:line="480" w:lineRule="auto"/>
        <w:ind w:left="851" w:right="-285" w:hanging="284"/>
        <w:jc w:val="both"/>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Cara Pengumpulan Data</w:t>
      </w:r>
    </w:p>
    <w:p w14:paraId="6E869E51" w14:textId="68DF06C0" w:rsidR="00E12CCD" w:rsidRPr="000F62D2" w:rsidRDefault="00E12CCD" w:rsidP="009821B4">
      <w:pPr>
        <w:pStyle w:val="ListParagraph"/>
        <w:numPr>
          <w:ilvl w:val="0"/>
          <w:numId w:val="7"/>
        </w:numPr>
        <w:autoSpaceDE w:val="0"/>
        <w:autoSpaceDN w:val="0"/>
        <w:adjustRightInd w:val="0"/>
        <w:spacing w:after="0" w:line="480" w:lineRule="auto"/>
        <w:ind w:left="1549" w:hanging="28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Tahap Pertama adalah tahap pengurusan perijinan penelitian. Surat ijin diberikan dan ditandatangani oleh Ketua </w:t>
      </w:r>
      <w:r w:rsidR="003617DE" w:rsidRPr="000F62D2">
        <w:rPr>
          <w:rFonts w:ascii="Times New Roman" w:hAnsi="Times New Roman" w:cs="Times New Roman"/>
          <w:color w:val="000000" w:themeColor="text1"/>
          <w:sz w:val="24"/>
          <w:szCs w:val="24"/>
        </w:rPr>
        <w:t>Program Studi DIII Farmasi Polit</w:t>
      </w:r>
      <w:r w:rsidRPr="000F62D2">
        <w:rPr>
          <w:rFonts w:ascii="Times New Roman" w:hAnsi="Times New Roman" w:cs="Times New Roman"/>
          <w:color w:val="000000" w:themeColor="text1"/>
          <w:sz w:val="24"/>
          <w:szCs w:val="24"/>
        </w:rPr>
        <w:t xml:space="preserve">eknik Harapan Bersama. Selanjutnya surat ditujukan kepada </w:t>
      </w:r>
      <w:r w:rsidR="003617DE" w:rsidRPr="000F62D2">
        <w:rPr>
          <w:rFonts w:ascii="Times New Roman" w:hAnsi="Times New Roman" w:cs="Times New Roman"/>
          <w:color w:val="000000" w:themeColor="text1"/>
          <w:sz w:val="24"/>
          <w:szCs w:val="24"/>
        </w:rPr>
        <w:t xml:space="preserve">Kepala </w:t>
      </w:r>
      <w:r w:rsidR="00DF7D63" w:rsidRPr="000F62D2">
        <w:rPr>
          <w:rFonts w:ascii="Times New Roman" w:hAnsi="Times New Roman" w:cs="Times New Roman"/>
          <w:color w:val="000000" w:themeColor="text1"/>
          <w:sz w:val="24"/>
          <w:szCs w:val="24"/>
        </w:rPr>
        <w:t xml:space="preserve">Rumah Sakit Umum Daerah </w:t>
      </w:r>
      <w:r w:rsidR="004C157C" w:rsidRPr="000F62D2">
        <w:rPr>
          <w:rFonts w:ascii="Times New Roman" w:hAnsi="Times New Roman" w:cs="Times New Roman"/>
          <w:color w:val="000000" w:themeColor="text1"/>
          <w:sz w:val="24"/>
          <w:szCs w:val="24"/>
          <w:lang w:val="en-US"/>
        </w:rPr>
        <w:t xml:space="preserve">dr. </w:t>
      </w:r>
      <w:r w:rsidR="00DF7D63" w:rsidRPr="000F62D2">
        <w:rPr>
          <w:rFonts w:ascii="Times New Roman" w:hAnsi="Times New Roman" w:cs="Times New Roman"/>
          <w:color w:val="000000" w:themeColor="text1"/>
          <w:sz w:val="24"/>
          <w:szCs w:val="24"/>
        </w:rPr>
        <w:t>Soeselo Tegal</w:t>
      </w:r>
      <w:r w:rsidRPr="000F62D2">
        <w:rPr>
          <w:rFonts w:ascii="Times New Roman" w:hAnsi="Times New Roman" w:cs="Times New Roman"/>
          <w:color w:val="000000" w:themeColor="text1"/>
          <w:sz w:val="24"/>
          <w:szCs w:val="24"/>
        </w:rPr>
        <w:t>.</w:t>
      </w:r>
    </w:p>
    <w:p w14:paraId="3D747E77" w14:textId="77777777" w:rsidR="00E12CCD" w:rsidRPr="000F62D2" w:rsidRDefault="00E12CCD" w:rsidP="009821B4">
      <w:pPr>
        <w:pStyle w:val="ListParagraph"/>
        <w:numPr>
          <w:ilvl w:val="0"/>
          <w:numId w:val="7"/>
        </w:numPr>
        <w:autoSpaceDE w:val="0"/>
        <w:autoSpaceDN w:val="0"/>
        <w:adjustRightInd w:val="0"/>
        <w:spacing w:after="0" w:line="480" w:lineRule="auto"/>
        <w:ind w:left="1549" w:hanging="295"/>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Tahap kedua adalah melakukan orientasi dibagian rekam medik pasien di </w:t>
      </w:r>
      <w:r w:rsidR="00DF7D63" w:rsidRPr="000F62D2">
        <w:rPr>
          <w:rFonts w:ascii="Times New Roman" w:hAnsi="Times New Roman" w:cs="Times New Roman"/>
          <w:color w:val="000000" w:themeColor="text1"/>
          <w:sz w:val="24"/>
          <w:szCs w:val="24"/>
        </w:rPr>
        <w:t>Rumah Sakit Umum Daerah</w:t>
      </w:r>
      <w:r w:rsidR="004C157C" w:rsidRPr="000F62D2">
        <w:rPr>
          <w:rFonts w:ascii="Times New Roman" w:hAnsi="Times New Roman" w:cs="Times New Roman"/>
          <w:color w:val="000000" w:themeColor="text1"/>
          <w:sz w:val="24"/>
          <w:szCs w:val="24"/>
          <w:lang w:val="en-US"/>
        </w:rPr>
        <w:t xml:space="preserve"> dr.</w:t>
      </w:r>
      <w:r w:rsidR="00DF7D63" w:rsidRPr="000F62D2">
        <w:rPr>
          <w:rFonts w:ascii="Times New Roman" w:hAnsi="Times New Roman" w:cs="Times New Roman"/>
          <w:color w:val="000000" w:themeColor="text1"/>
          <w:sz w:val="24"/>
          <w:szCs w:val="24"/>
        </w:rPr>
        <w:t xml:space="preserve"> Soeselo Tegal</w:t>
      </w:r>
      <w:r w:rsidRPr="000F62D2">
        <w:rPr>
          <w:rFonts w:ascii="Times New Roman" w:hAnsi="Times New Roman" w:cs="Times New Roman"/>
          <w:color w:val="000000" w:themeColor="text1"/>
          <w:sz w:val="24"/>
          <w:szCs w:val="24"/>
        </w:rPr>
        <w:t xml:space="preserve"> untuk mengetahui banyaknya jumlah sempel.</w:t>
      </w:r>
    </w:p>
    <w:p w14:paraId="39246A95" w14:textId="77777777" w:rsidR="00E12CCD" w:rsidRPr="000F62D2" w:rsidRDefault="00E12CCD" w:rsidP="009821B4">
      <w:pPr>
        <w:pStyle w:val="ListParagraph"/>
        <w:numPr>
          <w:ilvl w:val="0"/>
          <w:numId w:val="7"/>
        </w:numPr>
        <w:autoSpaceDE w:val="0"/>
        <w:autoSpaceDN w:val="0"/>
        <w:adjustRightInd w:val="0"/>
        <w:spacing w:after="0" w:line="480" w:lineRule="auto"/>
        <w:ind w:left="1549" w:hanging="295"/>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lastRenderedPageBreak/>
        <w:t xml:space="preserve">Tahap ketiga adalah tahap pengambilan data dengan menelusuri data dari rekam medik pasien dengan penyakit </w:t>
      </w:r>
      <w:r w:rsidR="00952216" w:rsidRPr="000F62D2">
        <w:rPr>
          <w:rFonts w:ascii="Times New Roman" w:hAnsi="Times New Roman" w:cs="Times New Roman"/>
          <w:color w:val="000000" w:themeColor="text1"/>
          <w:sz w:val="24"/>
          <w:szCs w:val="24"/>
        </w:rPr>
        <w:t xml:space="preserve">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di </w:t>
      </w:r>
      <w:r w:rsidR="00DF7D63" w:rsidRPr="000F62D2">
        <w:rPr>
          <w:rFonts w:ascii="Times New Roman" w:hAnsi="Times New Roman" w:cs="Times New Roman"/>
          <w:color w:val="000000" w:themeColor="text1"/>
          <w:sz w:val="24"/>
          <w:szCs w:val="24"/>
        </w:rPr>
        <w:t>Rumah Sakit Umum Daerah</w:t>
      </w:r>
      <w:r w:rsidR="004C157C" w:rsidRPr="000F62D2">
        <w:rPr>
          <w:rFonts w:ascii="Times New Roman" w:hAnsi="Times New Roman" w:cs="Times New Roman"/>
          <w:color w:val="000000" w:themeColor="text1"/>
          <w:sz w:val="24"/>
          <w:szCs w:val="24"/>
          <w:lang w:val="en-US"/>
        </w:rPr>
        <w:t xml:space="preserve"> dr.</w:t>
      </w:r>
      <w:r w:rsidR="00DF7D63" w:rsidRPr="000F62D2">
        <w:rPr>
          <w:rFonts w:ascii="Times New Roman" w:hAnsi="Times New Roman" w:cs="Times New Roman"/>
          <w:color w:val="000000" w:themeColor="text1"/>
          <w:sz w:val="24"/>
          <w:szCs w:val="24"/>
        </w:rPr>
        <w:t xml:space="preserve"> Soeselo Tegal</w:t>
      </w:r>
      <w:r w:rsidRPr="000F62D2">
        <w:rPr>
          <w:rFonts w:ascii="Times New Roman" w:hAnsi="Times New Roman" w:cs="Times New Roman"/>
          <w:color w:val="000000" w:themeColor="text1"/>
          <w:sz w:val="24"/>
          <w:szCs w:val="24"/>
        </w:rPr>
        <w:t>, data yang diambil meliputi :</w:t>
      </w:r>
    </w:p>
    <w:p w14:paraId="45199751" w14:textId="77777777" w:rsidR="00E12CCD" w:rsidRPr="000F62D2" w:rsidRDefault="00E12CCD" w:rsidP="009821B4">
      <w:pPr>
        <w:pStyle w:val="ListParagraph"/>
        <w:numPr>
          <w:ilvl w:val="0"/>
          <w:numId w:val="8"/>
        </w:numPr>
        <w:autoSpaceDE w:val="0"/>
        <w:autoSpaceDN w:val="0"/>
        <w:adjustRightInd w:val="0"/>
        <w:spacing w:after="0" w:line="480" w:lineRule="auto"/>
        <w:ind w:left="1832"/>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Data pasien meliputi umur, jenis kelamin,berat badan dan diagnosis. </w:t>
      </w:r>
    </w:p>
    <w:p w14:paraId="01CED951" w14:textId="77777777" w:rsidR="00E12CCD" w:rsidRPr="000F62D2" w:rsidRDefault="00E12CCD" w:rsidP="009821B4">
      <w:pPr>
        <w:pStyle w:val="ListParagraph"/>
        <w:numPr>
          <w:ilvl w:val="0"/>
          <w:numId w:val="8"/>
        </w:numPr>
        <w:autoSpaceDE w:val="0"/>
        <w:autoSpaceDN w:val="0"/>
        <w:adjustRightInd w:val="0"/>
        <w:spacing w:after="0" w:line="480" w:lineRule="auto"/>
        <w:ind w:left="1832"/>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Data terapi pengobatan dengan menggunakan </w:t>
      </w:r>
      <w:r w:rsidR="00952216" w:rsidRPr="000F62D2">
        <w:rPr>
          <w:rFonts w:ascii="Times New Roman" w:hAnsi="Times New Roman" w:cs="Times New Roman"/>
          <w:color w:val="000000" w:themeColor="text1"/>
          <w:sz w:val="24"/>
          <w:szCs w:val="24"/>
        </w:rPr>
        <w:t>kelompok obat PPI, H</w:t>
      </w:r>
      <w:r w:rsidR="00952216" w:rsidRPr="000F62D2">
        <w:rPr>
          <w:rFonts w:ascii="Times New Roman" w:hAnsi="Times New Roman" w:cs="Times New Roman"/>
          <w:color w:val="000000" w:themeColor="text1"/>
          <w:sz w:val="24"/>
          <w:szCs w:val="24"/>
          <w:vertAlign w:val="subscript"/>
        </w:rPr>
        <w:t>2</w:t>
      </w:r>
      <w:r w:rsidR="00952216" w:rsidRPr="000F62D2">
        <w:rPr>
          <w:rFonts w:ascii="Times New Roman" w:hAnsi="Times New Roman" w:cs="Times New Roman"/>
          <w:color w:val="000000" w:themeColor="text1"/>
          <w:sz w:val="24"/>
          <w:szCs w:val="24"/>
        </w:rPr>
        <w:t xml:space="preserve">RA, dan </w:t>
      </w:r>
      <w:r w:rsidR="00952216" w:rsidRPr="000F62D2">
        <w:rPr>
          <w:rFonts w:ascii="Times New Roman" w:hAnsi="Times New Roman" w:cs="Times New Roman"/>
          <w:i/>
          <w:color w:val="000000" w:themeColor="text1"/>
          <w:sz w:val="24"/>
          <w:szCs w:val="24"/>
        </w:rPr>
        <w:t>Mucosal Protectant</w:t>
      </w:r>
      <w:r w:rsidRPr="000F62D2">
        <w:rPr>
          <w:rFonts w:ascii="Times New Roman" w:hAnsi="Times New Roman" w:cs="Times New Roman"/>
          <w:color w:val="000000" w:themeColor="text1"/>
          <w:sz w:val="24"/>
          <w:szCs w:val="24"/>
        </w:rPr>
        <w:t xml:space="preserve"> meliputi dosisnya. Setelah data terkumpul dan tercatat, kemudian menghitung dosisnya dengan menggunakan buku acuan (</w:t>
      </w:r>
      <w:r w:rsidRPr="000F62D2">
        <w:rPr>
          <w:rFonts w:ascii="Times New Roman" w:hAnsi="Times New Roman" w:cs="Times New Roman"/>
          <w:i/>
          <w:color w:val="000000" w:themeColor="text1"/>
          <w:sz w:val="24"/>
          <w:szCs w:val="24"/>
        </w:rPr>
        <w:t>British National Formulary</w:t>
      </w:r>
      <w:r w:rsidRPr="000F62D2">
        <w:rPr>
          <w:rFonts w:ascii="Times New Roman" w:hAnsi="Times New Roman" w:cs="Times New Roman"/>
          <w:color w:val="000000" w:themeColor="text1"/>
          <w:sz w:val="24"/>
          <w:szCs w:val="24"/>
        </w:rPr>
        <w:t>,</w:t>
      </w:r>
      <w:r w:rsidR="00952216" w:rsidRPr="000F62D2">
        <w:rPr>
          <w:rFonts w:ascii="Times New Roman" w:hAnsi="Times New Roman" w:cs="Times New Roman"/>
          <w:color w:val="000000" w:themeColor="text1"/>
          <w:sz w:val="24"/>
          <w:szCs w:val="24"/>
        </w:rPr>
        <w:t xml:space="preserve"> 2019</w:t>
      </w:r>
      <w:r w:rsidRPr="000F62D2">
        <w:rPr>
          <w:rFonts w:ascii="Times New Roman" w:hAnsi="Times New Roman" w:cs="Times New Roman"/>
          <w:color w:val="000000" w:themeColor="text1"/>
          <w:sz w:val="24"/>
          <w:szCs w:val="24"/>
        </w:rPr>
        <w:t>). Setelah data diperoleh, langkah berikutnya adalah mengelompokkan dan menginterpretasikan data tersebut.</w:t>
      </w:r>
    </w:p>
    <w:p w14:paraId="7773B890" w14:textId="77744397" w:rsidR="00952216" w:rsidRPr="000F62D2" w:rsidRDefault="008A78BF" w:rsidP="008A78BF">
      <w:pPr>
        <w:pStyle w:val="Heading2"/>
      </w:pPr>
      <w:bookmarkStart w:id="47" w:name="_Toc44936919"/>
      <w:bookmarkStart w:id="48" w:name="_Toc7515202"/>
      <w:r w:rsidRPr="000F62D2">
        <w:t xml:space="preserve">3.6    </w:t>
      </w:r>
      <w:r w:rsidR="000C2CFD" w:rsidRPr="000F62D2">
        <w:t xml:space="preserve">Pengolahan dan </w:t>
      </w:r>
      <w:r w:rsidR="001A5D21" w:rsidRPr="000F62D2">
        <w:t>Analisis Data</w:t>
      </w:r>
      <w:bookmarkEnd w:id="47"/>
    </w:p>
    <w:p w14:paraId="2D7C58BD" w14:textId="77777777" w:rsidR="00952216" w:rsidRPr="000F62D2" w:rsidRDefault="00952216" w:rsidP="00620345">
      <w:pPr>
        <w:pStyle w:val="ListParagraph"/>
        <w:numPr>
          <w:ilvl w:val="0"/>
          <w:numId w:val="21"/>
        </w:numPr>
        <w:spacing w:after="0" w:line="480" w:lineRule="auto"/>
        <w:ind w:left="851" w:hanging="284"/>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Pengolahan Data</w:t>
      </w:r>
    </w:p>
    <w:p w14:paraId="16650EC6" w14:textId="77777777" w:rsidR="003A1985" w:rsidRPr="000F62D2" w:rsidRDefault="0097247B" w:rsidP="00103077">
      <w:pPr>
        <w:spacing w:after="0" w:line="480" w:lineRule="auto"/>
        <w:ind w:left="851" w:firstLine="425"/>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Pengolahan data sering disebut juga dengan kegiatan proses penataan data, karena hasil data pengumpulan dalam rangkaian kegiatan masih merupakan data kasar atau data dasar. Data yang diperoleh dalam penelitian ini berasal dari data sekunder yaitu rekam medik pasien tukak </w:t>
      </w:r>
      <w:r w:rsidR="007C2DEE" w:rsidRPr="000F62D2">
        <w:rPr>
          <w:rFonts w:ascii="Times New Roman" w:hAnsi="Times New Roman" w:cs="Times New Roman"/>
          <w:color w:val="000000" w:themeColor="text1"/>
          <w:sz w:val="24"/>
          <w:szCs w:val="24"/>
        </w:rPr>
        <w:t>lambung</w:t>
      </w:r>
      <w:r w:rsidR="00103077" w:rsidRPr="000F62D2">
        <w:rPr>
          <w:rFonts w:ascii="Times New Roman" w:hAnsi="Times New Roman" w:cs="Times New Roman"/>
          <w:color w:val="000000" w:themeColor="text1"/>
          <w:sz w:val="24"/>
          <w:szCs w:val="24"/>
        </w:rPr>
        <w:t>.</w:t>
      </w:r>
    </w:p>
    <w:p w14:paraId="3DF479AD" w14:textId="77777777" w:rsidR="00952216" w:rsidRPr="000F62D2" w:rsidRDefault="00952216" w:rsidP="00620345">
      <w:pPr>
        <w:pStyle w:val="ListParagraph"/>
        <w:numPr>
          <w:ilvl w:val="0"/>
          <w:numId w:val="21"/>
        </w:numPr>
        <w:spacing w:after="0" w:line="480" w:lineRule="auto"/>
        <w:ind w:left="851"/>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Analisa Data</w:t>
      </w:r>
    </w:p>
    <w:p w14:paraId="66ECC114" w14:textId="77777777" w:rsidR="00952216" w:rsidRPr="000F62D2" w:rsidRDefault="00952216" w:rsidP="00533F68">
      <w:pPr>
        <w:spacing w:after="0" w:line="480" w:lineRule="auto"/>
        <w:ind w:left="851" w:firstLine="425"/>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Analisa data adalah mengubah data menjadi informasi yang diperlukan dan interpretasi atas berbagai informasi dalam upaya </w:t>
      </w:r>
      <w:r w:rsidRPr="000F62D2">
        <w:rPr>
          <w:rFonts w:ascii="Times New Roman" w:hAnsi="Times New Roman" w:cs="Times New Roman"/>
          <w:color w:val="000000" w:themeColor="text1"/>
          <w:sz w:val="24"/>
          <w:szCs w:val="24"/>
        </w:rPr>
        <w:lastRenderedPageBreak/>
        <w:t xml:space="preserve">menjawab berbagai permasalahan (Supardi, 2014). Pada penelitian ini, analisa data yang dilakukan secara deskripif. Analisa deskriptif dilakukan dengan cara menguraikan data-data yang diperoleh dari resep antara lain jenis obat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jenis kelamin dan usia kemudian disajikan dalam bentuk tabel berupa presentase dengan menggunakan rumus:</w:t>
      </w:r>
    </w:p>
    <w:p w14:paraId="23B8174D" w14:textId="77777777" w:rsidR="00952216" w:rsidRPr="000F62D2" w:rsidRDefault="00952216" w:rsidP="001C54C6">
      <w:pPr>
        <w:pStyle w:val="ListParagraph"/>
        <w:spacing w:line="480" w:lineRule="auto"/>
        <w:ind w:left="1843"/>
        <w:jc w:val="center"/>
        <w:rPr>
          <w:rFonts w:ascii="Times New Roman" w:hAnsi="Times New Roman" w:cs="Times New Roman"/>
          <w:color w:val="000000" w:themeColor="text1"/>
          <w:sz w:val="24"/>
          <w:szCs w:val="24"/>
        </w:rPr>
      </w:pPr>
      <m:oMathPara>
        <m:oMathParaPr>
          <m:jc m:val="left"/>
        </m:oMathParaPr>
        <m:oMath>
          <m:r>
            <m:rPr>
              <m:sty m:val="p"/>
            </m:rPr>
            <w:rPr>
              <w:rFonts w:ascii="Cambria Math" w:hAnsi="Cambria Math" w:cs="Times New Roman"/>
              <w:color w:val="000000" w:themeColor="text1"/>
              <w:sz w:val="24"/>
              <w:szCs w:val="24"/>
            </w:rPr>
            <m:t>P</m:t>
          </m:r>
          <m:r>
            <w:rPr>
              <w:rFonts w:ascii="Cambria Math" w:hAnsi="Cambria Math" w:cs="Times New Roman"/>
              <w:color w:val="000000" w:themeColor="text1"/>
              <w:sz w:val="24"/>
              <w:szCs w:val="24"/>
            </w:rPr>
            <m:t>=</m:t>
          </m:r>
          <m:f>
            <m:fPr>
              <m:ctrlPr>
                <w:rPr>
                  <w:rFonts w:ascii="Cambria Math" w:hAnsi="Cambria Math" w:cs="Times New Roman"/>
                  <w:color w:val="000000" w:themeColor="text1"/>
                  <w:sz w:val="24"/>
                  <w:szCs w:val="24"/>
                </w:rPr>
              </m:ctrlPr>
            </m:fPr>
            <m:num>
              <m:r>
                <w:rPr>
                  <w:rFonts w:ascii="Cambria Math" w:hAnsi="Cambria Math" w:cs="Times New Roman"/>
                  <w:color w:val="000000" w:themeColor="text1"/>
                  <w:sz w:val="24"/>
                  <w:szCs w:val="24"/>
                </w:rPr>
                <m:t>f</m:t>
              </m:r>
            </m:num>
            <m:den>
              <m:r>
                <w:rPr>
                  <w:rFonts w:ascii="Cambria Math" w:hAnsi="Cambria Math" w:cs="Times New Roman"/>
                  <w:color w:val="000000" w:themeColor="text1"/>
                  <w:sz w:val="24"/>
                  <w:szCs w:val="24"/>
                </w:rPr>
                <m:t>n</m:t>
              </m:r>
            </m:den>
          </m:f>
          <m:r>
            <w:rPr>
              <w:rFonts w:ascii="Cambria Math" w:hAnsi="Cambria Math" w:cs="Times New Roman"/>
              <w:color w:val="000000" w:themeColor="text1"/>
              <w:sz w:val="24"/>
              <w:szCs w:val="24"/>
            </w:rPr>
            <m:t>x100%</m:t>
          </m:r>
        </m:oMath>
      </m:oMathPara>
    </w:p>
    <w:p w14:paraId="6862A230" w14:textId="77777777" w:rsidR="00952216" w:rsidRPr="000F62D2" w:rsidRDefault="00952216" w:rsidP="00663FFB">
      <w:pPr>
        <w:pStyle w:val="ListParagraph"/>
        <w:spacing w:line="480" w:lineRule="auto"/>
        <w:ind w:left="851"/>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P = Presentase</w:t>
      </w:r>
    </w:p>
    <w:p w14:paraId="2AF4F4A3" w14:textId="77777777" w:rsidR="00952216" w:rsidRPr="000F62D2" w:rsidRDefault="00952216" w:rsidP="00663FFB">
      <w:pPr>
        <w:pStyle w:val="ListParagraph"/>
        <w:spacing w:line="480" w:lineRule="auto"/>
        <w:ind w:left="851"/>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f = Frekuensi</w:t>
      </w:r>
    </w:p>
    <w:p w14:paraId="1259EBF5" w14:textId="77777777" w:rsidR="00AC3CA5" w:rsidRPr="000F62D2" w:rsidRDefault="00952216" w:rsidP="00103077">
      <w:pPr>
        <w:pStyle w:val="ListParagraph"/>
        <w:spacing w:line="480" w:lineRule="auto"/>
        <w:ind w:left="851"/>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n = Jumlah Total Observasi</w:t>
      </w:r>
    </w:p>
    <w:p w14:paraId="1EBDC835" w14:textId="77777777" w:rsidR="00952216" w:rsidRPr="000F62D2" w:rsidRDefault="008A78BF" w:rsidP="008A78BF">
      <w:pPr>
        <w:pStyle w:val="Heading2"/>
      </w:pPr>
      <w:bookmarkStart w:id="49" w:name="_Toc44936921"/>
      <w:r w:rsidRPr="000F62D2">
        <w:t xml:space="preserve">3.7     </w:t>
      </w:r>
      <w:r w:rsidR="00952216" w:rsidRPr="000F62D2">
        <w:t>Etika Penelitian</w:t>
      </w:r>
      <w:bookmarkEnd w:id="49"/>
    </w:p>
    <w:p w14:paraId="71B6678D" w14:textId="77777777" w:rsidR="00663FFB" w:rsidRPr="000F62D2" w:rsidRDefault="00663FFB" w:rsidP="005F0DE1">
      <w:pPr>
        <w:spacing w:after="0" w:line="480" w:lineRule="auto"/>
        <w:ind w:left="567" w:firstLine="567"/>
        <w:jc w:val="both"/>
        <w:rPr>
          <w:rFonts w:ascii="Times New Roman" w:hAnsi="Times New Roman" w:cs="Times New Roman"/>
          <w:color w:val="000000" w:themeColor="text1"/>
          <w:sz w:val="24"/>
        </w:rPr>
      </w:pPr>
      <w:r w:rsidRPr="000F62D2">
        <w:rPr>
          <w:rFonts w:ascii="Times New Roman" w:hAnsi="Times New Roman" w:cs="Times New Roman"/>
          <w:color w:val="000000" w:themeColor="text1"/>
          <w:sz w:val="24"/>
        </w:rPr>
        <w:t>Menurut Supardi dan Surahman (2014), hal-hal yang harus diperhatikan dalam penelitian yang melibatkan manusia adalah sebagai berikut :</w:t>
      </w:r>
    </w:p>
    <w:p w14:paraId="7DAF854E" w14:textId="77777777" w:rsidR="00663FFB" w:rsidRPr="000F62D2" w:rsidRDefault="00663FFB" w:rsidP="00620345">
      <w:pPr>
        <w:pStyle w:val="ListParagraph"/>
        <w:numPr>
          <w:ilvl w:val="0"/>
          <w:numId w:val="22"/>
        </w:numPr>
        <w:spacing w:after="0" w:line="480" w:lineRule="auto"/>
        <w:ind w:left="851" w:hanging="284"/>
        <w:jc w:val="both"/>
        <w:rPr>
          <w:rFonts w:ascii="Times New Roman" w:hAnsi="Times New Roman" w:cs="Times New Roman"/>
          <w:color w:val="000000" w:themeColor="text1"/>
          <w:sz w:val="24"/>
        </w:rPr>
      </w:pPr>
      <w:r w:rsidRPr="000F62D2">
        <w:rPr>
          <w:rFonts w:ascii="Times New Roman" w:hAnsi="Times New Roman" w:cs="Times New Roman"/>
          <w:color w:val="000000" w:themeColor="text1"/>
          <w:sz w:val="24"/>
        </w:rPr>
        <w:t>Tanpa nama (</w:t>
      </w:r>
      <w:r w:rsidRPr="000F62D2">
        <w:rPr>
          <w:rFonts w:ascii="Times New Roman" w:hAnsi="Times New Roman" w:cs="Times New Roman"/>
          <w:i/>
          <w:color w:val="000000" w:themeColor="text1"/>
          <w:sz w:val="24"/>
        </w:rPr>
        <w:t>Anonimity</w:t>
      </w:r>
      <w:r w:rsidRPr="000F62D2">
        <w:rPr>
          <w:rFonts w:ascii="Times New Roman" w:hAnsi="Times New Roman" w:cs="Times New Roman"/>
          <w:color w:val="000000" w:themeColor="text1"/>
          <w:sz w:val="24"/>
        </w:rPr>
        <w:t>)</w:t>
      </w:r>
    </w:p>
    <w:p w14:paraId="68707E01" w14:textId="61B7018A" w:rsidR="00267C62" w:rsidRDefault="005F0DE1" w:rsidP="009821B4">
      <w:pPr>
        <w:pStyle w:val="ListParagraph"/>
        <w:spacing w:after="0" w:line="480" w:lineRule="auto"/>
        <w:ind w:left="851" w:firstLine="709"/>
        <w:jc w:val="both"/>
        <w:rPr>
          <w:rFonts w:ascii="Times New Roman" w:hAnsi="Times New Roman" w:cs="Times New Roman"/>
          <w:color w:val="000000" w:themeColor="text1"/>
          <w:sz w:val="24"/>
        </w:rPr>
      </w:pPr>
      <w:r w:rsidRPr="000F62D2">
        <w:rPr>
          <w:rFonts w:ascii="Times New Roman" w:hAnsi="Times New Roman" w:cs="Times New Roman"/>
          <w:color w:val="000000" w:themeColor="text1"/>
          <w:sz w:val="24"/>
        </w:rPr>
        <w:t>Merupakan jaminan dalam menggunakan subyek penelitian dengan cara tidak memberikan atau mencantumkan nama responden pada lembar alat ukur dan hanya menuliskan kode pada lembar pengumpulan data atau hasil penelitian yang akan disajikan.</w:t>
      </w:r>
    </w:p>
    <w:p w14:paraId="44C305F1" w14:textId="77777777" w:rsidR="009821B4" w:rsidRDefault="009821B4" w:rsidP="009821B4">
      <w:pPr>
        <w:pStyle w:val="ListParagraph"/>
        <w:spacing w:after="0" w:line="480" w:lineRule="auto"/>
        <w:ind w:left="851" w:firstLine="709"/>
        <w:jc w:val="both"/>
        <w:rPr>
          <w:rFonts w:ascii="Times New Roman" w:hAnsi="Times New Roman" w:cs="Times New Roman"/>
          <w:color w:val="000000" w:themeColor="text1"/>
          <w:sz w:val="24"/>
        </w:rPr>
      </w:pPr>
    </w:p>
    <w:p w14:paraId="08C7BD3B" w14:textId="77777777" w:rsidR="009821B4" w:rsidRDefault="009821B4" w:rsidP="009821B4">
      <w:pPr>
        <w:pStyle w:val="ListParagraph"/>
        <w:spacing w:after="0" w:line="480" w:lineRule="auto"/>
        <w:ind w:left="851" w:firstLine="709"/>
        <w:jc w:val="both"/>
        <w:rPr>
          <w:rFonts w:ascii="Times New Roman" w:hAnsi="Times New Roman" w:cs="Times New Roman"/>
          <w:color w:val="000000" w:themeColor="text1"/>
          <w:sz w:val="24"/>
        </w:rPr>
      </w:pPr>
    </w:p>
    <w:p w14:paraId="71B32944" w14:textId="77777777" w:rsidR="009821B4" w:rsidRDefault="009821B4" w:rsidP="009821B4">
      <w:pPr>
        <w:pStyle w:val="ListParagraph"/>
        <w:spacing w:after="0" w:line="480" w:lineRule="auto"/>
        <w:ind w:left="851" w:firstLine="709"/>
        <w:jc w:val="both"/>
        <w:rPr>
          <w:rFonts w:ascii="Times New Roman" w:hAnsi="Times New Roman" w:cs="Times New Roman"/>
          <w:color w:val="000000" w:themeColor="text1"/>
          <w:sz w:val="24"/>
        </w:rPr>
      </w:pPr>
    </w:p>
    <w:p w14:paraId="014315AF" w14:textId="77777777" w:rsidR="009821B4" w:rsidRPr="009821B4" w:rsidRDefault="009821B4" w:rsidP="009821B4">
      <w:pPr>
        <w:pStyle w:val="ListParagraph"/>
        <w:spacing w:after="0" w:line="480" w:lineRule="auto"/>
        <w:ind w:left="851" w:firstLine="709"/>
        <w:jc w:val="both"/>
        <w:rPr>
          <w:rFonts w:ascii="Times New Roman" w:hAnsi="Times New Roman" w:cs="Times New Roman"/>
          <w:color w:val="000000" w:themeColor="text1"/>
          <w:sz w:val="24"/>
        </w:rPr>
      </w:pPr>
    </w:p>
    <w:p w14:paraId="3E9ED796" w14:textId="77777777" w:rsidR="005F0DE1" w:rsidRPr="000F62D2" w:rsidRDefault="005F0DE1" w:rsidP="00620345">
      <w:pPr>
        <w:pStyle w:val="ListParagraph"/>
        <w:numPr>
          <w:ilvl w:val="0"/>
          <w:numId w:val="22"/>
        </w:numPr>
        <w:spacing w:after="0" w:line="480" w:lineRule="auto"/>
        <w:ind w:left="851" w:hanging="284"/>
        <w:jc w:val="both"/>
        <w:rPr>
          <w:rFonts w:ascii="Times New Roman" w:hAnsi="Times New Roman" w:cs="Times New Roman"/>
          <w:color w:val="000000" w:themeColor="text1"/>
          <w:sz w:val="24"/>
        </w:rPr>
      </w:pPr>
      <w:r w:rsidRPr="000F62D2">
        <w:rPr>
          <w:rFonts w:ascii="Times New Roman" w:hAnsi="Times New Roman" w:cs="Times New Roman"/>
          <w:color w:val="000000" w:themeColor="text1"/>
          <w:sz w:val="24"/>
        </w:rPr>
        <w:lastRenderedPageBreak/>
        <w:t>Kerahasiaan (</w:t>
      </w:r>
      <w:r w:rsidRPr="000F62D2">
        <w:rPr>
          <w:rFonts w:ascii="Times New Roman" w:hAnsi="Times New Roman" w:cs="Times New Roman"/>
          <w:i/>
          <w:color w:val="000000" w:themeColor="text1"/>
          <w:sz w:val="24"/>
        </w:rPr>
        <w:t>Confidentialy</w:t>
      </w:r>
      <w:r w:rsidRPr="000F62D2">
        <w:rPr>
          <w:rFonts w:ascii="Times New Roman" w:hAnsi="Times New Roman" w:cs="Times New Roman"/>
          <w:color w:val="000000" w:themeColor="text1"/>
          <w:sz w:val="24"/>
        </w:rPr>
        <w:t>)</w:t>
      </w:r>
    </w:p>
    <w:p w14:paraId="6EC16C8E" w14:textId="77777777" w:rsidR="00BE3072" w:rsidRPr="000F62D2" w:rsidRDefault="005F0DE1" w:rsidP="00533F68">
      <w:pPr>
        <w:spacing w:after="0" w:line="480" w:lineRule="auto"/>
        <w:ind w:left="851" w:firstLine="709"/>
        <w:jc w:val="both"/>
        <w:rPr>
          <w:rFonts w:ascii="Times New Roman" w:hAnsi="Times New Roman" w:cs="Times New Roman"/>
          <w:color w:val="000000" w:themeColor="text1"/>
          <w:sz w:val="24"/>
        </w:rPr>
      </w:pPr>
      <w:r w:rsidRPr="000F62D2">
        <w:rPr>
          <w:rFonts w:ascii="Times New Roman" w:hAnsi="Times New Roman" w:cs="Times New Roman"/>
          <w:color w:val="000000" w:themeColor="text1"/>
          <w:sz w:val="24"/>
        </w:rPr>
        <w:t>Memberikan jaminan kerahasiaan hasil pen elitian, baik informasi maupun masalah-masalah lainnya. Semua informasiyang telah dikumpulkan dijamin kerahasiaannya oleh peneliti. Hanya kelompok data tertentu yang akan dilaporkan pada hasil riset.</w:t>
      </w:r>
    </w:p>
    <w:bookmarkEnd w:id="48"/>
    <w:p w14:paraId="0D6E8657" w14:textId="77777777" w:rsidR="003C215B" w:rsidRPr="000F62D2" w:rsidRDefault="003C215B" w:rsidP="00533F68">
      <w:pPr>
        <w:pStyle w:val="ListParagraph"/>
        <w:spacing w:after="0" w:line="480" w:lineRule="auto"/>
        <w:ind w:left="0"/>
        <w:rPr>
          <w:rFonts w:ascii="Times New Roman" w:hAnsi="Times New Roman" w:cs="Times New Roman"/>
          <w:b/>
          <w:color w:val="000000" w:themeColor="text1"/>
          <w:sz w:val="24"/>
          <w:szCs w:val="24"/>
        </w:rPr>
      </w:pPr>
    </w:p>
    <w:p w14:paraId="642469BB" w14:textId="77777777" w:rsidR="003C215B" w:rsidRPr="000F62D2" w:rsidRDefault="003C215B" w:rsidP="00533F68">
      <w:pPr>
        <w:pStyle w:val="ListParagraph"/>
        <w:spacing w:after="0" w:line="480" w:lineRule="auto"/>
        <w:ind w:left="0"/>
        <w:rPr>
          <w:rFonts w:ascii="Times New Roman" w:hAnsi="Times New Roman" w:cs="Times New Roman"/>
          <w:b/>
          <w:color w:val="000000" w:themeColor="text1"/>
          <w:sz w:val="24"/>
          <w:szCs w:val="24"/>
        </w:rPr>
      </w:pPr>
    </w:p>
    <w:p w14:paraId="63F918A0" w14:textId="77777777" w:rsidR="003C215B" w:rsidRPr="000F62D2" w:rsidRDefault="003C215B" w:rsidP="000751DE">
      <w:pPr>
        <w:pStyle w:val="ListParagraph"/>
        <w:spacing w:after="0" w:line="480" w:lineRule="auto"/>
        <w:ind w:left="0"/>
        <w:outlineLvl w:val="1"/>
        <w:rPr>
          <w:rFonts w:ascii="Times New Roman" w:hAnsi="Times New Roman" w:cs="Times New Roman"/>
          <w:b/>
          <w:color w:val="000000" w:themeColor="text1"/>
          <w:sz w:val="24"/>
          <w:szCs w:val="24"/>
        </w:rPr>
        <w:sectPr w:rsidR="003C215B" w:rsidRPr="000F62D2" w:rsidSect="006D0B90">
          <w:headerReference w:type="first" r:id="rId33"/>
          <w:pgSz w:w="11906" w:h="16838"/>
          <w:pgMar w:top="2268" w:right="1701" w:bottom="1701" w:left="2268" w:header="1134" w:footer="709" w:gutter="0"/>
          <w:pgNumType w:start="26"/>
          <w:cols w:space="708"/>
          <w:titlePg/>
          <w:docGrid w:linePitch="360"/>
        </w:sectPr>
      </w:pPr>
    </w:p>
    <w:p w14:paraId="6632AF54" w14:textId="77777777" w:rsidR="0076157F" w:rsidRPr="000F62D2" w:rsidRDefault="0076157F" w:rsidP="00533F68">
      <w:pPr>
        <w:pStyle w:val="Heading1"/>
        <w:spacing w:before="0" w:line="480" w:lineRule="auto"/>
        <w:jc w:val="center"/>
        <w:rPr>
          <w:rFonts w:ascii="Times New Roman" w:hAnsi="Times New Roman" w:cs="Times New Roman"/>
          <w:color w:val="000000" w:themeColor="text1"/>
          <w:sz w:val="24"/>
        </w:rPr>
      </w:pPr>
      <w:bookmarkStart w:id="50" w:name="_Toc44936924"/>
      <w:r w:rsidRPr="000F62D2">
        <w:rPr>
          <w:rFonts w:ascii="Times New Roman" w:hAnsi="Times New Roman" w:cs="Times New Roman"/>
          <w:color w:val="000000" w:themeColor="text1"/>
          <w:sz w:val="24"/>
        </w:rPr>
        <w:lastRenderedPageBreak/>
        <w:t>BAB IV</w:t>
      </w:r>
      <w:r w:rsidR="00533F68" w:rsidRPr="000F62D2">
        <w:rPr>
          <w:rFonts w:ascii="Times New Roman" w:hAnsi="Times New Roman" w:cs="Times New Roman"/>
          <w:color w:val="000000" w:themeColor="text1"/>
          <w:sz w:val="24"/>
        </w:rPr>
        <w:br/>
      </w:r>
      <w:r w:rsidRPr="000F62D2">
        <w:rPr>
          <w:rFonts w:ascii="Times New Roman" w:hAnsi="Times New Roman" w:cs="Times New Roman"/>
          <w:color w:val="000000" w:themeColor="text1"/>
          <w:sz w:val="24"/>
        </w:rPr>
        <w:t>HASIL PENELITIAN DAN PEMBAHASAN</w:t>
      </w:r>
      <w:bookmarkEnd w:id="50"/>
    </w:p>
    <w:p w14:paraId="417D175C" w14:textId="77777777" w:rsidR="00073E28" w:rsidRPr="000F62D2" w:rsidRDefault="00073E28" w:rsidP="00073E28">
      <w:pPr>
        <w:rPr>
          <w:rFonts w:ascii="Times New Roman" w:hAnsi="Times New Roman" w:cs="Times New Roman"/>
          <w:color w:val="000000" w:themeColor="text1"/>
        </w:rPr>
      </w:pPr>
    </w:p>
    <w:p w14:paraId="76F60933" w14:textId="77777777" w:rsidR="0076157F" w:rsidRPr="000F62D2" w:rsidRDefault="00533F68" w:rsidP="00C474CC">
      <w:pPr>
        <w:pStyle w:val="NoSpacing"/>
        <w:spacing w:line="480" w:lineRule="auto"/>
        <w:outlineLvl w:val="1"/>
        <w:rPr>
          <w:rFonts w:ascii="Times New Roman" w:hAnsi="Times New Roman" w:cs="Times New Roman"/>
          <w:b/>
          <w:color w:val="000000" w:themeColor="text1"/>
          <w:sz w:val="24"/>
        </w:rPr>
      </w:pPr>
      <w:bookmarkStart w:id="51" w:name="_Toc44936925"/>
      <w:r w:rsidRPr="000F62D2">
        <w:rPr>
          <w:rFonts w:ascii="Times New Roman" w:hAnsi="Times New Roman" w:cs="Times New Roman"/>
          <w:b/>
          <w:color w:val="000000" w:themeColor="text1"/>
          <w:sz w:val="24"/>
        </w:rPr>
        <w:t xml:space="preserve">4.1    </w:t>
      </w:r>
      <w:r w:rsidR="0076157F" w:rsidRPr="000F62D2">
        <w:rPr>
          <w:rFonts w:ascii="Times New Roman" w:hAnsi="Times New Roman" w:cs="Times New Roman"/>
          <w:b/>
          <w:color w:val="000000" w:themeColor="text1"/>
          <w:sz w:val="24"/>
        </w:rPr>
        <w:t>Hasil Penelitian dan Pembahasan</w:t>
      </w:r>
      <w:bookmarkEnd w:id="51"/>
    </w:p>
    <w:p w14:paraId="57CBCF21" w14:textId="77777777" w:rsidR="0076157F" w:rsidRPr="000F62D2" w:rsidRDefault="0076157F" w:rsidP="00533F68">
      <w:pPr>
        <w:spacing w:after="0" w:line="480" w:lineRule="auto"/>
        <w:ind w:left="567" w:firstLine="709"/>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Pada penelitian terdapat </w:t>
      </w:r>
      <w:r w:rsidR="00B36639" w:rsidRPr="000F62D2">
        <w:rPr>
          <w:rFonts w:ascii="Times New Roman" w:hAnsi="Times New Roman" w:cs="Times New Roman"/>
          <w:color w:val="000000" w:themeColor="text1"/>
          <w:sz w:val="24"/>
          <w:szCs w:val="24"/>
        </w:rPr>
        <w:t xml:space="preserve">41 </w:t>
      </w:r>
      <w:r w:rsidRPr="000F62D2">
        <w:rPr>
          <w:rFonts w:ascii="Times New Roman" w:hAnsi="Times New Roman" w:cs="Times New Roman"/>
          <w:color w:val="000000" w:themeColor="text1"/>
          <w:sz w:val="24"/>
          <w:szCs w:val="24"/>
        </w:rPr>
        <w:t xml:space="preserve">kasus dengan peresepan obat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pada p</w:t>
      </w:r>
      <w:r w:rsidR="003A1985" w:rsidRPr="000F62D2">
        <w:rPr>
          <w:rFonts w:ascii="Times New Roman" w:hAnsi="Times New Roman" w:cs="Times New Roman"/>
          <w:color w:val="000000" w:themeColor="text1"/>
          <w:sz w:val="24"/>
          <w:szCs w:val="24"/>
        </w:rPr>
        <w:t>a</w:t>
      </w:r>
      <w:r w:rsidRPr="000F62D2">
        <w:rPr>
          <w:rFonts w:ascii="Times New Roman" w:hAnsi="Times New Roman" w:cs="Times New Roman"/>
          <w:color w:val="000000" w:themeColor="text1"/>
          <w:sz w:val="24"/>
          <w:szCs w:val="24"/>
        </w:rPr>
        <w:t xml:space="preserve">sien tukak </w:t>
      </w:r>
      <w:proofErr w:type="spellStart"/>
      <w:r w:rsidR="007C2DEE" w:rsidRPr="000F62D2">
        <w:rPr>
          <w:rFonts w:ascii="Times New Roman" w:hAnsi="Times New Roman" w:cs="Times New Roman"/>
          <w:color w:val="000000" w:themeColor="text1"/>
          <w:sz w:val="24"/>
          <w:szCs w:val="24"/>
          <w:lang w:val="en-US"/>
        </w:rPr>
        <w:t>lambung</w:t>
      </w:r>
      <w:proofErr w:type="spellEnd"/>
      <w:r w:rsidRPr="000F62D2">
        <w:rPr>
          <w:rFonts w:ascii="Times New Roman" w:hAnsi="Times New Roman" w:cs="Times New Roman"/>
          <w:color w:val="000000" w:themeColor="text1"/>
          <w:sz w:val="24"/>
          <w:szCs w:val="24"/>
        </w:rPr>
        <w:t xml:space="preserve"> dewasa di Instalasi Rawat Inap Rumah sakit </w:t>
      </w:r>
      <w:r w:rsidR="003A1985" w:rsidRPr="000F62D2">
        <w:rPr>
          <w:rFonts w:ascii="Times New Roman" w:hAnsi="Times New Roman" w:cs="Times New Roman"/>
          <w:color w:val="000000" w:themeColor="text1"/>
          <w:sz w:val="24"/>
          <w:szCs w:val="24"/>
        </w:rPr>
        <w:t xml:space="preserve">Umum Daerah </w:t>
      </w:r>
      <w:r w:rsidR="004C157C" w:rsidRPr="000F62D2">
        <w:rPr>
          <w:rFonts w:ascii="Times New Roman" w:hAnsi="Times New Roman" w:cs="Times New Roman"/>
          <w:color w:val="000000" w:themeColor="text1"/>
          <w:sz w:val="24"/>
          <w:szCs w:val="24"/>
          <w:lang w:val="en-US"/>
        </w:rPr>
        <w:t xml:space="preserve">dr. </w:t>
      </w:r>
      <w:r w:rsidRPr="000F62D2">
        <w:rPr>
          <w:rFonts w:ascii="Times New Roman" w:hAnsi="Times New Roman" w:cs="Times New Roman"/>
          <w:color w:val="000000" w:themeColor="text1"/>
          <w:sz w:val="24"/>
          <w:szCs w:val="24"/>
        </w:rPr>
        <w:t>Soeselo</w:t>
      </w:r>
      <w:r w:rsidR="003A1985" w:rsidRPr="000F62D2">
        <w:rPr>
          <w:rFonts w:ascii="Times New Roman" w:hAnsi="Times New Roman" w:cs="Times New Roman"/>
          <w:color w:val="000000" w:themeColor="text1"/>
          <w:sz w:val="24"/>
          <w:szCs w:val="24"/>
        </w:rPr>
        <w:t xml:space="preserve"> Tegal tahun 2018-2019. Evaluasi pada penelitian ini berfokus pada 4 parameter kerasionalan penggunaan obat yaitu </w:t>
      </w:r>
      <w:r w:rsidR="00257B2A" w:rsidRPr="000F62D2">
        <w:rPr>
          <w:rFonts w:ascii="Times New Roman" w:hAnsi="Times New Roman" w:cs="Times New Roman"/>
          <w:color w:val="000000" w:themeColor="text1"/>
          <w:sz w:val="24"/>
          <w:szCs w:val="24"/>
        </w:rPr>
        <w:t>tepat indikasi, tepat obat</w:t>
      </w:r>
      <w:r w:rsidR="00257B2A" w:rsidRPr="000F62D2">
        <w:rPr>
          <w:rFonts w:ascii="Times New Roman" w:hAnsi="Times New Roman" w:cs="Times New Roman"/>
          <w:color w:val="000000" w:themeColor="text1"/>
          <w:sz w:val="24"/>
          <w:szCs w:val="24"/>
          <w:lang w:val="en-US"/>
        </w:rPr>
        <w:t>,</w:t>
      </w:r>
      <w:r w:rsidR="00257B2A" w:rsidRPr="000F62D2">
        <w:rPr>
          <w:rFonts w:ascii="Times New Roman" w:hAnsi="Times New Roman" w:cs="Times New Roman"/>
          <w:color w:val="000000" w:themeColor="text1"/>
          <w:sz w:val="24"/>
          <w:szCs w:val="24"/>
        </w:rPr>
        <w:t xml:space="preserve"> tepat dosisdan </w:t>
      </w:r>
      <w:r w:rsidR="003A1985" w:rsidRPr="000F62D2">
        <w:rPr>
          <w:rFonts w:ascii="Times New Roman" w:hAnsi="Times New Roman" w:cs="Times New Roman"/>
          <w:color w:val="000000" w:themeColor="text1"/>
          <w:sz w:val="24"/>
          <w:szCs w:val="24"/>
        </w:rPr>
        <w:t>tepat pasien</w:t>
      </w:r>
      <w:r w:rsidR="00CA7BA0" w:rsidRPr="000F62D2">
        <w:rPr>
          <w:rFonts w:ascii="Times New Roman" w:hAnsi="Times New Roman" w:cs="Times New Roman"/>
          <w:color w:val="000000" w:themeColor="text1"/>
          <w:sz w:val="24"/>
          <w:szCs w:val="24"/>
        </w:rPr>
        <w:t>.</w:t>
      </w:r>
    </w:p>
    <w:p w14:paraId="40D60A84" w14:textId="77777777" w:rsidR="00C74FBD" w:rsidRPr="000F62D2" w:rsidRDefault="0076157F" w:rsidP="00620345">
      <w:pPr>
        <w:pStyle w:val="ListParagraph"/>
        <w:numPr>
          <w:ilvl w:val="0"/>
          <w:numId w:val="23"/>
        </w:numPr>
        <w:tabs>
          <w:tab w:val="left" w:pos="851"/>
        </w:tabs>
        <w:spacing w:after="0" w:line="480" w:lineRule="auto"/>
        <w:ind w:left="567" w:firstLine="0"/>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 xml:space="preserve">Karakteristik </w:t>
      </w:r>
      <w:r w:rsidR="001A16C7" w:rsidRPr="000F62D2">
        <w:rPr>
          <w:rFonts w:ascii="Times New Roman" w:hAnsi="Times New Roman" w:cs="Times New Roman"/>
          <w:b/>
          <w:color w:val="000000" w:themeColor="text1"/>
          <w:sz w:val="24"/>
          <w:szCs w:val="24"/>
        </w:rPr>
        <w:t>Pasien Berdasarkan Jenis Kelamin</w:t>
      </w:r>
    </w:p>
    <w:tbl>
      <w:tblPr>
        <w:tblStyle w:val="TableGrid"/>
        <w:tblW w:w="0" w:type="auto"/>
        <w:tblInd w:w="95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
        <w:gridCol w:w="3088"/>
        <w:gridCol w:w="1776"/>
        <w:gridCol w:w="1855"/>
      </w:tblGrid>
      <w:tr w:rsidR="008A78BF" w:rsidRPr="000F62D2" w14:paraId="1F4BBE91" w14:textId="77777777" w:rsidTr="00267C62">
        <w:trPr>
          <w:trHeight w:val="447"/>
        </w:trPr>
        <w:tc>
          <w:tcPr>
            <w:tcW w:w="510" w:type="dxa"/>
            <w:tcBorders>
              <w:top w:val="single" w:sz="4" w:space="0" w:color="000000" w:themeColor="text1"/>
              <w:bottom w:val="single" w:sz="4" w:space="0" w:color="000000" w:themeColor="text1"/>
            </w:tcBorders>
          </w:tcPr>
          <w:p w14:paraId="6E5E4883" w14:textId="77777777" w:rsidR="00150ADA" w:rsidRPr="00267C62" w:rsidRDefault="00150ADA" w:rsidP="00533F68">
            <w:pPr>
              <w:jc w:val="center"/>
              <w:rPr>
                <w:rFonts w:ascii="Times New Roman" w:hAnsi="Times New Roman" w:cs="Times New Roman"/>
                <w:b/>
                <w:color w:val="000000" w:themeColor="text1"/>
                <w:sz w:val="24"/>
                <w:szCs w:val="24"/>
              </w:rPr>
            </w:pPr>
            <w:r w:rsidRPr="00267C62">
              <w:rPr>
                <w:rFonts w:ascii="Times New Roman" w:hAnsi="Times New Roman" w:cs="Times New Roman"/>
                <w:b/>
                <w:color w:val="000000" w:themeColor="text1"/>
                <w:sz w:val="24"/>
                <w:szCs w:val="24"/>
              </w:rPr>
              <w:t>No</w:t>
            </w:r>
          </w:p>
        </w:tc>
        <w:tc>
          <w:tcPr>
            <w:tcW w:w="3088" w:type="dxa"/>
            <w:tcBorders>
              <w:top w:val="single" w:sz="4" w:space="0" w:color="000000" w:themeColor="text1"/>
              <w:bottom w:val="single" w:sz="4" w:space="0" w:color="000000" w:themeColor="text1"/>
            </w:tcBorders>
          </w:tcPr>
          <w:p w14:paraId="3210AC46" w14:textId="77777777" w:rsidR="00150ADA" w:rsidRPr="00267C62" w:rsidRDefault="00150ADA" w:rsidP="00533F68">
            <w:pPr>
              <w:jc w:val="center"/>
              <w:rPr>
                <w:rFonts w:ascii="Times New Roman" w:hAnsi="Times New Roman" w:cs="Times New Roman"/>
                <w:b/>
                <w:color w:val="000000" w:themeColor="text1"/>
                <w:sz w:val="24"/>
                <w:szCs w:val="24"/>
              </w:rPr>
            </w:pPr>
            <w:r w:rsidRPr="00267C62">
              <w:rPr>
                <w:rFonts w:ascii="Times New Roman" w:hAnsi="Times New Roman" w:cs="Times New Roman"/>
                <w:b/>
                <w:color w:val="000000" w:themeColor="text1"/>
                <w:sz w:val="24"/>
                <w:szCs w:val="24"/>
              </w:rPr>
              <w:t>Jenis Kelamin</w:t>
            </w:r>
          </w:p>
        </w:tc>
        <w:tc>
          <w:tcPr>
            <w:tcW w:w="1776" w:type="dxa"/>
            <w:tcBorders>
              <w:top w:val="single" w:sz="4" w:space="0" w:color="000000" w:themeColor="text1"/>
              <w:bottom w:val="single" w:sz="4" w:space="0" w:color="000000" w:themeColor="text1"/>
            </w:tcBorders>
          </w:tcPr>
          <w:p w14:paraId="44ADB573" w14:textId="77777777" w:rsidR="00150ADA" w:rsidRPr="00267C62" w:rsidRDefault="00150ADA" w:rsidP="00533F68">
            <w:pPr>
              <w:jc w:val="center"/>
              <w:rPr>
                <w:rFonts w:ascii="Times New Roman" w:hAnsi="Times New Roman" w:cs="Times New Roman"/>
                <w:b/>
                <w:color w:val="000000" w:themeColor="text1"/>
                <w:sz w:val="24"/>
                <w:szCs w:val="24"/>
              </w:rPr>
            </w:pPr>
            <w:r w:rsidRPr="00267C62">
              <w:rPr>
                <w:rFonts w:ascii="Times New Roman" w:hAnsi="Times New Roman" w:cs="Times New Roman"/>
                <w:b/>
                <w:color w:val="000000" w:themeColor="text1"/>
                <w:sz w:val="24"/>
                <w:szCs w:val="24"/>
              </w:rPr>
              <w:t>Jumlah Pasien</w:t>
            </w:r>
          </w:p>
        </w:tc>
        <w:tc>
          <w:tcPr>
            <w:tcW w:w="1855" w:type="dxa"/>
            <w:tcBorders>
              <w:top w:val="single" w:sz="4" w:space="0" w:color="000000" w:themeColor="text1"/>
              <w:bottom w:val="single" w:sz="4" w:space="0" w:color="000000" w:themeColor="text1"/>
            </w:tcBorders>
          </w:tcPr>
          <w:p w14:paraId="5716C335" w14:textId="77777777" w:rsidR="00150ADA" w:rsidRPr="00267C62" w:rsidRDefault="00150ADA" w:rsidP="00533F68">
            <w:pPr>
              <w:jc w:val="center"/>
              <w:rPr>
                <w:rFonts w:ascii="Times New Roman" w:hAnsi="Times New Roman" w:cs="Times New Roman"/>
                <w:b/>
                <w:color w:val="000000" w:themeColor="text1"/>
                <w:sz w:val="24"/>
                <w:szCs w:val="24"/>
              </w:rPr>
            </w:pPr>
            <w:r w:rsidRPr="00267C62">
              <w:rPr>
                <w:rFonts w:ascii="Times New Roman" w:hAnsi="Times New Roman" w:cs="Times New Roman"/>
                <w:b/>
                <w:color w:val="000000" w:themeColor="text1"/>
                <w:sz w:val="24"/>
                <w:szCs w:val="24"/>
              </w:rPr>
              <w:t>Persentase (%)</w:t>
            </w:r>
          </w:p>
        </w:tc>
      </w:tr>
      <w:tr w:rsidR="008A78BF" w:rsidRPr="000F62D2" w14:paraId="1D85F5AC" w14:textId="77777777" w:rsidTr="00267C62">
        <w:trPr>
          <w:trHeight w:val="434"/>
        </w:trPr>
        <w:tc>
          <w:tcPr>
            <w:tcW w:w="510" w:type="dxa"/>
            <w:tcBorders>
              <w:top w:val="single" w:sz="4" w:space="0" w:color="000000" w:themeColor="text1"/>
            </w:tcBorders>
            <w:vAlign w:val="center"/>
          </w:tcPr>
          <w:p w14:paraId="37DA933F" w14:textId="77777777" w:rsidR="00150ADA" w:rsidRPr="000F62D2" w:rsidRDefault="00150ADA" w:rsidP="00533F68">
            <w:pP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1</w:t>
            </w:r>
          </w:p>
        </w:tc>
        <w:tc>
          <w:tcPr>
            <w:tcW w:w="3088" w:type="dxa"/>
            <w:tcBorders>
              <w:top w:val="single" w:sz="4" w:space="0" w:color="000000" w:themeColor="text1"/>
            </w:tcBorders>
            <w:vAlign w:val="center"/>
          </w:tcPr>
          <w:p w14:paraId="574FB82B" w14:textId="77777777" w:rsidR="00150ADA" w:rsidRPr="000F62D2" w:rsidRDefault="00150ADA" w:rsidP="00533F68">
            <w:pP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Laki – Laki</w:t>
            </w:r>
          </w:p>
        </w:tc>
        <w:tc>
          <w:tcPr>
            <w:tcW w:w="1776" w:type="dxa"/>
            <w:tcBorders>
              <w:top w:val="single" w:sz="4" w:space="0" w:color="000000" w:themeColor="text1"/>
            </w:tcBorders>
            <w:vAlign w:val="center"/>
          </w:tcPr>
          <w:p w14:paraId="2859331F" w14:textId="77777777" w:rsidR="00C33BF2" w:rsidRPr="000F62D2" w:rsidRDefault="00C33BF2" w:rsidP="00533F68">
            <w:pPr>
              <w:jc w:val="center"/>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11</w:t>
            </w:r>
          </w:p>
        </w:tc>
        <w:tc>
          <w:tcPr>
            <w:tcW w:w="1855" w:type="dxa"/>
            <w:tcBorders>
              <w:top w:val="single" w:sz="4" w:space="0" w:color="000000" w:themeColor="text1"/>
            </w:tcBorders>
            <w:vAlign w:val="center"/>
          </w:tcPr>
          <w:p w14:paraId="010AFC84" w14:textId="77777777" w:rsidR="00150ADA" w:rsidRPr="000F62D2" w:rsidRDefault="00C33BF2" w:rsidP="00533F68">
            <w:pPr>
              <w:jc w:val="center"/>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26</w:t>
            </w:r>
          </w:p>
        </w:tc>
      </w:tr>
      <w:tr w:rsidR="008A78BF" w:rsidRPr="000F62D2" w14:paraId="171C8F32" w14:textId="77777777" w:rsidTr="00267C62">
        <w:trPr>
          <w:trHeight w:val="460"/>
        </w:trPr>
        <w:tc>
          <w:tcPr>
            <w:tcW w:w="510" w:type="dxa"/>
            <w:vAlign w:val="center"/>
          </w:tcPr>
          <w:p w14:paraId="372E9749" w14:textId="77777777" w:rsidR="00150ADA" w:rsidRPr="000F62D2" w:rsidRDefault="00150ADA" w:rsidP="00533F68">
            <w:pP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2</w:t>
            </w:r>
          </w:p>
        </w:tc>
        <w:tc>
          <w:tcPr>
            <w:tcW w:w="3088" w:type="dxa"/>
            <w:vAlign w:val="center"/>
          </w:tcPr>
          <w:p w14:paraId="116E9BA9" w14:textId="77777777" w:rsidR="00150ADA" w:rsidRPr="000F62D2" w:rsidRDefault="00150ADA" w:rsidP="00533F68">
            <w:pP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Perempuan</w:t>
            </w:r>
          </w:p>
        </w:tc>
        <w:tc>
          <w:tcPr>
            <w:tcW w:w="1776" w:type="dxa"/>
            <w:vAlign w:val="center"/>
          </w:tcPr>
          <w:p w14:paraId="5B564CCD" w14:textId="77777777" w:rsidR="00150ADA" w:rsidRPr="000F62D2" w:rsidRDefault="00C33BF2" w:rsidP="00533F68">
            <w:pPr>
              <w:jc w:val="center"/>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30</w:t>
            </w:r>
          </w:p>
        </w:tc>
        <w:tc>
          <w:tcPr>
            <w:tcW w:w="1855" w:type="dxa"/>
            <w:vAlign w:val="center"/>
          </w:tcPr>
          <w:p w14:paraId="18CD4D56" w14:textId="77777777" w:rsidR="00150ADA" w:rsidRPr="000F62D2" w:rsidRDefault="00C33BF2" w:rsidP="00533F68">
            <w:pPr>
              <w:jc w:val="center"/>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74</w:t>
            </w:r>
          </w:p>
        </w:tc>
      </w:tr>
    </w:tbl>
    <w:p w14:paraId="3DAE386C" w14:textId="77777777" w:rsidR="00267C62" w:rsidRPr="00267C62" w:rsidRDefault="00267C62" w:rsidP="00267C62">
      <w:pPr>
        <w:pStyle w:val="ListParagraph"/>
        <w:spacing w:after="0" w:line="480" w:lineRule="auto"/>
        <w:ind w:left="851"/>
        <w:outlineLvl w:val="1"/>
        <w:rPr>
          <w:rFonts w:ascii="Times New Roman" w:hAnsi="Times New Roman" w:cs="Times New Roman"/>
          <w:color w:val="000000" w:themeColor="text1"/>
          <w:sz w:val="24"/>
          <w:szCs w:val="24"/>
        </w:rPr>
      </w:pPr>
      <w:bookmarkStart w:id="52" w:name="_Toc44936793"/>
      <w:bookmarkStart w:id="53" w:name="_Toc44936926"/>
      <w:r w:rsidRPr="00267C62">
        <w:rPr>
          <w:rFonts w:ascii="Times New Roman" w:hAnsi="Times New Roman" w:cs="Times New Roman"/>
          <w:color w:val="000000" w:themeColor="text1"/>
          <w:sz w:val="24"/>
          <w:szCs w:val="24"/>
        </w:rPr>
        <w:t xml:space="preserve">Tabel 4.1 </w:t>
      </w:r>
      <w:r w:rsidRPr="00267C62">
        <w:rPr>
          <w:rFonts w:ascii="Times New Roman" w:eastAsia="SimSun-ExtB" w:hAnsi="Times New Roman" w:cs="Times New Roman"/>
          <w:color w:val="000000" w:themeColor="text1"/>
          <w:sz w:val="24"/>
          <w:szCs w:val="24"/>
        </w:rPr>
        <w:t>Distribusi Frekuensi Jenis Kelamin Pasien Tukak Lambung</w:t>
      </w:r>
      <w:bookmarkEnd w:id="52"/>
      <w:bookmarkEnd w:id="53"/>
    </w:p>
    <w:p w14:paraId="5FB7571B" w14:textId="77777777" w:rsidR="00150ADA" w:rsidRPr="000F62D2" w:rsidRDefault="00AB47EE" w:rsidP="00533F68">
      <w:pPr>
        <w:pStyle w:val="ListParagraph"/>
        <w:spacing w:after="0" w:line="480" w:lineRule="auto"/>
        <w:ind w:left="1080" w:firstLine="621"/>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Pada tabel di atas menjelaskan bahwa jumlah pasien</w:t>
      </w:r>
      <w:r w:rsidR="00803D10" w:rsidRPr="000F62D2">
        <w:rPr>
          <w:rFonts w:ascii="Times New Roman" w:hAnsi="Times New Roman" w:cs="Times New Roman"/>
          <w:color w:val="000000" w:themeColor="text1"/>
          <w:sz w:val="24"/>
          <w:szCs w:val="24"/>
        </w:rPr>
        <w:t xml:space="preserve"> perempuan</w:t>
      </w:r>
      <w:r w:rsidRPr="000F62D2">
        <w:rPr>
          <w:rFonts w:ascii="Times New Roman" w:hAnsi="Times New Roman" w:cs="Times New Roman"/>
          <w:color w:val="000000" w:themeColor="text1"/>
          <w:sz w:val="24"/>
          <w:szCs w:val="24"/>
        </w:rPr>
        <w:t xml:space="preserve"> yaitu sebanyak </w:t>
      </w:r>
      <w:r w:rsidR="00C33BF2" w:rsidRPr="000F62D2">
        <w:rPr>
          <w:rFonts w:ascii="Times New Roman" w:hAnsi="Times New Roman" w:cs="Times New Roman"/>
          <w:color w:val="000000" w:themeColor="text1"/>
          <w:sz w:val="24"/>
          <w:szCs w:val="24"/>
        </w:rPr>
        <w:t>30 pasien (74</w:t>
      </w:r>
      <w:r w:rsidRPr="000F62D2">
        <w:rPr>
          <w:rFonts w:ascii="Times New Roman" w:hAnsi="Times New Roman" w:cs="Times New Roman"/>
          <w:color w:val="000000" w:themeColor="text1"/>
          <w:sz w:val="24"/>
          <w:szCs w:val="24"/>
        </w:rPr>
        <w:t>%) lebih besar dibandin</w:t>
      </w:r>
      <w:r w:rsidR="00C33BF2" w:rsidRPr="000F62D2">
        <w:rPr>
          <w:rFonts w:ascii="Times New Roman" w:hAnsi="Times New Roman" w:cs="Times New Roman"/>
          <w:color w:val="000000" w:themeColor="text1"/>
          <w:sz w:val="24"/>
          <w:szCs w:val="24"/>
        </w:rPr>
        <w:t>g</w:t>
      </w:r>
      <w:r w:rsidRPr="000F62D2">
        <w:rPr>
          <w:rFonts w:ascii="Times New Roman" w:hAnsi="Times New Roman" w:cs="Times New Roman"/>
          <w:color w:val="000000" w:themeColor="text1"/>
          <w:sz w:val="24"/>
          <w:szCs w:val="24"/>
        </w:rPr>
        <w:t xml:space="preserve">kan dengan jumlah pasien laki-laki yaitu sebanyak </w:t>
      </w:r>
      <w:r w:rsidR="00C33BF2" w:rsidRPr="000F62D2">
        <w:rPr>
          <w:rFonts w:ascii="Times New Roman" w:hAnsi="Times New Roman" w:cs="Times New Roman"/>
          <w:color w:val="000000" w:themeColor="text1"/>
          <w:sz w:val="24"/>
          <w:szCs w:val="24"/>
        </w:rPr>
        <w:t>11</w:t>
      </w:r>
      <w:r w:rsidR="00803D10" w:rsidRPr="000F62D2">
        <w:rPr>
          <w:rFonts w:ascii="Times New Roman" w:hAnsi="Times New Roman" w:cs="Times New Roman"/>
          <w:color w:val="000000" w:themeColor="text1"/>
          <w:sz w:val="24"/>
          <w:szCs w:val="24"/>
        </w:rPr>
        <w:t xml:space="preserve"> pasien (24</w:t>
      </w:r>
      <w:r w:rsidRPr="000F62D2">
        <w:rPr>
          <w:rFonts w:ascii="Times New Roman" w:hAnsi="Times New Roman" w:cs="Times New Roman"/>
          <w:color w:val="000000" w:themeColor="text1"/>
          <w:sz w:val="24"/>
          <w:szCs w:val="24"/>
        </w:rPr>
        <w:t xml:space="preserve">%) dari keseluruhan jumlah sebanyak </w:t>
      </w:r>
      <w:r w:rsidR="00803D10" w:rsidRPr="000F62D2">
        <w:rPr>
          <w:rFonts w:ascii="Times New Roman" w:hAnsi="Times New Roman" w:cs="Times New Roman"/>
          <w:color w:val="000000" w:themeColor="text1"/>
          <w:sz w:val="24"/>
          <w:szCs w:val="24"/>
        </w:rPr>
        <w:t>41</w:t>
      </w:r>
      <w:r w:rsidRPr="000F62D2">
        <w:rPr>
          <w:rFonts w:ascii="Times New Roman" w:hAnsi="Times New Roman" w:cs="Times New Roman"/>
          <w:color w:val="000000" w:themeColor="text1"/>
          <w:sz w:val="24"/>
          <w:szCs w:val="24"/>
        </w:rPr>
        <w:t xml:space="preserve"> pasien .</w:t>
      </w:r>
      <w:r w:rsidR="00422269" w:rsidRPr="000F62D2">
        <w:rPr>
          <w:rFonts w:ascii="Times New Roman" w:hAnsi="Times New Roman" w:cs="Times New Roman"/>
          <w:color w:val="000000" w:themeColor="text1"/>
          <w:sz w:val="24"/>
          <w:szCs w:val="24"/>
          <w:lang w:val="en-US"/>
        </w:rPr>
        <w:t xml:space="preserve"> Dari data</w:t>
      </w:r>
      <w:r w:rsidRPr="000F62D2">
        <w:rPr>
          <w:rFonts w:ascii="Times New Roman" w:hAnsi="Times New Roman" w:cs="Times New Roman"/>
          <w:color w:val="000000" w:themeColor="text1"/>
          <w:sz w:val="24"/>
          <w:szCs w:val="24"/>
        </w:rPr>
        <w:t xml:space="preserve"> menunjukan bahwa perempuan beresiko terkena tukak peptik karena tingkat emosional pada perempuan lebih tinggi dibandingkan dengan laki-laki (Rizqah, 2016)</w:t>
      </w:r>
      <w:r w:rsidR="00422269"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Banyak</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faktor</w:t>
      </w:r>
      <w:proofErr w:type="spellEnd"/>
      <w:r w:rsidR="00141B3B" w:rsidRPr="000F62D2">
        <w:rPr>
          <w:rFonts w:ascii="Times New Roman" w:hAnsi="Times New Roman" w:cs="Times New Roman"/>
          <w:color w:val="000000" w:themeColor="text1"/>
          <w:sz w:val="24"/>
          <w:szCs w:val="24"/>
          <w:lang w:val="en-US"/>
        </w:rPr>
        <w:t xml:space="preserve"> yang </w:t>
      </w:r>
      <w:proofErr w:type="spellStart"/>
      <w:r w:rsidR="00141B3B" w:rsidRPr="000F62D2">
        <w:rPr>
          <w:rFonts w:ascii="Times New Roman" w:hAnsi="Times New Roman" w:cs="Times New Roman"/>
          <w:color w:val="000000" w:themeColor="text1"/>
          <w:sz w:val="24"/>
          <w:szCs w:val="24"/>
          <w:lang w:val="en-US"/>
        </w:rPr>
        <w:t>menyebabkan</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tingginya</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tingkat</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emosional</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pada</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wanita</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sejumlah</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penelitian</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menyatakan</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bahwa</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wanita</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lebih</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mudah</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terkena</w:t>
      </w:r>
      <w:proofErr w:type="spellEnd"/>
      <w:r w:rsidR="00141B3B" w:rsidRPr="000F62D2">
        <w:rPr>
          <w:rFonts w:ascii="Times New Roman" w:hAnsi="Times New Roman" w:cs="Times New Roman"/>
          <w:color w:val="000000" w:themeColor="text1"/>
          <w:sz w:val="24"/>
          <w:szCs w:val="24"/>
          <w:lang w:val="en-US"/>
        </w:rPr>
        <w:t xml:space="preserve"> </w:t>
      </w:r>
      <w:proofErr w:type="spellStart"/>
      <w:proofErr w:type="gramStart"/>
      <w:r w:rsidR="00141B3B" w:rsidRPr="000F62D2">
        <w:rPr>
          <w:rFonts w:ascii="Times New Roman" w:hAnsi="Times New Roman" w:cs="Times New Roman"/>
          <w:color w:val="000000" w:themeColor="text1"/>
          <w:sz w:val="24"/>
          <w:szCs w:val="24"/>
          <w:lang w:val="en-US"/>
        </w:rPr>
        <w:t>stres</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penyebabnya</w:t>
      </w:r>
      <w:proofErr w:type="spellEnd"/>
      <w:proofErr w:type="gram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misal</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perubahan</w:t>
      </w:r>
      <w:proofErr w:type="spellEnd"/>
      <w:r w:rsidR="00141B3B" w:rsidRPr="000F62D2">
        <w:rPr>
          <w:rFonts w:ascii="Times New Roman" w:hAnsi="Times New Roman" w:cs="Times New Roman"/>
          <w:color w:val="000000" w:themeColor="text1"/>
          <w:sz w:val="24"/>
          <w:szCs w:val="24"/>
          <w:lang w:val="en-US"/>
        </w:rPr>
        <w:t xml:space="preserve"> hormonal </w:t>
      </w:r>
      <w:proofErr w:type="spellStart"/>
      <w:r w:rsidR="00141B3B" w:rsidRPr="000F62D2">
        <w:rPr>
          <w:rFonts w:ascii="Times New Roman" w:hAnsi="Times New Roman" w:cs="Times New Roman"/>
          <w:color w:val="000000" w:themeColor="text1"/>
          <w:sz w:val="24"/>
          <w:szCs w:val="24"/>
          <w:lang w:val="en-US"/>
        </w:rPr>
        <w:t>tubuh</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biasanya</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terjadi</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pada</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saat</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akan</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haid</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setelah</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melahirkan</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maupun</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pada</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masa</w:t>
      </w:r>
      <w:proofErr w:type="spellEnd"/>
      <w:r w:rsidR="00141B3B" w:rsidRPr="000F62D2">
        <w:rPr>
          <w:rFonts w:ascii="Times New Roman" w:hAnsi="Times New Roman" w:cs="Times New Roman"/>
          <w:color w:val="000000" w:themeColor="text1"/>
          <w:sz w:val="24"/>
          <w:szCs w:val="24"/>
          <w:lang w:val="en-US"/>
        </w:rPr>
        <w:t xml:space="preserve"> menopause</w:t>
      </w:r>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Bisa</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lastRenderedPageBreak/>
        <w:t>juga</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terjadi</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karena</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faktor</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genetikdan</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gangguan</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suasana</w:t>
      </w:r>
      <w:proofErr w:type="spellEnd"/>
      <w:r w:rsidR="00141B3B" w:rsidRPr="000F62D2">
        <w:rPr>
          <w:rFonts w:ascii="Times New Roman" w:hAnsi="Times New Roman" w:cs="Times New Roman"/>
          <w:color w:val="000000" w:themeColor="text1"/>
          <w:sz w:val="24"/>
          <w:szCs w:val="24"/>
          <w:lang w:val="en-US"/>
        </w:rPr>
        <w:t xml:space="preserve"> </w:t>
      </w:r>
      <w:proofErr w:type="spellStart"/>
      <w:r w:rsidR="00141B3B" w:rsidRPr="000F62D2">
        <w:rPr>
          <w:rFonts w:ascii="Times New Roman" w:hAnsi="Times New Roman" w:cs="Times New Roman"/>
          <w:color w:val="000000" w:themeColor="text1"/>
          <w:sz w:val="24"/>
          <w:szCs w:val="24"/>
          <w:lang w:val="en-US"/>
        </w:rPr>
        <w:t>hati</w:t>
      </w:r>
      <w:proofErr w:type="spellEnd"/>
      <w:r w:rsidR="00141B3B" w:rsidRPr="000F62D2">
        <w:rPr>
          <w:rFonts w:ascii="Times New Roman" w:hAnsi="Times New Roman" w:cs="Times New Roman"/>
          <w:color w:val="000000" w:themeColor="text1"/>
          <w:sz w:val="24"/>
          <w:szCs w:val="24"/>
          <w:lang w:val="en-US"/>
        </w:rPr>
        <w:t xml:space="preserve"> (</w:t>
      </w:r>
      <w:r w:rsidR="00141B3B" w:rsidRPr="000F62D2">
        <w:rPr>
          <w:rFonts w:ascii="Times New Roman" w:hAnsi="Times New Roman" w:cs="Times New Roman"/>
          <w:i/>
          <w:color w:val="000000" w:themeColor="text1"/>
          <w:sz w:val="24"/>
          <w:szCs w:val="24"/>
          <w:lang w:val="en-US"/>
        </w:rPr>
        <w:t>Seasonal affective Disorder</w:t>
      </w:r>
      <w:r w:rsidR="00141B3B" w:rsidRPr="000F62D2">
        <w:rPr>
          <w:rFonts w:ascii="Times New Roman" w:hAnsi="Times New Roman" w:cs="Times New Roman"/>
          <w:color w:val="000000" w:themeColor="text1"/>
          <w:sz w:val="24"/>
          <w:szCs w:val="24"/>
          <w:lang w:val="en-US"/>
        </w:rPr>
        <w:t>)</w:t>
      </w:r>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Pada</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saat</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stres</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wanita</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cenderung</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memiliki</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pola</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makan</w:t>
      </w:r>
      <w:proofErr w:type="spellEnd"/>
      <w:r w:rsidR="00706A7B" w:rsidRPr="000F62D2">
        <w:rPr>
          <w:rFonts w:ascii="Times New Roman" w:hAnsi="Times New Roman" w:cs="Times New Roman"/>
          <w:color w:val="000000" w:themeColor="text1"/>
          <w:sz w:val="24"/>
          <w:szCs w:val="24"/>
          <w:lang w:val="en-US"/>
        </w:rPr>
        <w:t xml:space="preserve"> yang </w:t>
      </w:r>
      <w:proofErr w:type="spellStart"/>
      <w:r w:rsidR="00706A7B" w:rsidRPr="000F62D2">
        <w:rPr>
          <w:rFonts w:ascii="Times New Roman" w:hAnsi="Times New Roman" w:cs="Times New Roman"/>
          <w:color w:val="000000" w:themeColor="text1"/>
          <w:sz w:val="24"/>
          <w:szCs w:val="24"/>
          <w:lang w:val="en-US"/>
        </w:rPr>
        <w:t>berantakan</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melewatkan</w:t>
      </w:r>
      <w:proofErr w:type="spellEnd"/>
      <w:r w:rsidR="00706A7B" w:rsidRPr="000F62D2">
        <w:rPr>
          <w:rFonts w:ascii="Times New Roman" w:hAnsi="Times New Roman" w:cs="Times New Roman"/>
          <w:color w:val="000000" w:themeColor="text1"/>
          <w:sz w:val="24"/>
          <w:szCs w:val="24"/>
          <w:lang w:val="en-US"/>
        </w:rPr>
        <w:t xml:space="preserve"> jam </w:t>
      </w:r>
      <w:proofErr w:type="spellStart"/>
      <w:r w:rsidR="00706A7B" w:rsidRPr="000F62D2">
        <w:rPr>
          <w:rFonts w:ascii="Times New Roman" w:hAnsi="Times New Roman" w:cs="Times New Roman"/>
          <w:color w:val="000000" w:themeColor="text1"/>
          <w:sz w:val="24"/>
          <w:szCs w:val="24"/>
          <w:lang w:val="en-US"/>
        </w:rPr>
        <w:t>makan</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bahkan</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tidak</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sedikit</w:t>
      </w:r>
      <w:proofErr w:type="spellEnd"/>
      <w:r w:rsidR="00706A7B" w:rsidRPr="000F62D2">
        <w:rPr>
          <w:rFonts w:ascii="Times New Roman" w:hAnsi="Times New Roman" w:cs="Times New Roman"/>
          <w:color w:val="000000" w:themeColor="text1"/>
          <w:sz w:val="24"/>
          <w:szCs w:val="24"/>
          <w:lang w:val="en-US"/>
        </w:rPr>
        <w:t xml:space="preserve"> yang </w:t>
      </w:r>
      <w:proofErr w:type="spellStart"/>
      <w:r w:rsidR="00706A7B" w:rsidRPr="000F62D2">
        <w:rPr>
          <w:rFonts w:ascii="Times New Roman" w:hAnsi="Times New Roman" w:cs="Times New Roman"/>
          <w:color w:val="000000" w:themeColor="text1"/>
          <w:sz w:val="24"/>
          <w:szCs w:val="24"/>
          <w:lang w:val="en-US"/>
        </w:rPr>
        <w:t>melampiaskan</w:t>
      </w:r>
      <w:proofErr w:type="spellEnd"/>
      <w:r w:rsidR="00706A7B" w:rsidRPr="000F62D2">
        <w:rPr>
          <w:rFonts w:ascii="Times New Roman" w:hAnsi="Times New Roman" w:cs="Times New Roman"/>
          <w:color w:val="000000" w:themeColor="text1"/>
          <w:sz w:val="24"/>
          <w:szCs w:val="24"/>
          <w:lang w:val="en-US"/>
        </w:rPr>
        <w:t xml:space="preserve"> stress </w:t>
      </w:r>
      <w:proofErr w:type="spellStart"/>
      <w:r w:rsidR="00706A7B" w:rsidRPr="000F62D2">
        <w:rPr>
          <w:rFonts w:ascii="Times New Roman" w:hAnsi="Times New Roman" w:cs="Times New Roman"/>
          <w:color w:val="000000" w:themeColor="text1"/>
          <w:sz w:val="24"/>
          <w:szCs w:val="24"/>
          <w:lang w:val="en-US"/>
        </w:rPr>
        <w:t>ke</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makanan</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tinggi</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lemak</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dan</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kalori</w:t>
      </w:r>
      <w:proofErr w:type="spellEnd"/>
      <w:r w:rsidR="00706A7B" w:rsidRPr="000F62D2">
        <w:rPr>
          <w:rFonts w:ascii="Times New Roman" w:hAnsi="Times New Roman" w:cs="Times New Roman"/>
          <w:color w:val="000000" w:themeColor="text1"/>
          <w:sz w:val="24"/>
          <w:szCs w:val="24"/>
          <w:lang w:val="en-US"/>
        </w:rPr>
        <w:t xml:space="preserve"> yang </w:t>
      </w:r>
      <w:proofErr w:type="spellStart"/>
      <w:r w:rsidR="00706A7B" w:rsidRPr="000F62D2">
        <w:rPr>
          <w:rFonts w:ascii="Times New Roman" w:hAnsi="Times New Roman" w:cs="Times New Roman"/>
          <w:color w:val="000000" w:themeColor="text1"/>
          <w:sz w:val="24"/>
          <w:szCs w:val="24"/>
          <w:lang w:val="en-US"/>
        </w:rPr>
        <w:t>kurang</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baik</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bagi</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lambung</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hal</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ini</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memicu</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stres</w:t>
      </w:r>
      <w:proofErr w:type="spellEnd"/>
      <w:r w:rsidR="00706A7B" w:rsidRPr="000F62D2">
        <w:rPr>
          <w:rFonts w:ascii="Times New Roman" w:hAnsi="Times New Roman" w:cs="Times New Roman"/>
          <w:color w:val="000000" w:themeColor="text1"/>
          <w:sz w:val="24"/>
          <w:szCs w:val="24"/>
          <w:lang w:val="en-US"/>
        </w:rPr>
        <w:t xml:space="preserve"> yang </w:t>
      </w:r>
      <w:proofErr w:type="spellStart"/>
      <w:r w:rsidR="00706A7B" w:rsidRPr="000F62D2">
        <w:rPr>
          <w:rFonts w:ascii="Times New Roman" w:hAnsi="Times New Roman" w:cs="Times New Roman"/>
          <w:color w:val="000000" w:themeColor="text1"/>
          <w:sz w:val="24"/>
          <w:szCs w:val="24"/>
          <w:lang w:val="en-US"/>
        </w:rPr>
        <w:t>merangsang</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produksi</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asam</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lambung</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berlebih</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Inilah</w:t>
      </w:r>
      <w:proofErr w:type="spellEnd"/>
      <w:r w:rsidR="00706A7B" w:rsidRPr="000F62D2">
        <w:rPr>
          <w:rFonts w:ascii="Times New Roman" w:hAnsi="Times New Roman" w:cs="Times New Roman"/>
          <w:color w:val="000000" w:themeColor="text1"/>
          <w:sz w:val="24"/>
          <w:szCs w:val="24"/>
          <w:lang w:val="en-US"/>
        </w:rPr>
        <w:t xml:space="preserve"> yang </w:t>
      </w:r>
      <w:proofErr w:type="spellStart"/>
      <w:r w:rsidR="00706A7B" w:rsidRPr="000F62D2">
        <w:rPr>
          <w:rFonts w:ascii="Times New Roman" w:hAnsi="Times New Roman" w:cs="Times New Roman"/>
          <w:color w:val="000000" w:themeColor="text1"/>
          <w:sz w:val="24"/>
          <w:szCs w:val="24"/>
          <w:lang w:val="en-US"/>
        </w:rPr>
        <w:t>menyebabkan</w:t>
      </w:r>
      <w:proofErr w:type="spellEnd"/>
      <w:r w:rsidR="00706A7B" w:rsidRPr="000F62D2">
        <w:rPr>
          <w:rFonts w:ascii="Times New Roman" w:hAnsi="Times New Roman" w:cs="Times New Roman"/>
          <w:color w:val="000000" w:themeColor="text1"/>
          <w:sz w:val="24"/>
          <w:szCs w:val="24"/>
          <w:lang w:val="en-US"/>
        </w:rPr>
        <w:t xml:space="preserve"> </w:t>
      </w:r>
      <w:proofErr w:type="spellStart"/>
      <w:proofErr w:type="gramStart"/>
      <w:r w:rsidR="00706A7B" w:rsidRPr="000F62D2">
        <w:rPr>
          <w:rFonts w:ascii="Times New Roman" w:hAnsi="Times New Roman" w:cs="Times New Roman"/>
          <w:color w:val="000000" w:themeColor="text1"/>
          <w:sz w:val="24"/>
          <w:szCs w:val="24"/>
          <w:lang w:val="en-US"/>
        </w:rPr>
        <w:t>masalah</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pencernaan</w:t>
      </w:r>
      <w:proofErr w:type="spellEnd"/>
      <w:proofErr w:type="gram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lebih</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beresiko</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pada</w:t>
      </w:r>
      <w:proofErr w:type="spellEnd"/>
      <w:r w:rsidR="00706A7B" w:rsidRPr="000F62D2">
        <w:rPr>
          <w:rFonts w:ascii="Times New Roman" w:hAnsi="Times New Roman" w:cs="Times New Roman"/>
          <w:color w:val="000000" w:themeColor="text1"/>
          <w:sz w:val="24"/>
          <w:szCs w:val="24"/>
          <w:lang w:val="en-US"/>
        </w:rPr>
        <w:t xml:space="preserve"> </w:t>
      </w:r>
      <w:proofErr w:type="spellStart"/>
      <w:r w:rsidR="00706A7B" w:rsidRPr="000F62D2">
        <w:rPr>
          <w:rFonts w:ascii="Times New Roman" w:hAnsi="Times New Roman" w:cs="Times New Roman"/>
          <w:color w:val="000000" w:themeColor="text1"/>
          <w:sz w:val="24"/>
          <w:szCs w:val="24"/>
          <w:lang w:val="en-US"/>
        </w:rPr>
        <w:t>wanita</w:t>
      </w:r>
      <w:proofErr w:type="spellEnd"/>
      <w:r w:rsidR="00706A7B" w:rsidRPr="000F62D2">
        <w:rPr>
          <w:rFonts w:ascii="Times New Roman" w:hAnsi="Times New Roman" w:cs="Times New Roman"/>
          <w:color w:val="000000" w:themeColor="text1"/>
          <w:sz w:val="24"/>
          <w:szCs w:val="24"/>
          <w:lang w:val="en-US"/>
        </w:rPr>
        <w:t>. (Theodora, 2019)</w:t>
      </w:r>
    </w:p>
    <w:p w14:paraId="179598C7" w14:textId="77777777" w:rsidR="00150ADA" w:rsidRDefault="008B7E3B" w:rsidP="00620345">
      <w:pPr>
        <w:pStyle w:val="ListParagraph"/>
        <w:numPr>
          <w:ilvl w:val="0"/>
          <w:numId w:val="23"/>
        </w:numPr>
        <w:tabs>
          <w:tab w:val="left" w:pos="993"/>
        </w:tabs>
        <w:spacing w:after="0" w:line="480" w:lineRule="auto"/>
        <w:ind w:left="567" w:firstLine="0"/>
        <w:jc w:val="both"/>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 xml:space="preserve">Karakteristik </w:t>
      </w:r>
      <w:r w:rsidR="001A16C7" w:rsidRPr="000F62D2">
        <w:rPr>
          <w:rFonts w:ascii="Times New Roman" w:hAnsi="Times New Roman" w:cs="Times New Roman"/>
          <w:b/>
          <w:color w:val="000000" w:themeColor="text1"/>
          <w:sz w:val="24"/>
          <w:szCs w:val="24"/>
        </w:rPr>
        <w:t xml:space="preserve">Pasien </w:t>
      </w:r>
      <w:r w:rsidR="00150ADA" w:rsidRPr="000F62D2">
        <w:rPr>
          <w:rFonts w:ascii="Times New Roman" w:hAnsi="Times New Roman" w:cs="Times New Roman"/>
          <w:b/>
          <w:color w:val="000000" w:themeColor="text1"/>
          <w:sz w:val="24"/>
          <w:szCs w:val="24"/>
        </w:rPr>
        <w:t xml:space="preserve">Berdasarkan </w:t>
      </w:r>
      <w:r w:rsidRPr="000F62D2">
        <w:rPr>
          <w:rFonts w:ascii="Times New Roman" w:hAnsi="Times New Roman" w:cs="Times New Roman"/>
          <w:b/>
          <w:color w:val="000000" w:themeColor="text1"/>
          <w:sz w:val="24"/>
          <w:szCs w:val="24"/>
        </w:rPr>
        <w:t>Jenis Obat</w:t>
      </w:r>
    </w:p>
    <w:tbl>
      <w:tblPr>
        <w:tblStyle w:val="TableGrid"/>
        <w:tblW w:w="7371" w:type="dxa"/>
        <w:tblInd w:w="95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1560"/>
        <w:gridCol w:w="1842"/>
        <w:gridCol w:w="1418"/>
      </w:tblGrid>
      <w:tr w:rsidR="00267C62" w:rsidRPr="000F62D2" w14:paraId="24B21E8F" w14:textId="77777777" w:rsidTr="00267C62">
        <w:trPr>
          <w:trHeight w:val="422"/>
        </w:trPr>
        <w:tc>
          <w:tcPr>
            <w:tcW w:w="2551" w:type="dxa"/>
            <w:tcBorders>
              <w:top w:val="single" w:sz="12" w:space="0" w:color="000000" w:themeColor="text1"/>
              <w:bottom w:val="single" w:sz="12" w:space="0" w:color="000000" w:themeColor="text1"/>
            </w:tcBorders>
          </w:tcPr>
          <w:p w14:paraId="6112C855" w14:textId="77777777" w:rsidR="00267C62" w:rsidRPr="000F62D2" w:rsidRDefault="00267C62" w:rsidP="00C9509F">
            <w:pPr>
              <w:pStyle w:val="ListParagraph"/>
              <w:ind w:left="0"/>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Golongan obat</w:t>
            </w:r>
          </w:p>
        </w:tc>
        <w:tc>
          <w:tcPr>
            <w:tcW w:w="1560" w:type="dxa"/>
            <w:tcBorders>
              <w:top w:val="single" w:sz="12" w:space="0" w:color="000000" w:themeColor="text1"/>
              <w:bottom w:val="single" w:sz="12" w:space="0" w:color="000000" w:themeColor="text1"/>
            </w:tcBorders>
          </w:tcPr>
          <w:p w14:paraId="289C4E01" w14:textId="77777777" w:rsidR="00267C62" w:rsidRPr="000F62D2" w:rsidRDefault="00267C62" w:rsidP="00C9509F">
            <w:pPr>
              <w:pStyle w:val="ListParagraph"/>
              <w:ind w:left="0"/>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Nama Obat</w:t>
            </w:r>
          </w:p>
        </w:tc>
        <w:tc>
          <w:tcPr>
            <w:tcW w:w="1842" w:type="dxa"/>
            <w:tcBorders>
              <w:top w:val="single" w:sz="12" w:space="0" w:color="000000" w:themeColor="text1"/>
              <w:bottom w:val="single" w:sz="12" w:space="0" w:color="000000" w:themeColor="text1"/>
            </w:tcBorders>
          </w:tcPr>
          <w:p w14:paraId="0F695023" w14:textId="77777777" w:rsidR="00267C62" w:rsidRPr="000F62D2" w:rsidRDefault="00267C62" w:rsidP="00C9509F">
            <w:pPr>
              <w:pStyle w:val="ListParagraph"/>
              <w:ind w:left="0"/>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Jumlah pasien</w:t>
            </w:r>
          </w:p>
        </w:tc>
        <w:tc>
          <w:tcPr>
            <w:tcW w:w="1418" w:type="dxa"/>
            <w:tcBorders>
              <w:top w:val="single" w:sz="12" w:space="0" w:color="000000" w:themeColor="text1"/>
              <w:bottom w:val="single" w:sz="12" w:space="0" w:color="000000" w:themeColor="text1"/>
            </w:tcBorders>
          </w:tcPr>
          <w:p w14:paraId="56340509" w14:textId="77777777" w:rsidR="00267C62" w:rsidRPr="00267C62" w:rsidRDefault="00267C62" w:rsidP="00267C62">
            <w:pPr>
              <w:pStyle w:val="ListParagraph"/>
              <w:ind w:left="0"/>
              <w:jc w:val="center"/>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Persentas</w:t>
            </w:r>
            <w:r>
              <w:rPr>
                <w:rFonts w:ascii="Times New Roman" w:hAnsi="Times New Roman" w:cs="Times New Roman"/>
                <w:b/>
                <w:color w:val="000000" w:themeColor="text1"/>
                <w:sz w:val="24"/>
                <w:szCs w:val="24"/>
              </w:rPr>
              <w:t xml:space="preserve">e </w:t>
            </w:r>
            <w:r w:rsidRPr="000F62D2">
              <w:rPr>
                <w:rFonts w:ascii="Times New Roman" w:hAnsi="Times New Roman" w:cs="Times New Roman"/>
                <w:b/>
                <w:color w:val="000000" w:themeColor="text1"/>
                <w:sz w:val="24"/>
                <w:szCs w:val="24"/>
                <w:lang w:val="en-US"/>
              </w:rPr>
              <w:t>(%)</w:t>
            </w:r>
          </w:p>
        </w:tc>
      </w:tr>
      <w:tr w:rsidR="00267C62" w:rsidRPr="000F62D2" w14:paraId="4D3894E6" w14:textId="77777777" w:rsidTr="00267C62">
        <w:tc>
          <w:tcPr>
            <w:tcW w:w="2551" w:type="dxa"/>
            <w:tcBorders>
              <w:top w:val="single" w:sz="12" w:space="0" w:color="000000" w:themeColor="text1"/>
            </w:tcBorders>
          </w:tcPr>
          <w:p w14:paraId="604B2A31" w14:textId="77777777" w:rsidR="00267C62" w:rsidRPr="000F62D2" w:rsidRDefault="00267C62" w:rsidP="00C9509F">
            <w:pPr>
              <w:pStyle w:val="ListParagraph"/>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H</w:t>
            </w:r>
            <w:r w:rsidRPr="000F62D2">
              <w:rPr>
                <w:rFonts w:ascii="Times New Roman" w:hAnsi="Times New Roman" w:cs="Times New Roman"/>
                <w:color w:val="000000" w:themeColor="text1"/>
                <w:sz w:val="24"/>
                <w:szCs w:val="24"/>
                <w:vertAlign w:val="subscript"/>
              </w:rPr>
              <w:t>2</w:t>
            </w:r>
            <w:r w:rsidRPr="000F62D2">
              <w:rPr>
                <w:rFonts w:ascii="Times New Roman" w:hAnsi="Times New Roman" w:cs="Times New Roman"/>
                <w:color w:val="000000" w:themeColor="text1"/>
                <w:sz w:val="24"/>
                <w:szCs w:val="24"/>
              </w:rPr>
              <w:t xml:space="preserve"> Reseptor Antagonist</w:t>
            </w:r>
          </w:p>
        </w:tc>
        <w:tc>
          <w:tcPr>
            <w:tcW w:w="1560" w:type="dxa"/>
            <w:tcBorders>
              <w:top w:val="single" w:sz="12" w:space="0" w:color="000000" w:themeColor="text1"/>
            </w:tcBorders>
          </w:tcPr>
          <w:p w14:paraId="3E9E7643" w14:textId="77777777" w:rsidR="00267C62" w:rsidRPr="000F62D2" w:rsidRDefault="00267C62" w:rsidP="00C9509F">
            <w:pPr>
              <w:pStyle w:val="ListParagraph"/>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Ranitidin</w:t>
            </w:r>
          </w:p>
        </w:tc>
        <w:tc>
          <w:tcPr>
            <w:tcW w:w="1842" w:type="dxa"/>
            <w:tcBorders>
              <w:top w:val="single" w:sz="12" w:space="0" w:color="000000" w:themeColor="text1"/>
            </w:tcBorders>
          </w:tcPr>
          <w:p w14:paraId="602BC7B9" w14:textId="77777777" w:rsidR="00267C62" w:rsidRPr="000F62D2" w:rsidRDefault="00267C62" w:rsidP="00C9509F">
            <w:pPr>
              <w:pStyle w:val="ListParagraph"/>
              <w:ind w:left="0"/>
              <w:jc w:val="cente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5</w:t>
            </w:r>
          </w:p>
        </w:tc>
        <w:tc>
          <w:tcPr>
            <w:tcW w:w="1418" w:type="dxa"/>
            <w:tcBorders>
              <w:top w:val="single" w:sz="12" w:space="0" w:color="000000" w:themeColor="text1"/>
            </w:tcBorders>
          </w:tcPr>
          <w:p w14:paraId="0A99E6D1" w14:textId="77777777" w:rsidR="00267C62" w:rsidRPr="000F62D2" w:rsidRDefault="00267C62" w:rsidP="00C9509F">
            <w:pPr>
              <w:pStyle w:val="ListParagraph"/>
              <w:ind w:left="0"/>
              <w:jc w:val="cente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5,32</w:t>
            </w:r>
          </w:p>
        </w:tc>
      </w:tr>
      <w:tr w:rsidR="00267C62" w:rsidRPr="000F62D2" w14:paraId="65FB497D" w14:textId="77777777" w:rsidTr="00267C62">
        <w:tc>
          <w:tcPr>
            <w:tcW w:w="2551" w:type="dxa"/>
          </w:tcPr>
          <w:p w14:paraId="0EB52582" w14:textId="77777777" w:rsidR="00267C62" w:rsidRPr="000F62D2" w:rsidRDefault="00267C62" w:rsidP="00C9509F">
            <w:pPr>
              <w:pStyle w:val="ListParagraph"/>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Proton Pump Inhibitor</w:t>
            </w:r>
          </w:p>
        </w:tc>
        <w:tc>
          <w:tcPr>
            <w:tcW w:w="1560" w:type="dxa"/>
          </w:tcPr>
          <w:p w14:paraId="566C998F" w14:textId="77777777" w:rsidR="00267C62" w:rsidRPr="000F62D2" w:rsidRDefault="00267C62" w:rsidP="00C9509F">
            <w:pPr>
              <w:pStyle w:val="ListParagraph"/>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Pantoprazol</w:t>
            </w:r>
          </w:p>
        </w:tc>
        <w:tc>
          <w:tcPr>
            <w:tcW w:w="1842" w:type="dxa"/>
          </w:tcPr>
          <w:p w14:paraId="1F4BD8AB" w14:textId="77777777" w:rsidR="00267C62" w:rsidRPr="000F62D2" w:rsidRDefault="00267C62" w:rsidP="00C9509F">
            <w:pPr>
              <w:pStyle w:val="ListParagraph"/>
              <w:ind w:left="0"/>
              <w:jc w:val="cente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4</w:t>
            </w:r>
          </w:p>
        </w:tc>
        <w:tc>
          <w:tcPr>
            <w:tcW w:w="1418" w:type="dxa"/>
          </w:tcPr>
          <w:p w14:paraId="3BC3EA2B" w14:textId="77777777" w:rsidR="00267C62" w:rsidRPr="000F62D2" w:rsidRDefault="00267C62" w:rsidP="00C9509F">
            <w:pPr>
              <w:pStyle w:val="ListParagraph"/>
              <w:ind w:left="0"/>
              <w:jc w:val="cente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4,26</w:t>
            </w:r>
          </w:p>
        </w:tc>
      </w:tr>
      <w:tr w:rsidR="00267C62" w:rsidRPr="000F62D2" w14:paraId="72ED7934" w14:textId="77777777" w:rsidTr="00267C62">
        <w:tc>
          <w:tcPr>
            <w:tcW w:w="2551" w:type="dxa"/>
          </w:tcPr>
          <w:p w14:paraId="743F2064" w14:textId="77777777" w:rsidR="00267C62" w:rsidRPr="000F62D2" w:rsidRDefault="00267C62" w:rsidP="00C9509F">
            <w:pPr>
              <w:pStyle w:val="ListParagraph"/>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Proton Pump Inhibitor</w:t>
            </w:r>
          </w:p>
        </w:tc>
        <w:tc>
          <w:tcPr>
            <w:tcW w:w="1560" w:type="dxa"/>
          </w:tcPr>
          <w:p w14:paraId="34CA9051" w14:textId="77777777" w:rsidR="00267C62" w:rsidRPr="000F62D2" w:rsidRDefault="00267C62" w:rsidP="00C9509F">
            <w:pPr>
              <w:pStyle w:val="ListParagraph"/>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Lansoprazol</w:t>
            </w:r>
          </w:p>
        </w:tc>
        <w:tc>
          <w:tcPr>
            <w:tcW w:w="1842" w:type="dxa"/>
          </w:tcPr>
          <w:p w14:paraId="5A0F5428" w14:textId="77777777" w:rsidR="00267C62" w:rsidRPr="000F62D2" w:rsidRDefault="00267C62" w:rsidP="00C9509F">
            <w:pPr>
              <w:pStyle w:val="ListParagraph"/>
              <w:ind w:left="0"/>
              <w:jc w:val="cente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13</w:t>
            </w:r>
          </w:p>
        </w:tc>
        <w:tc>
          <w:tcPr>
            <w:tcW w:w="1418" w:type="dxa"/>
          </w:tcPr>
          <w:p w14:paraId="191C6F7B" w14:textId="77777777" w:rsidR="00267C62" w:rsidRPr="000F62D2" w:rsidRDefault="00267C62" w:rsidP="00C9509F">
            <w:pPr>
              <w:pStyle w:val="ListParagraph"/>
              <w:ind w:left="0"/>
              <w:jc w:val="cente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13,83</w:t>
            </w:r>
          </w:p>
        </w:tc>
      </w:tr>
      <w:tr w:rsidR="00267C62" w:rsidRPr="000F62D2" w14:paraId="75ABA4E8" w14:textId="77777777" w:rsidTr="00267C62">
        <w:tc>
          <w:tcPr>
            <w:tcW w:w="2551" w:type="dxa"/>
          </w:tcPr>
          <w:p w14:paraId="1B4FB096" w14:textId="77777777" w:rsidR="00267C62" w:rsidRPr="000F62D2" w:rsidRDefault="00267C62" w:rsidP="00C9509F">
            <w:pPr>
              <w:pStyle w:val="ListParagraph"/>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Proton Pump Inhibitor</w:t>
            </w:r>
          </w:p>
        </w:tc>
        <w:tc>
          <w:tcPr>
            <w:tcW w:w="1560" w:type="dxa"/>
          </w:tcPr>
          <w:p w14:paraId="5B362529" w14:textId="77777777" w:rsidR="00267C62" w:rsidRPr="000F62D2" w:rsidRDefault="00267C62" w:rsidP="00C9509F">
            <w:pPr>
              <w:pStyle w:val="ListParagraph"/>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Omeprazol</w:t>
            </w:r>
          </w:p>
        </w:tc>
        <w:tc>
          <w:tcPr>
            <w:tcW w:w="1842" w:type="dxa"/>
          </w:tcPr>
          <w:p w14:paraId="473C785A" w14:textId="77777777" w:rsidR="00267C62" w:rsidRPr="000F62D2" w:rsidRDefault="00267C62" w:rsidP="00C9509F">
            <w:pPr>
              <w:pStyle w:val="ListParagraph"/>
              <w:ind w:left="0"/>
              <w:jc w:val="cente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15</w:t>
            </w:r>
          </w:p>
        </w:tc>
        <w:tc>
          <w:tcPr>
            <w:tcW w:w="1418" w:type="dxa"/>
          </w:tcPr>
          <w:p w14:paraId="75E1E218" w14:textId="77777777" w:rsidR="00267C62" w:rsidRPr="000F62D2" w:rsidRDefault="00267C62" w:rsidP="00C9509F">
            <w:pPr>
              <w:pStyle w:val="ListParagraph"/>
              <w:ind w:left="0"/>
              <w:jc w:val="cente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15,96</w:t>
            </w:r>
          </w:p>
        </w:tc>
      </w:tr>
      <w:tr w:rsidR="00267C62" w:rsidRPr="000F62D2" w14:paraId="0DB75A31" w14:textId="77777777" w:rsidTr="00267C62">
        <w:tc>
          <w:tcPr>
            <w:tcW w:w="2551" w:type="dxa"/>
          </w:tcPr>
          <w:p w14:paraId="54E25197" w14:textId="77777777" w:rsidR="00267C62" w:rsidRPr="000F62D2" w:rsidRDefault="00267C62" w:rsidP="00C9509F">
            <w:pPr>
              <w:pStyle w:val="ListParagraph"/>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Mucosal protectant</w:t>
            </w:r>
          </w:p>
        </w:tc>
        <w:tc>
          <w:tcPr>
            <w:tcW w:w="1560" w:type="dxa"/>
          </w:tcPr>
          <w:p w14:paraId="0960EAB2" w14:textId="77777777" w:rsidR="00267C62" w:rsidRPr="000F62D2" w:rsidRDefault="00267C62" w:rsidP="00C9509F">
            <w:pPr>
              <w:pStyle w:val="ListParagraph"/>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Sukralfat</w:t>
            </w:r>
          </w:p>
        </w:tc>
        <w:tc>
          <w:tcPr>
            <w:tcW w:w="1842" w:type="dxa"/>
          </w:tcPr>
          <w:p w14:paraId="66186429" w14:textId="77777777" w:rsidR="00267C62" w:rsidRPr="000F62D2" w:rsidRDefault="00267C62" w:rsidP="00C9509F">
            <w:pPr>
              <w:pStyle w:val="ListParagraph"/>
              <w:ind w:left="0"/>
              <w:jc w:val="cente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27</w:t>
            </w:r>
          </w:p>
        </w:tc>
        <w:tc>
          <w:tcPr>
            <w:tcW w:w="1418" w:type="dxa"/>
          </w:tcPr>
          <w:p w14:paraId="50C76D42" w14:textId="77777777" w:rsidR="00267C62" w:rsidRPr="000F62D2" w:rsidRDefault="00267C62" w:rsidP="00C9509F">
            <w:pPr>
              <w:pStyle w:val="ListParagraph"/>
              <w:ind w:left="0"/>
              <w:jc w:val="cente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28,72</w:t>
            </w:r>
          </w:p>
        </w:tc>
      </w:tr>
      <w:tr w:rsidR="00267C62" w:rsidRPr="000F62D2" w14:paraId="00E09349" w14:textId="77777777" w:rsidTr="00267C62">
        <w:tc>
          <w:tcPr>
            <w:tcW w:w="2551" w:type="dxa"/>
          </w:tcPr>
          <w:p w14:paraId="4E0BBBC7" w14:textId="77777777" w:rsidR="00267C62" w:rsidRPr="000F62D2" w:rsidRDefault="00267C62" w:rsidP="00C9509F">
            <w:pPr>
              <w:pStyle w:val="ListParagraph"/>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Antiemetik</w:t>
            </w:r>
          </w:p>
        </w:tc>
        <w:tc>
          <w:tcPr>
            <w:tcW w:w="1560" w:type="dxa"/>
          </w:tcPr>
          <w:p w14:paraId="332FA10D" w14:textId="77777777" w:rsidR="00267C62" w:rsidRPr="000F62D2" w:rsidRDefault="00267C62" w:rsidP="00C9509F">
            <w:pPr>
              <w:pStyle w:val="ListParagraph"/>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Domperidon</w:t>
            </w:r>
          </w:p>
        </w:tc>
        <w:tc>
          <w:tcPr>
            <w:tcW w:w="1842" w:type="dxa"/>
          </w:tcPr>
          <w:p w14:paraId="45424ECF" w14:textId="77777777" w:rsidR="00267C62" w:rsidRPr="000F62D2" w:rsidRDefault="00267C62" w:rsidP="00C9509F">
            <w:pPr>
              <w:pStyle w:val="ListParagraph"/>
              <w:ind w:left="0"/>
              <w:jc w:val="cente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15</w:t>
            </w:r>
          </w:p>
        </w:tc>
        <w:tc>
          <w:tcPr>
            <w:tcW w:w="1418" w:type="dxa"/>
          </w:tcPr>
          <w:p w14:paraId="1BD621EF" w14:textId="77777777" w:rsidR="00267C62" w:rsidRPr="000F62D2" w:rsidRDefault="00267C62" w:rsidP="00C9509F">
            <w:pPr>
              <w:pStyle w:val="ListParagraph"/>
              <w:ind w:left="0"/>
              <w:jc w:val="cente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15,96</w:t>
            </w:r>
          </w:p>
        </w:tc>
      </w:tr>
      <w:tr w:rsidR="00267C62" w:rsidRPr="000F62D2" w14:paraId="4372381B" w14:textId="77777777" w:rsidTr="00267C62">
        <w:tc>
          <w:tcPr>
            <w:tcW w:w="2551" w:type="dxa"/>
          </w:tcPr>
          <w:p w14:paraId="427F199B" w14:textId="77777777" w:rsidR="00267C62" w:rsidRPr="000F62D2" w:rsidRDefault="00267C62" w:rsidP="00C9509F">
            <w:pPr>
              <w:pStyle w:val="ListParagraph"/>
              <w:ind w:left="0"/>
              <w:rPr>
                <w:rFonts w:ascii="Times New Roman" w:hAnsi="Times New Roman" w:cs="Times New Roman"/>
                <w:color w:val="000000" w:themeColor="text1"/>
                <w:sz w:val="24"/>
                <w:szCs w:val="24"/>
              </w:rPr>
            </w:pPr>
          </w:p>
        </w:tc>
        <w:tc>
          <w:tcPr>
            <w:tcW w:w="1560" w:type="dxa"/>
          </w:tcPr>
          <w:p w14:paraId="21063118" w14:textId="77777777" w:rsidR="00267C62" w:rsidRPr="000F62D2" w:rsidRDefault="00267C62" w:rsidP="00C9509F">
            <w:pPr>
              <w:pStyle w:val="ListParagraph"/>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Ondansetron</w:t>
            </w:r>
          </w:p>
        </w:tc>
        <w:tc>
          <w:tcPr>
            <w:tcW w:w="1842" w:type="dxa"/>
          </w:tcPr>
          <w:p w14:paraId="0596263C" w14:textId="77777777" w:rsidR="00267C62" w:rsidRPr="000F62D2" w:rsidRDefault="00267C62" w:rsidP="00C9509F">
            <w:pPr>
              <w:pStyle w:val="ListParagraph"/>
              <w:ind w:left="0"/>
              <w:jc w:val="cente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14</w:t>
            </w:r>
          </w:p>
        </w:tc>
        <w:tc>
          <w:tcPr>
            <w:tcW w:w="1418" w:type="dxa"/>
          </w:tcPr>
          <w:p w14:paraId="6C458E55" w14:textId="77777777" w:rsidR="00267C62" w:rsidRPr="000F62D2" w:rsidRDefault="00267C62" w:rsidP="00C9509F">
            <w:pPr>
              <w:pStyle w:val="ListParagraph"/>
              <w:ind w:left="0"/>
              <w:jc w:val="cente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14,89</w:t>
            </w:r>
          </w:p>
        </w:tc>
      </w:tr>
      <w:tr w:rsidR="00267C62" w:rsidRPr="000F62D2" w14:paraId="474F0C7F" w14:textId="77777777" w:rsidTr="00267C62">
        <w:tc>
          <w:tcPr>
            <w:tcW w:w="2551" w:type="dxa"/>
          </w:tcPr>
          <w:p w14:paraId="0FDF4CF0" w14:textId="77777777" w:rsidR="00267C62" w:rsidRPr="000F62D2" w:rsidRDefault="00267C62" w:rsidP="00C9509F">
            <w:pPr>
              <w:pStyle w:val="ListParagraph"/>
              <w:ind w:left="0"/>
              <w:rPr>
                <w:rFonts w:ascii="Times New Roman" w:hAnsi="Times New Roman" w:cs="Times New Roman"/>
                <w:color w:val="000000" w:themeColor="text1"/>
                <w:sz w:val="24"/>
                <w:szCs w:val="24"/>
              </w:rPr>
            </w:pPr>
          </w:p>
        </w:tc>
        <w:tc>
          <w:tcPr>
            <w:tcW w:w="1560" w:type="dxa"/>
          </w:tcPr>
          <w:p w14:paraId="04974099" w14:textId="77777777" w:rsidR="00267C62" w:rsidRPr="000F62D2" w:rsidRDefault="00267C62" w:rsidP="00C9509F">
            <w:pPr>
              <w:pStyle w:val="ListParagraph"/>
              <w:ind w:left="0"/>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Antasida</w:t>
            </w:r>
          </w:p>
        </w:tc>
        <w:tc>
          <w:tcPr>
            <w:tcW w:w="1842" w:type="dxa"/>
          </w:tcPr>
          <w:p w14:paraId="3995E3E8" w14:textId="77777777" w:rsidR="00267C62" w:rsidRPr="000F62D2" w:rsidRDefault="00267C62" w:rsidP="00C9509F">
            <w:pPr>
              <w:pStyle w:val="ListParagraph"/>
              <w:ind w:left="0"/>
              <w:jc w:val="cente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1</w:t>
            </w:r>
          </w:p>
        </w:tc>
        <w:tc>
          <w:tcPr>
            <w:tcW w:w="1418" w:type="dxa"/>
          </w:tcPr>
          <w:p w14:paraId="46550935" w14:textId="77777777" w:rsidR="00267C62" w:rsidRPr="000F62D2" w:rsidRDefault="00267C62" w:rsidP="00C9509F">
            <w:pPr>
              <w:pStyle w:val="ListParagraph"/>
              <w:ind w:left="0"/>
              <w:jc w:val="center"/>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1,06</w:t>
            </w:r>
          </w:p>
        </w:tc>
      </w:tr>
      <w:tr w:rsidR="00267C62" w:rsidRPr="000F62D2" w14:paraId="6682EFB6" w14:textId="77777777" w:rsidTr="00267C62">
        <w:tc>
          <w:tcPr>
            <w:tcW w:w="2551" w:type="dxa"/>
          </w:tcPr>
          <w:p w14:paraId="3E9F4099" w14:textId="77777777" w:rsidR="00267C62" w:rsidRPr="000F62D2" w:rsidRDefault="00267C62" w:rsidP="00C9509F">
            <w:pPr>
              <w:pStyle w:val="ListParagraph"/>
              <w:ind w:left="0"/>
              <w:rPr>
                <w:rFonts w:ascii="Times New Roman" w:hAnsi="Times New Roman" w:cs="Times New Roman"/>
                <w:b/>
                <w:color w:val="000000" w:themeColor="text1"/>
                <w:sz w:val="24"/>
                <w:szCs w:val="24"/>
                <w:lang w:val="en-US"/>
              </w:rPr>
            </w:pPr>
            <w:proofErr w:type="spellStart"/>
            <w:r w:rsidRPr="000F62D2">
              <w:rPr>
                <w:rFonts w:ascii="Times New Roman" w:hAnsi="Times New Roman" w:cs="Times New Roman"/>
                <w:b/>
                <w:color w:val="000000" w:themeColor="text1"/>
                <w:sz w:val="24"/>
                <w:szCs w:val="24"/>
                <w:lang w:val="en-US"/>
              </w:rPr>
              <w:t>Jumlah</w:t>
            </w:r>
            <w:proofErr w:type="spellEnd"/>
            <w:r w:rsidRPr="000F62D2">
              <w:rPr>
                <w:rFonts w:ascii="Times New Roman" w:hAnsi="Times New Roman" w:cs="Times New Roman"/>
                <w:b/>
                <w:color w:val="000000" w:themeColor="text1"/>
                <w:sz w:val="24"/>
                <w:szCs w:val="24"/>
                <w:lang w:val="en-US"/>
              </w:rPr>
              <w:t xml:space="preserve"> </w:t>
            </w:r>
          </w:p>
        </w:tc>
        <w:tc>
          <w:tcPr>
            <w:tcW w:w="1560" w:type="dxa"/>
          </w:tcPr>
          <w:p w14:paraId="7E7E0CF6" w14:textId="77777777" w:rsidR="00267C62" w:rsidRPr="000F62D2" w:rsidRDefault="00267C62" w:rsidP="00C9509F">
            <w:pPr>
              <w:pStyle w:val="ListParagraph"/>
              <w:ind w:left="0"/>
              <w:rPr>
                <w:rFonts w:ascii="Times New Roman" w:hAnsi="Times New Roman" w:cs="Times New Roman"/>
                <w:b/>
                <w:color w:val="000000" w:themeColor="text1"/>
                <w:sz w:val="24"/>
                <w:szCs w:val="24"/>
              </w:rPr>
            </w:pPr>
          </w:p>
        </w:tc>
        <w:tc>
          <w:tcPr>
            <w:tcW w:w="1842" w:type="dxa"/>
          </w:tcPr>
          <w:p w14:paraId="44C44256" w14:textId="77777777" w:rsidR="00267C62" w:rsidRPr="000F62D2" w:rsidRDefault="00267C62" w:rsidP="00C9509F">
            <w:pPr>
              <w:pStyle w:val="ListParagraph"/>
              <w:ind w:left="0"/>
              <w:jc w:val="center"/>
              <w:rPr>
                <w:rFonts w:ascii="Times New Roman" w:hAnsi="Times New Roman" w:cs="Times New Roman"/>
                <w:b/>
                <w:color w:val="000000" w:themeColor="text1"/>
                <w:sz w:val="24"/>
                <w:szCs w:val="24"/>
              </w:rPr>
            </w:pPr>
          </w:p>
        </w:tc>
        <w:tc>
          <w:tcPr>
            <w:tcW w:w="1418" w:type="dxa"/>
          </w:tcPr>
          <w:p w14:paraId="3831B895" w14:textId="77777777" w:rsidR="00267C62" w:rsidRPr="000F62D2" w:rsidRDefault="00267C62" w:rsidP="00C9509F">
            <w:pPr>
              <w:pStyle w:val="ListParagraph"/>
              <w:ind w:left="0"/>
              <w:jc w:val="center"/>
              <w:rPr>
                <w:rFonts w:ascii="Times New Roman" w:hAnsi="Times New Roman" w:cs="Times New Roman"/>
                <w:b/>
                <w:color w:val="000000" w:themeColor="text1"/>
                <w:sz w:val="24"/>
                <w:szCs w:val="24"/>
                <w:lang w:val="en-US"/>
              </w:rPr>
            </w:pPr>
            <w:r w:rsidRPr="000F62D2">
              <w:rPr>
                <w:rFonts w:ascii="Times New Roman" w:hAnsi="Times New Roman" w:cs="Times New Roman"/>
                <w:b/>
                <w:color w:val="000000" w:themeColor="text1"/>
                <w:sz w:val="24"/>
                <w:szCs w:val="24"/>
                <w:lang w:val="en-US"/>
              </w:rPr>
              <w:t>100</w:t>
            </w:r>
          </w:p>
        </w:tc>
      </w:tr>
    </w:tbl>
    <w:p w14:paraId="4833132D" w14:textId="77777777" w:rsidR="00267C62" w:rsidRPr="000F62D2" w:rsidRDefault="00267C62" w:rsidP="00267C62">
      <w:pPr>
        <w:spacing w:after="0" w:line="480" w:lineRule="auto"/>
        <w:ind w:left="810" w:firstLine="41"/>
        <w:rPr>
          <w:rFonts w:ascii="Times New Roman" w:hAnsi="Times New Roman" w:cs="Times New Roman"/>
          <w:b/>
          <w:color w:val="000000" w:themeColor="text1"/>
          <w:sz w:val="24"/>
          <w:szCs w:val="24"/>
        </w:rPr>
      </w:pPr>
      <w:r w:rsidRPr="00267C62">
        <w:rPr>
          <w:rFonts w:ascii="Times New Roman" w:hAnsi="Times New Roman" w:cs="Times New Roman"/>
          <w:color w:val="000000" w:themeColor="text1"/>
          <w:sz w:val="24"/>
          <w:szCs w:val="24"/>
        </w:rPr>
        <w:t>Tabel 4.2  Data Peresepan Obat Tukak Lambung</w:t>
      </w:r>
    </w:p>
    <w:p w14:paraId="6A737B10" w14:textId="77777777" w:rsidR="008B7E3B" w:rsidRPr="000F62D2" w:rsidRDefault="008B7E3B" w:rsidP="00533F68">
      <w:pPr>
        <w:spacing w:after="0" w:line="480" w:lineRule="auto"/>
        <w:ind w:left="993" w:firstLine="708"/>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Penggunaan obat tukak peptik yang paling banyak digunakan pada pasien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yang dirawat di RSUD Soeselo</w:t>
      </w:r>
      <w:r w:rsidR="00AB57F9" w:rsidRPr="000F62D2">
        <w:rPr>
          <w:rFonts w:ascii="Times New Roman" w:hAnsi="Times New Roman" w:cs="Times New Roman"/>
          <w:color w:val="000000" w:themeColor="text1"/>
          <w:sz w:val="24"/>
          <w:szCs w:val="24"/>
        </w:rPr>
        <w:t xml:space="preserve"> adalah Sukralfat (28,72</w:t>
      </w:r>
      <w:r w:rsidR="00075BCE" w:rsidRPr="000F62D2">
        <w:rPr>
          <w:rFonts w:ascii="Times New Roman" w:hAnsi="Times New Roman" w:cs="Times New Roman"/>
          <w:color w:val="000000" w:themeColor="text1"/>
          <w:sz w:val="24"/>
          <w:szCs w:val="24"/>
        </w:rPr>
        <w:t>%). Sukralfat bekerja melalui pelepasan kutub alumunium hidroksida yang berikatan dengan kutub positif molekul protein membentuk lapisan fisikokemikal pada dasar tukak, yang melindungi tukak dari pengaruh asam dan pepsin. Efek lainnya adalah membantu sintesa prostaglandin, menambah sekresi bikarbonat dan mukus sehingga meningkatkan daya per</w:t>
      </w:r>
      <w:r w:rsidR="009172B3" w:rsidRPr="000F62D2">
        <w:rPr>
          <w:rFonts w:ascii="Times New Roman" w:hAnsi="Times New Roman" w:cs="Times New Roman"/>
          <w:color w:val="000000" w:themeColor="text1"/>
          <w:sz w:val="24"/>
          <w:szCs w:val="24"/>
        </w:rPr>
        <w:t>tahanan dan perbaikan mukosal (Tjokroprawiro, 2015</w:t>
      </w:r>
      <w:r w:rsidR="00075BCE" w:rsidRPr="000F62D2">
        <w:rPr>
          <w:rFonts w:ascii="Times New Roman" w:hAnsi="Times New Roman" w:cs="Times New Roman"/>
          <w:color w:val="000000" w:themeColor="text1"/>
          <w:sz w:val="24"/>
          <w:szCs w:val="24"/>
        </w:rPr>
        <w:t xml:space="preserve"> )</w:t>
      </w:r>
    </w:p>
    <w:p w14:paraId="6B450D38" w14:textId="77777777" w:rsidR="000D341E" w:rsidRPr="000F62D2" w:rsidRDefault="00075BCE" w:rsidP="00533F68">
      <w:pPr>
        <w:spacing w:after="0" w:line="480" w:lineRule="auto"/>
        <w:ind w:left="993" w:firstLine="708"/>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lastRenderedPageBreak/>
        <w:t xml:space="preserve">Penggunaan obat yang juga banyak digunakan pada penyakit tukak </w:t>
      </w:r>
      <w:r w:rsidR="007C2DEE" w:rsidRPr="000F62D2">
        <w:rPr>
          <w:rFonts w:ascii="Times New Roman" w:hAnsi="Times New Roman" w:cs="Times New Roman"/>
          <w:color w:val="000000" w:themeColor="text1"/>
          <w:sz w:val="24"/>
          <w:szCs w:val="24"/>
        </w:rPr>
        <w:t>lambung</w:t>
      </w:r>
      <w:r w:rsidR="00EA4D96" w:rsidRPr="000F62D2">
        <w:rPr>
          <w:rFonts w:ascii="Times New Roman" w:hAnsi="Times New Roman" w:cs="Times New Roman"/>
          <w:color w:val="000000" w:themeColor="text1"/>
          <w:sz w:val="24"/>
          <w:szCs w:val="24"/>
        </w:rPr>
        <w:t xml:space="preserve">pada penelitian ini yaitu </w:t>
      </w:r>
      <w:r w:rsidR="00AB57F9" w:rsidRPr="000F62D2">
        <w:rPr>
          <w:rFonts w:ascii="Times New Roman" w:hAnsi="Times New Roman" w:cs="Times New Roman"/>
          <w:color w:val="000000" w:themeColor="text1"/>
          <w:sz w:val="24"/>
          <w:szCs w:val="24"/>
        </w:rPr>
        <w:t>Omeprazole</w:t>
      </w:r>
      <w:r w:rsidR="00EA4D96" w:rsidRPr="000F62D2">
        <w:rPr>
          <w:rFonts w:ascii="Times New Roman" w:hAnsi="Times New Roman" w:cs="Times New Roman"/>
          <w:color w:val="000000" w:themeColor="text1"/>
          <w:sz w:val="24"/>
          <w:szCs w:val="24"/>
        </w:rPr>
        <w:t xml:space="preserve"> (</w:t>
      </w:r>
      <w:r w:rsidR="00AB57F9" w:rsidRPr="000F62D2">
        <w:rPr>
          <w:rFonts w:ascii="Times New Roman" w:hAnsi="Times New Roman" w:cs="Times New Roman"/>
          <w:color w:val="000000" w:themeColor="text1"/>
          <w:sz w:val="24"/>
          <w:szCs w:val="24"/>
        </w:rPr>
        <w:t>15,96</w:t>
      </w:r>
      <w:r w:rsidR="00EA4D96" w:rsidRPr="000F62D2">
        <w:rPr>
          <w:rFonts w:ascii="Times New Roman" w:hAnsi="Times New Roman" w:cs="Times New Roman"/>
          <w:color w:val="000000" w:themeColor="text1"/>
          <w:sz w:val="24"/>
          <w:szCs w:val="24"/>
        </w:rPr>
        <w:t xml:space="preserve">%). </w:t>
      </w:r>
      <w:r w:rsidR="00AB57F9" w:rsidRPr="000F62D2">
        <w:rPr>
          <w:rFonts w:ascii="Times New Roman" w:hAnsi="Times New Roman" w:cs="Times New Roman"/>
          <w:color w:val="000000" w:themeColor="text1"/>
          <w:sz w:val="24"/>
          <w:szCs w:val="24"/>
        </w:rPr>
        <w:t>Omeprazole</w:t>
      </w:r>
      <w:r w:rsidR="00EA4D96" w:rsidRPr="000F62D2">
        <w:rPr>
          <w:rFonts w:ascii="Times New Roman" w:hAnsi="Times New Roman" w:cs="Times New Roman"/>
          <w:color w:val="000000" w:themeColor="text1"/>
          <w:sz w:val="24"/>
          <w:szCs w:val="24"/>
        </w:rPr>
        <w:t xml:space="preserve"> merupakan salah satu obat yang termasuk kedalam golongan </w:t>
      </w:r>
      <w:r w:rsidR="00EA4D96" w:rsidRPr="000F62D2">
        <w:rPr>
          <w:rFonts w:ascii="Times New Roman" w:hAnsi="Times New Roman" w:cs="Times New Roman"/>
          <w:i/>
          <w:color w:val="000000" w:themeColor="text1"/>
          <w:sz w:val="24"/>
          <w:szCs w:val="24"/>
        </w:rPr>
        <w:t>Pump Proton Inhibitor</w:t>
      </w:r>
      <w:r w:rsidR="00EA4D96" w:rsidRPr="000F62D2">
        <w:rPr>
          <w:rFonts w:ascii="Times New Roman" w:hAnsi="Times New Roman" w:cs="Times New Roman"/>
          <w:color w:val="000000" w:themeColor="text1"/>
          <w:sz w:val="24"/>
          <w:szCs w:val="24"/>
        </w:rPr>
        <w:t xml:space="preserve">, yang dimana mekanisme </w:t>
      </w:r>
      <w:r w:rsidR="00C21E93" w:rsidRPr="000F62D2">
        <w:rPr>
          <w:rFonts w:ascii="Times New Roman" w:hAnsi="Times New Roman" w:cs="Times New Roman"/>
          <w:color w:val="000000" w:themeColor="text1"/>
          <w:sz w:val="24"/>
          <w:szCs w:val="24"/>
        </w:rPr>
        <w:t>kerja dari golongan ini yaitu memblokir kerja enzim K</w:t>
      </w:r>
      <w:r w:rsidR="00C21E93" w:rsidRPr="000F62D2">
        <w:rPr>
          <w:rFonts w:ascii="Times New Roman" w:hAnsi="Times New Roman" w:cs="Times New Roman"/>
          <w:color w:val="000000" w:themeColor="text1"/>
          <w:sz w:val="24"/>
          <w:szCs w:val="24"/>
          <w:vertAlign w:val="superscript"/>
        </w:rPr>
        <w:t>+</w:t>
      </w:r>
      <w:r w:rsidR="00C21E93" w:rsidRPr="000F62D2">
        <w:rPr>
          <w:rFonts w:ascii="Times New Roman" w:hAnsi="Times New Roman" w:cs="Times New Roman"/>
          <w:color w:val="000000" w:themeColor="text1"/>
          <w:sz w:val="24"/>
          <w:szCs w:val="24"/>
        </w:rPr>
        <w:t>H</w:t>
      </w:r>
      <w:r w:rsidR="00C21E93" w:rsidRPr="000F62D2">
        <w:rPr>
          <w:rFonts w:ascii="Times New Roman" w:hAnsi="Times New Roman" w:cs="Times New Roman"/>
          <w:color w:val="000000" w:themeColor="text1"/>
          <w:sz w:val="24"/>
          <w:szCs w:val="24"/>
          <w:vertAlign w:val="superscript"/>
        </w:rPr>
        <w:t>+-</w:t>
      </w:r>
      <w:r w:rsidR="00C21E93" w:rsidRPr="000F62D2">
        <w:rPr>
          <w:rFonts w:ascii="Times New Roman" w:hAnsi="Times New Roman" w:cs="Times New Roman"/>
          <w:color w:val="000000" w:themeColor="text1"/>
          <w:sz w:val="24"/>
          <w:szCs w:val="24"/>
        </w:rPr>
        <w:t>ATPase yang akan memecah K</w:t>
      </w:r>
      <w:r w:rsidR="00C21E93" w:rsidRPr="000F62D2">
        <w:rPr>
          <w:rFonts w:ascii="Times New Roman" w:hAnsi="Times New Roman" w:cs="Times New Roman"/>
          <w:color w:val="000000" w:themeColor="text1"/>
          <w:sz w:val="24"/>
          <w:szCs w:val="24"/>
          <w:vertAlign w:val="superscript"/>
        </w:rPr>
        <w:t>+</w:t>
      </w:r>
      <w:r w:rsidR="00C21E93" w:rsidRPr="000F62D2">
        <w:rPr>
          <w:rFonts w:ascii="Times New Roman" w:hAnsi="Times New Roman" w:cs="Times New Roman"/>
          <w:color w:val="000000" w:themeColor="text1"/>
          <w:sz w:val="24"/>
          <w:szCs w:val="24"/>
        </w:rPr>
        <w:t>H</w:t>
      </w:r>
      <w:r w:rsidR="00C21E93" w:rsidRPr="000F62D2">
        <w:rPr>
          <w:rFonts w:ascii="Times New Roman" w:hAnsi="Times New Roman" w:cs="Times New Roman"/>
          <w:color w:val="000000" w:themeColor="text1"/>
          <w:sz w:val="24"/>
          <w:szCs w:val="24"/>
          <w:vertAlign w:val="superscript"/>
        </w:rPr>
        <w:t>+-</w:t>
      </w:r>
      <w:r w:rsidR="00C21E93" w:rsidRPr="000F62D2">
        <w:rPr>
          <w:rFonts w:ascii="Times New Roman" w:hAnsi="Times New Roman" w:cs="Times New Roman"/>
          <w:color w:val="000000" w:themeColor="text1"/>
          <w:sz w:val="24"/>
          <w:szCs w:val="24"/>
        </w:rPr>
        <w:t>ATPase menghasilkan energi yang digunakan untuk mengeluarkan asam HCl dari kanalikuli serta pa</w:t>
      </w:r>
      <w:r w:rsidR="0073497E" w:rsidRPr="000F62D2">
        <w:rPr>
          <w:rFonts w:ascii="Times New Roman" w:hAnsi="Times New Roman" w:cs="Times New Roman"/>
          <w:color w:val="000000" w:themeColor="text1"/>
          <w:sz w:val="24"/>
          <w:szCs w:val="24"/>
        </w:rPr>
        <w:t>rietal ke dalam lumen lambung (</w:t>
      </w:r>
      <w:r w:rsidR="0073497E" w:rsidRPr="000F62D2">
        <w:rPr>
          <w:rFonts w:ascii="Times New Roman" w:hAnsi="Times New Roman" w:cs="Times New Roman"/>
          <w:color w:val="000000" w:themeColor="text1"/>
          <w:sz w:val="24"/>
          <w:szCs w:val="24"/>
          <w:lang w:val="en-US"/>
        </w:rPr>
        <w:t>D</w:t>
      </w:r>
      <w:r w:rsidR="00C21E93" w:rsidRPr="000F62D2">
        <w:rPr>
          <w:rFonts w:ascii="Times New Roman" w:hAnsi="Times New Roman" w:cs="Times New Roman"/>
          <w:color w:val="000000" w:themeColor="text1"/>
          <w:sz w:val="24"/>
          <w:szCs w:val="24"/>
        </w:rPr>
        <w:t xml:space="preserve">ipiro, 2012)  </w:t>
      </w:r>
    </w:p>
    <w:p w14:paraId="53191993" w14:textId="77777777" w:rsidR="008B7E3B" w:rsidRPr="000F62D2" w:rsidRDefault="008B7E3B" w:rsidP="00C023EE">
      <w:pPr>
        <w:pStyle w:val="ListParagraph"/>
        <w:numPr>
          <w:ilvl w:val="0"/>
          <w:numId w:val="23"/>
        </w:numPr>
        <w:tabs>
          <w:tab w:val="left" w:pos="851"/>
        </w:tabs>
        <w:spacing w:after="0" w:line="480" w:lineRule="auto"/>
        <w:ind w:left="567" w:firstLine="0"/>
        <w:jc w:val="both"/>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 xml:space="preserve">Karakteristik Pola </w:t>
      </w:r>
      <w:r w:rsidR="001A16C7" w:rsidRPr="000F62D2">
        <w:rPr>
          <w:rFonts w:ascii="Times New Roman" w:hAnsi="Times New Roman" w:cs="Times New Roman"/>
          <w:b/>
          <w:color w:val="000000" w:themeColor="text1"/>
          <w:sz w:val="24"/>
          <w:szCs w:val="24"/>
        </w:rPr>
        <w:t xml:space="preserve">Penggunaan Obat Berdasarkan Tepat Indikasi </w:t>
      </w:r>
    </w:p>
    <w:p w14:paraId="04F6FC8A" w14:textId="77777777" w:rsidR="00CA7F5D" w:rsidRPr="000F62D2" w:rsidRDefault="00B9371F" w:rsidP="001D4873">
      <w:pPr>
        <w:pStyle w:val="ListParagraph"/>
        <w:spacing w:before="240" w:line="480" w:lineRule="auto"/>
        <w:ind w:left="851" w:firstLine="589"/>
        <w:jc w:val="both"/>
        <w:rPr>
          <w:rFonts w:ascii="Times New Roman" w:hAnsi="Times New Roman" w:cs="Times New Roman"/>
          <w:color w:val="000000" w:themeColor="text1"/>
          <w:sz w:val="24"/>
          <w:szCs w:val="24"/>
        </w:rPr>
      </w:pPr>
      <w:r w:rsidRPr="000F62D2">
        <w:rPr>
          <w:rFonts w:ascii="Times New Roman" w:hAnsi="Times New Roman" w:cs="Times New Roman"/>
          <w:noProof/>
          <w:color w:val="000000" w:themeColor="text1"/>
          <w:sz w:val="24"/>
          <w:szCs w:val="24"/>
        </w:rPr>
        <w:drawing>
          <wp:inline distT="0" distB="0" distL="0" distR="0" wp14:anchorId="6B5601A8" wp14:editId="5D8A6E82">
            <wp:extent cx="4338063" cy="3123446"/>
            <wp:effectExtent l="19050" t="0" r="24387" b="754"/>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242EF56" w14:textId="77777777" w:rsidR="00CA7F5D" w:rsidRPr="000F62D2" w:rsidRDefault="003425BF" w:rsidP="003425BF">
      <w:pPr>
        <w:pStyle w:val="ListParagraph"/>
        <w:tabs>
          <w:tab w:val="left" w:pos="851"/>
        </w:tabs>
        <w:spacing w:after="0" w:line="480" w:lineRule="auto"/>
        <w:ind w:left="567" w:firstLine="851"/>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Gambar 4.1 Data Penggunaan Obat Berdasarkan Tepat Indikasi</w:t>
      </w:r>
    </w:p>
    <w:p w14:paraId="2CE4685F" w14:textId="77777777" w:rsidR="00706A7B" w:rsidRPr="000F62D2" w:rsidRDefault="00B364CF" w:rsidP="001D4873">
      <w:pPr>
        <w:pStyle w:val="ListParagraph"/>
        <w:spacing w:before="240" w:line="480" w:lineRule="auto"/>
        <w:ind w:left="851" w:firstLine="589"/>
        <w:jc w:val="both"/>
        <w:rPr>
          <w:rFonts w:ascii="Times New Roman" w:hAnsi="Times New Roman" w:cs="Times New Roman"/>
          <w:color w:val="000000" w:themeColor="text1"/>
          <w:sz w:val="24"/>
          <w:szCs w:val="24"/>
          <w:lang w:val="en-US"/>
        </w:rPr>
      </w:pPr>
      <w:r w:rsidRPr="000F62D2">
        <w:rPr>
          <w:rFonts w:ascii="Times New Roman" w:hAnsi="Times New Roman" w:cs="Times New Roman"/>
          <w:color w:val="000000" w:themeColor="text1"/>
          <w:sz w:val="24"/>
          <w:szCs w:val="24"/>
        </w:rPr>
        <w:t xml:space="preserve">Ketepatan indikasi pada penggunaan obat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dilihat dari ketepatan pemberian obat yang sepenuhnya berdasarkan alasan medis. Beberapa macam obat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yang digunakan di RSUD </w:t>
      </w:r>
      <w:r w:rsidR="004C157C" w:rsidRPr="000F62D2">
        <w:rPr>
          <w:rFonts w:ascii="Times New Roman" w:hAnsi="Times New Roman" w:cs="Times New Roman"/>
          <w:color w:val="000000" w:themeColor="text1"/>
          <w:sz w:val="24"/>
          <w:szCs w:val="24"/>
          <w:lang w:val="en-US"/>
        </w:rPr>
        <w:t xml:space="preserve">dr. </w:t>
      </w:r>
      <w:r w:rsidRPr="000F62D2">
        <w:rPr>
          <w:rFonts w:ascii="Times New Roman" w:hAnsi="Times New Roman" w:cs="Times New Roman"/>
          <w:color w:val="000000" w:themeColor="text1"/>
          <w:sz w:val="24"/>
          <w:szCs w:val="24"/>
        </w:rPr>
        <w:t xml:space="preserve">Soeselo, yaitu Antasida, </w:t>
      </w:r>
      <w:r w:rsidRPr="000F62D2">
        <w:rPr>
          <w:rFonts w:ascii="Times New Roman" w:hAnsi="Times New Roman" w:cs="Times New Roman"/>
          <w:i/>
          <w:color w:val="000000" w:themeColor="text1"/>
          <w:sz w:val="24"/>
          <w:szCs w:val="24"/>
        </w:rPr>
        <w:t>H</w:t>
      </w:r>
      <w:r w:rsidRPr="000F62D2">
        <w:rPr>
          <w:rFonts w:ascii="Times New Roman" w:hAnsi="Times New Roman" w:cs="Times New Roman"/>
          <w:i/>
          <w:color w:val="000000" w:themeColor="text1"/>
          <w:sz w:val="24"/>
          <w:szCs w:val="24"/>
          <w:vertAlign w:val="subscript"/>
        </w:rPr>
        <w:t>2</w:t>
      </w:r>
      <w:r w:rsidRPr="000F62D2">
        <w:rPr>
          <w:rFonts w:ascii="Times New Roman" w:hAnsi="Times New Roman" w:cs="Times New Roman"/>
          <w:i/>
          <w:color w:val="000000" w:themeColor="text1"/>
          <w:sz w:val="24"/>
          <w:szCs w:val="24"/>
        </w:rPr>
        <w:t>RA</w:t>
      </w:r>
      <w:r w:rsidRPr="000F62D2">
        <w:rPr>
          <w:rFonts w:ascii="Times New Roman" w:hAnsi="Times New Roman" w:cs="Times New Roman"/>
          <w:color w:val="000000" w:themeColor="text1"/>
          <w:sz w:val="24"/>
          <w:szCs w:val="24"/>
        </w:rPr>
        <w:t xml:space="preserve"> (Ranitidine), </w:t>
      </w:r>
      <w:r w:rsidRPr="000F62D2">
        <w:rPr>
          <w:rFonts w:ascii="Times New Roman" w:hAnsi="Times New Roman" w:cs="Times New Roman"/>
          <w:i/>
          <w:color w:val="000000" w:themeColor="text1"/>
          <w:sz w:val="24"/>
          <w:szCs w:val="24"/>
        </w:rPr>
        <w:t xml:space="preserve">Pump Proton Inhibitor </w:t>
      </w:r>
      <w:r w:rsidRPr="000F62D2">
        <w:rPr>
          <w:rFonts w:ascii="Times New Roman" w:hAnsi="Times New Roman" w:cs="Times New Roman"/>
          <w:color w:val="000000" w:themeColor="text1"/>
          <w:sz w:val="24"/>
          <w:szCs w:val="24"/>
        </w:rPr>
        <w:t xml:space="preserve">(Lansoprazole, Omeprazole, dan Pantoprazole), dan Sukralfat. Analisis </w:t>
      </w:r>
      <w:r w:rsidRPr="000F62D2">
        <w:rPr>
          <w:rFonts w:ascii="Times New Roman" w:hAnsi="Times New Roman" w:cs="Times New Roman"/>
          <w:color w:val="000000" w:themeColor="text1"/>
          <w:sz w:val="24"/>
          <w:szCs w:val="24"/>
        </w:rPr>
        <w:lastRenderedPageBreak/>
        <w:t xml:space="preserve">data dari kategori tepat indikasi pada pasien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yang dirawat inap di RSUD </w:t>
      </w:r>
      <w:r w:rsidR="007C2DEE" w:rsidRPr="000F62D2">
        <w:rPr>
          <w:rFonts w:ascii="Times New Roman" w:hAnsi="Times New Roman" w:cs="Times New Roman"/>
          <w:color w:val="000000" w:themeColor="text1"/>
          <w:sz w:val="24"/>
          <w:szCs w:val="24"/>
          <w:lang w:val="en-US"/>
        </w:rPr>
        <w:t xml:space="preserve">dr. </w:t>
      </w:r>
      <w:r w:rsidRPr="000F62D2">
        <w:rPr>
          <w:rFonts w:ascii="Times New Roman" w:hAnsi="Times New Roman" w:cs="Times New Roman"/>
          <w:color w:val="000000" w:themeColor="text1"/>
          <w:sz w:val="24"/>
          <w:szCs w:val="24"/>
        </w:rPr>
        <w:t>Soeselo Tegal periode 2018-2</w:t>
      </w:r>
      <w:r w:rsidR="00CD2BCA" w:rsidRPr="000F62D2">
        <w:rPr>
          <w:rFonts w:ascii="Times New Roman" w:hAnsi="Times New Roman" w:cs="Times New Roman"/>
          <w:color w:val="000000" w:themeColor="text1"/>
          <w:sz w:val="24"/>
          <w:szCs w:val="24"/>
        </w:rPr>
        <w:t xml:space="preserve">019 </w:t>
      </w:r>
      <w:r w:rsidR="001A16C7" w:rsidRPr="000F62D2">
        <w:rPr>
          <w:rFonts w:ascii="Times New Roman" w:hAnsi="Times New Roman" w:cs="Times New Roman"/>
          <w:color w:val="000000" w:themeColor="text1"/>
          <w:sz w:val="24"/>
          <w:szCs w:val="24"/>
        </w:rPr>
        <w:t>yaitu sebesar 100% (</w:t>
      </w:r>
      <w:r w:rsidR="00B83288" w:rsidRPr="000F62D2">
        <w:rPr>
          <w:rFonts w:ascii="Times New Roman" w:hAnsi="Times New Roman" w:cs="Times New Roman"/>
          <w:color w:val="000000" w:themeColor="text1"/>
          <w:sz w:val="24"/>
          <w:szCs w:val="24"/>
        </w:rPr>
        <w:t>Gambar 4.1</w:t>
      </w:r>
      <w:r w:rsidRPr="000F62D2">
        <w:rPr>
          <w:rFonts w:ascii="Times New Roman" w:hAnsi="Times New Roman" w:cs="Times New Roman"/>
          <w:color w:val="000000" w:themeColor="text1"/>
          <w:sz w:val="24"/>
          <w:szCs w:val="24"/>
        </w:rPr>
        <w:t xml:space="preserve">) yang sesuai dengan literatur </w:t>
      </w:r>
      <w:r w:rsidR="00784D66" w:rsidRPr="000F62D2">
        <w:rPr>
          <w:rFonts w:ascii="Times New Roman" w:hAnsi="Times New Roman" w:cs="Times New Roman"/>
          <w:color w:val="000000" w:themeColor="text1"/>
          <w:sz w:val="24"/>
          <w:szCs w:val="24"/>
        </w:rPr>
        <w:t xml:space="preserve">British National Formulary 76 tahun 2019. Penggunaan Obat dikatakan tepat bila obat yang diresepkan sesuai dengan indikasi penyakit tukak </w:t>
      </w:r>
      <w:r w:rsidR="007C2DEE" w:rsidRPr="000F62D2">
        <w:rPr>
          <w:rFonts w:ascii="Times New Roman" w:hAnsi="Times New Roman" w:cs="Times New Roman"/>
          <w:color w:val="000000" w:themeColor="text1"/>
          <w:sz w:val="24"/>
          <w:szCs w:val="24"/>
        </w:rPr>
        <w:t>lambung</w:t>
      </w:r>
      <w:r w:rsidR="00784D66" w:rsidRPr="000F62D2">
        <w:rPr>
          <w:rFonts w:ascii="Times New Roman" w:hAnsi="Times New Roman" w:cs="Times New Roman"/>
          <w:color w:val="000000" w:themeColor="text1"/>
          <w:sz w:val="24"/>
          <w:szCs w:val="24"/>
        </w:rPr>
        <w:t xml:space="preserve"> menurut tanda dan gejala yang ditimbulkan.</w:t>
      </w:r>
    </w:p>
    <w:p w14:paraId="5184CBD8" w14:textId="77777777" w:rsidR="00951723" w:rsidRPr="000F62D2" w:rsidRDefault="008B7E3B" w:rsidP="00620345">
      <w:pPr>
        <w:pStyle w:val="ListParagraph"/>
        <w:numPr>
          <w:ilvl w:val="0"/>
          <w:numId w:val="23"/>
        </w:numPr>
        <w:tabs>
          <w:tab w:val="left" w:pos="851"/>
        </w:tabs>
        <w:spacing w:line="480" w:lineRule="auto"/>
        <w:ind w:left="567" w:firstLine="0"/>
        <w:jc w:val="both"/>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Karakteristik Pola penggunaan obat berdasarkan tepat obat</w:t>
      </w:r>
    </w:p>
    <w:p w14:paraId="6E8CF44F" w14:textId="77777777" w:rsidR="00067C17" w:rsidRPr="000F62D2" w:rsidRDefault="00C023EE" w:rsidP="00267C62">
      <w:pPr>
        <w:pStyle w:val="ListParagraph"/>
        <w:spacing w:line="480" w:lineRule="auto"/>
        <w:ind w:left="0" w:firstLine="851"/>
        <w:jc w:val="both"/>
        <w:rPr>
          <w:rFonts w:ascii="Times New Roman" w:hAnsi="Times New Roman" w:cs="Times New Roman"/>
          <w:b/>
          <w:color w:val="000000" w:themeColor="text1"/>
          <w:sz w:val="20"/>
          <w:szCs w:val="24"/>
        </w:rPr>
      </w:pPr>
      <w:r w:rsidRPr="000F62D2">
        <w:rPr>
          <w:rFonts w:ascii="Times New Roman" w:hAnsi="Times New Roman" w:cs="Times New Roman"/>
          <w:b/>
          <w:noProof/>
          <w:color w:val="000000" w:themeColor="text1"/>
          <w:sz w:val="20"/>
          <w:szCs w:val="24"/>
        </w:rPr>
        <w:drawing>
          <wp:inline distT="0" distB="0" distL="0" distR="0" wp14:anchorId="22BE6165" wp14:editId="7CAB364E">
            <wp:extent cx="4438757" cy="2489703"/>
            <wp:effectExtent l="19050" t="0" r="18943" b="5847"/>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085688C" w14:textId="77777777" w:rsidR="003425BF" w:rsidRPr="000F62D2" w:rsidRDefault="003425BF" w:rsidP="003425BF">
      <w:pPr>
        <w:pStyle w:val="ListParagraph"/>
        <w:tabs>
          <w:tab w:val="left" w:pos="851"/>
        </w:tabs>
        <w:spacing w:after="0" w:line="480" w:lineRule="auto"/>
        <w:ind w:left="1440"/>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Gambar 4.2 Data Penggunaan Obat Berdasarkan Tepat Obat</w:t>
      </w:r>
    </w:p>
    <w:p w14:paraId="0908816E" w14:textId="77777777" w:rsidR="003425BF" w:rsidRPr="000F62D2" w:rsidRDefault="003425BF" w:rsidP="003425BF">
      <w:pPr>
        <w:pStyle w:val="ListParagraph"/>
        <w:spacing w:after="0" w:line="480" w:lineRule="auto"/>
        <w:ind w:left="851" w:firstLine="589"/>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Ketepatan penggunaan obat pada terapi tukak lambung menggunakan standar literatur British National Formulary 76 tahun 2019. Dari analisa data yang diperoleh, ketepatan obat pada terapi tukak lambung di Instalasi Rawat Inap RSUD </w:t>
      </w:r>
      <w:r w:rsidRPr="000F62D2">
        <w:rPr>
          <w:rFonts w:ascii="Times New Roman" w:hAnsi="Times New Roman" w:cs="Times New Roman"/>
          <w:color w:val="000000" w:themeColor="text1"/>
          <w:sz w:val="24"/>
          <w:szCs w:val="24"/>
          <w:lang w:val="en-US"/>
        </w:rPr>
        <w:t xml:space="preserve">dr. </w:t>
      </w:r>
      <w:r w:rsidRPr="000F62D2">
        <w:rPr>
          <w:rFonts w:ascii="Times New Roman" w:hAnsi="Times New Roman" w:cs="Times New Roman"/>
          <w:color w:val="000000" w:themeColor="text1"/>
          <w:sz w:val="24"/>
          <w:szCs w:val="24"/>
        </w:rPr>
        <w:t xml:space="preserve">Soeselo Tegal periode 2018-2019 adalah 65,9% dan ketidaktepatan obat sebesar 34,1% hal itu karena adanya penggunaan obat golongan NSAID yaitu Analsik, Paracetamol, Ketorolac, Meloxicam, Dextroketrofen, dan Betahistine yang dapat </w:t>
      </w:r>
      <w:r w:rsidRPr="000F62D2">
        <w:rPr>
          <w:rFonts w:ascii="Times New Roman" w:hAnsi="Times New Roman" w:cs="Times New Roman"/>
          <w:color w:val="000000" w:themeColor="text1"/>
          <w:sz w:val="24"/>
          <w:szCs w:val="24"/>
        </w:rPr>
        <w:lastRenderedPageBreak/>
        <w:t xml:space="preserve">mengiritasi lambung. Penggunaan golongan NSAID dapat memperparah gejala pada tukak peptik (Dipiro, 2012). </w:t>
      </w:r>
    </w:p>
    <w:p w14:paraId="2659FFC7" w14:textId="77777777" w:rsidR="003425BF" w:rsidRPr="000F62D2" w:rsidRDefault="003425BF" w:rsidP="003425BF">
      <w:pPr>
        <w:spacing w:after="0" w:line="480" w:lineRule="auto"/>
        <w:ind w:left="851" w:firstLine="589"/>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Dalam Gambar 4.2 terdapat 27 pasien yang pengobatannya sesuai dengan </w:t>
      </w:r>
      <w:r w:rsidRPr="000F62D2">
        <w:rPr>
          <w:rFonts w:ascii="Times New Roman" w:hAnsi="Times New Roman" w:cs="Times New Roman"/>
          <w:i/>
          <w:color w:val="000000" w:themeColor="text1"/>
          <w:sz w:val="24"/>
          <w:szCs w:val="24"/>
        </w:rPr>
        <w:t>British National Formulary</w:t>
      </w:r>
      <w:r w:rsidRPr="000F62D2">
        <w:rPr>
          <w:rFonts w:ascii="Times New Roman" w:hAnsi="Times New Roman" w:cs="Times New Roman"/>
          <w:color w:val="000000" w:themeColor="text1"/>
          <w:sz w:val="24"/>
          <w:szCs w:val="24"/>
        </w:rPr>
        <w:t xml:space="preserve"> 76 tahun 2019. Pasien yang dinyatakan tepat obat ini adalah pasien yang tidak menerima pengobatan dengan NSAID dan pasien yang tidak tepat obat adalah pasien yang menerima pengobatan dengan NSAID namun tidak menurunkan dosis NSAID-nya. Terapi kombinasi antara H</w:t>
      </w:r>
      <w:r w:rsidRPr="000F62D2">
        <w:rPr>
          <w:rFonts w:ascii="Times New Roman" w:hAnsi="Times New Roman" w:cs="Times New Roman"/>
          <w:color w:val="000000" w:themeColor="text1"/>
          <w:sz w:val="24"/>
          <w:szCs w:val="24"/>
          <w:vertAlign w:val="subscript"/>
        </w:rPr>
        <w:t>2</w:t>
      </w:r>
      <w:r w:rsidRPr="000F62D2">
        <w:rPr>
          <w:rFonts w:ascii="Times New Roman" w:hAnsi="Times New Roman" w:cs="Times New Roman"/>
          <w:color w:val="000000" w:themeColor="text1"/>
          <w:sz w:val="24"/>
          <w:szCs w:val="24"/>
        </w:rPr>
        <w:t xml:space="preserve">RA dan </w:t>
      </w:r>
      <w:r w:rsidRPr="000F62D2">
        <w:rPr>
          <w:rFonts w:ascii="Times New Roman" w:hAnsi="Times New Roman" w:cs="Times New Roman"/>
          <w:i/>
          <w:color w:val="000000" w:themeColor="text1"/>
          <w:sz w:val="24"/>
          <w:szCs w:val="24"/>
        </w:rPr>
        <w:t xml:space="preserve">sucralfate </w:t>
      </w:r>
      <w:r w:rsidRPr="000F62D2">
        <w:rPr>
          <w:rFonts w:ascii="Times New Roman" w:hAnsi="Times New Roman" w:cs="Times New Roman"/>
          <w:color w:val="000000" w:themeColor="text1"/>
          <w:sz w:val="24"/>
          <w:szCs w:val="24"/>
        </w:rPr>
        <w:t>atau H</w:t>
      </w:r>
      <w:r w:rsidRPr="000F62D2">
        <w:rPr>
          <w:rFonts w:ascii="Times New Roman" w:hAnsi="Times New Roman" w:cs="Times New Roman"/>
          <w:color w:val="000000" w:themeColor="text1"/>
          <w:sz w:val="24"/>
          <w:szCs w:val="24"/>
          <w:vertAlign w:val="subscript"/>
        </w:rPr>
        <w:t>2</w:t>
      </w:r>
      <w:r w:rsidRPr="000F62D2">
        <w:rPr>
          <w:rFonts w:ascii="Times New Roman" w:hAnsi="Times New Roman" w:cs="Times New Roman"/>
          <w:color w:val="000000" w:themeColor="text1"/>
          <w:sz w:val="24"/>
          <w:szCs w:val="24"/>
        </w:rPr>
        <w:t>RA dan PPI tidak disarankan karena dapat menambah biaya pengobatan tanpa meningkatkan khasiatnya(Santika, 2015). Terapi perawatan dengan PPI atau H</w:t>
      </w:r>
      <w:r w:rsidRPr="000F62D2">
        <w:rPr>
          <w:rFonts w:ascii="Times New Roman" w:hAnsi="Times New Roman" w:cs="Times New Roman"/>
          <w:color w:val="000000" w:themeColor="text1"/>
          <w:sz w:val="24"/>
          <w:szCs w:val="24"/>
          <w:vertAlign w:val="subscript"/>
        </w:rPr>
        <w:t>2</w:t>
      </w:r>
      <w:r w:rsidRPr="000F62D2">
        <w:rPr>
          <w:rFonts w:ascii="Times New Roman" w:hAnsi="Times New Roman" w:cs="Times New Roman"/>
          <w:color w:val="000000" w:themeColor="text1"/>
          <w:sz w:val="24"/>
          <w:szCs w:val="24"/>
        </w:rPr>
        <w:t xml:space="preserve">RA direkomendasikan untuk pasien beresiko tinggi dengan komplikasi ulkus, pasien yang gagal eradikasi, dan pasien dengan </w:t>
      </w:r>
      <w:r w:rsidRPr="000F62D2">
        <w:rPr>
          <w:rFonts w:ascii="Times New Roman" w:hAnsi="Times New Roman" w:cs="Times New Roman"/>
          <w:i/>
          <w:color w:val="000000" w:themeColor="text1"/>
          <w:sz w:val="24"/>
          <w:szCs w:val="24"/>
        </w:rPr>
        <w:t>H. Pylori</w:t>
      </w:r>
      <w:r w:rsidRPr="000F62D2">
        <w:rPr>
          <w:rFonts w:ascii="Times New Roman" w:hAnsi="Times New Roman" w:cs="Times New Roman"/>
          <w:color w:val="000000" w:themeColor="text1"/>
          <w:sz w:val="24"/>
          <w:szCs w:val="24"/>
        </w:rPr>
        <w:t>-negatif (Dipiro, 2012)</w:t>
      </w:r>
    </w:p>
    <w:p w14:paraId="65B62C37" w14:textId="77777777" w:rsidR="008B7E3B" w:rsidRPr="000F62D2" w:rsidRDefault="008B7E3B" w:rsidP="00620345">
      <w:pPr>
        <w:pStyle w:val="ListParagraph"/>
        <w:numPr>
          <w:ilvl w:val="0"/>
          <w:numId w:val="23"/>
        </w:numPr>
        <w:tabs>
          <w:tab w:val="left" w:pos="851"/>
        </w:tabs>
        <w:spacing w:line="480" w:lineRule="auto"/>
        <w:ind w:left="567" w:firstLine="0"/>
        <w:jc w:val="both"/>
        <w:rPr>
          <w:rFonts w:ascii="Times New Roman" w:hAnsi="Times New Roman" w:cs="Times New Roman"/>
          <w:b/>
          <w:color w:val="000000" w:themeColor="text1"/>
          <w:sz w:val="24"/>
          <w:szCs w:val="24"/>
        </w:rPr>
      </w:pPr>
      <w:r w:rsidRPr="000F62D2">
        <w:rPr>
          <w:rFonts w:ascii="Times New Roman" w:hAnsi="Times New Roman" w:cs="Times New Roman"/>
          <w:b/>
          <w:color w:val="000000" w:themeColor="text1"/>
          <w:sz w:val="24"/>
          <w:szCs w:val="24"/>
        </w:rPr>
        <w:t xml:space="preserve">Karakteristik Pola </w:t>
      </w:r>
      <w:r w:rsidR="00EF1864" w:rsidRPr="000F62D2">
        <w:rPr>
          <w:rFonts w:ascii="Times New Roman" w:hAnsi="Times New Roman" w:cs="Times New Roman"/>
          <w:b/>
          <w:color w:val="000000" w:themeColor="text1"/>
          <w:sz w:val="24"/>
          <w:szCs w:val="24"/>
        </w:rPr>
        <w:t>Penggunaan Obat Berdasarkan Tepat Dosis</w:t>
      </w:r>
    </w:p>
    <w:p w14:paraId="18CB194B" w14:textId="77777777" w:rsidR="00B83288" w:rsidRPr="000F62D2" w:rsidRDefault="00B83288" w:rsidP="00B83288">
      <w:pPr>
        <w:pStyle w:val="ListParagraph"/>
        <w:spacing w:before="240" w:line="480" w:lineRule="auto"/>
        <w:ind w:left="851"/>
        <w:jc w:val="both"/>
        <w:rPr>
          <w:rFonts w:ascii="Times New Roman" w:hAnsi="Times New Roman" w:cs="Times New Roman"/>
          <w:color w:val="000000" w:themeColor="text1"/>
          <w:sz w:val="24"/>
          <w:szCs w:val="24"/>
        </w:rPr>
      </w:pPr>
      <w:r w:rsidRPr="000F62D2">
        <w:rPr>
          <w:rFonts w:ascii="Times New Roman" w:hAnsi="Times New Roman" w:cs="Times New Roman"/>
          <w:noProof/>
          <w:color w:val="000000" w:themeColor="text1"/>
          <w:sz w:val="24"/>
          <w:szCs w:val="24"/>
        </w:rPr>
        <w:drawing>
          <wp:inline distT="0" distB="0" distL="0" distR="0" wp14:anchorId="4F4F4DA3" wp14:editId="3062576F">
            <wp:extent cx="4585681" cy="2462543"/>
            <wp:effectExtent l="19050" t="0" r="24419"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42960785" w14:textId="77777777" w:rsidR="00B83288" w:rsidRPr="000F62D2" w:rsidRDefault="00B83288" w:rsidP="00267C62">
      <w:pPr>
        <w:pStyle w:val="ListParagraph"/>
        <w:tabs>
          <w:tab w:val="left" w:pos="851"/>
        </w:tabs>
        <w:spacing w:after="0" w:line="480" w:lineRule="auto"/>
        <w:ind w:left="1440" w:firstLine="120"/>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Gambar 4.3 Data Penggunaan Obat Berdasarkan Tepat Dosis</w:t>
      </w:r>
    </w:p>
    <w:p w14:paraId="10AB58C7" w14:textId="77777777" w:rsidR="005B5DF2" w:rsidRPr="000F62D2" w:rsidRDefault="00E955A6" w:rsidP="00C474CC">
      <w:pPr>
        <w:pStyle w:val="ListParagraph"/>
        <w:spacing w:line="480" w:lineRule="auto"/>
        <w:ind w:left="851" w:firstLine="709"/>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lastRenderedPageBreak/>
        <w:t xml:space="preserve">Pengobatan dikatakan tepat dosis apabila dosis pemberian obat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sesuai dengan standar British National Formulary 76 tahun 2019. Ketepatan dosis dianalisamenurut frekuensi penggunaan obat, dosis yang tercantum pada data rekam medis pasien. Ketepatan dosis di RSUD </w:t>
      </w:r>
      <w:r w:rsidR="007C2DEE" w:rsidRPr="000F62D2">
        <w:rPr>
          <w:rFonts w:ascii="Times New Roman" w:hAnsi="Times New Roman" w:cs="Times New Roman"/>
          <w:color w:val="000000" w:themeColor="text1"/>
          <w:sz w:val="24"/>
          <w:szCs w:val="24"/>
          <w:lang w:val="en-US"/>
        </w:rPr>
        <w:t xml:space="preserve">dr. </w:t>
      </w:r>
      <w:r w:rsidRPr="000F62D2">
        <w:rPr>
          <w:rFonts w:ascii="Times New Roman" w:hAnsi="Times New Roman" w:cs="Times New Roman"/>
          <w:color w:val="000000" w:themeColor="text1"/>
          <w:sz w:val="24"/>
          <w:szCs w:val="24"/>
        </w:rPr>
        <w:t xml:space="preserve">Soeselo </w:t>
      </w:r>
      <w:r w:rsidR="007C2DEE" w:rsidRPr="000F62D2">
        <w:rPr>
          <w:rFonts w:ascii="Times New Roman" w:hAnsi="Times New Roman" w:cs="Times New Roman"/>
          <w:color w:val="000000" w:themeColor="text1"/>
          <w:sz w:val="24"/>
          <w:szCs w:val="24"/>
        </w:rPr>
        <w:t>Tegal</w:t>
      </w:r>
      <w:r w:rsidRPr="000F62D2">
        <w:rPr>
          <w:rFonts w:ascii="Times New Roman" w:hAnsi="Times New Roman" w:cs="Times New Roman"/>
          <w:color w:val="000000" w:themeColor="text1"/>
          <w:sz w:val="24"/>
          <w:szCs w:val="24"/>
        </w:rPr>
        <w:t xml:space="preserve"> periode 2018-2019 adalah sebesar </w:t>
      </w:r>
      <w:r w:rsidR="00085EAA" w:rsidRPr="000F62D2">
        <w:rPr>
          <w:rFonts w:ascii="Times New Roman" w:hAnsi="Times New Roman" w:cs="Times New Roman"/>
          <w:color w:val="000000" w:themeColor="text1"/>
          <w:sz w:val="24"/>
          <w:szCs w:val="24"/>
        </w:rPr>
        <w:t>75,6% (27 pasien).</w:t>
      </w:r>
    </w:p>
    <w:p w14:paraId="18798D82" w14:textId="77777777" w:rsidR="00085EAA" w:rsidRDefault="00085EAA" w:rsidP="00C474CC">
      <w:pPr>
        <w:pStyle w:val="ListParagraph"/>
        <w:spacing w:line="480" w:lineRule="auto"/>
        <w:ind w:left="851" w:firstLine="709"/>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Da</w:t>
      </w:r>
      <w:r w:rsidR="00330019" w:rsidRPr="000F62D2">
        <w:rPr>
          <w:rFonts w:ascii="Times New Roman" w:hAnsi="Times New Roman" w:cs="Times New Roman"/>
          <w:color w:val="000000" w:themeColor="text1"/>
          <w:sz w:val="24"/>
          <w:szCs w:val="24"/>
        </w:rPr>
        <w:t xml:space="preserve">ri data yang diperoleh </w:t>
      </w:r>
      <w:proofErr w:type="spellStart"/>
      <w:r w:rsidR="00B83288" w:rsidRPr="000F62D2">
        <w:rPr>
          <w:rFonts w:ascii="Times New Roman" w:hAnsi="Times New Roman" w:cs="Times New Roman"/>
          <w:color w:val="000000" w:themeColor="text1"/>
          <w:sz w:val="24"/>
          <w:szCs w:val="24"/>
          <w:lang w:val="en-US"/>
        </w:rPr>
        <w:t>Tabel</w:t>
      </w:r>
      <w:proofErr w:type="spellEnd"/>
      <w:r w:rsidR="00B83288" w:rsidRPr="000F62D2">
        <w:rPr>
          <w:rFonts w:ascii="Times New Roman" w:hAnsi="Times New Roman" w:cs="Times New Roman"/>
          <w:color w:val="000000" w:themeColor="text1"/>
          <w:sz w:val="24"/>
          <w:szCs w:val="24"/>
          <w:lang w:val="en-US"/>
        </w:rPr>
        <w:t xml:space="preserve"> 4.</w:t>
      </w:r>
      <w:r w:rsidR="00B83288" w:rsidRPr="000F62D2">
        <w:rPr>
          <w:rFonts w:ascii="Times New Roman" w:hAnsi="Times New Roman" w:cs="Times New Roman"/>
          <w:color w:val="000000" w:themeColor="text1"/>
          <w:sz w:val="24"/>
          <w:szCs w:val="24"/>
        </w:rPr>
        <w:t>3</w:t>
      </w:r>
      <w:r w:rsidRPr="000F62D2">
        <w:rPr>
          <w:rFonts w:ascii="Times New Roman" w:hAnsi="Times New Roman" w:cs="Times New Roman"/>
          <w:color w:val="000000" w:themeColor="text1"/>
          <w:sz w:val="24"/>
          <w:szCs w:val="24"/>
        </w:rPr>
        <w:t xml:space="preserve"> terdapat </w:t>
      </w:r>
      <w:r w:rsidR="0022547D" w:rsidRPr="000F62D2">
        <w:rPr>
          <w:rFonts w:ascii="Times New Roman" w:hAnsi="Times New Roman" w:cs="Times New Roman"/>
          <w:color w:val="000000" w:themeColor="text1"/>
          <w:sz w:val="24"/>
          <w:szCs w:val="24"/>
        </w:rPr>
        <w:t>3</w:t>
      </w:r>
      <w:r w:rsidRPr="000F62D2">
        <w:rPr>
          <w:rFonts w:ascii="Times New Roman" w:hAnsi="Times New Roman" w:cs="Times New Roman"/>
          <w:color w:val="000000" w:themeColor="text1"/>
          <w:sz w:val="24"/>
          <w:szCs w:val="24"/>
        </w:rPr>
        <w:t xml:space="preserve">1 pasien (75,6%) dengan pemberian obat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yang tepat dosis dan ditemukan 10 pasien (24,4%) mendapatkan pemberian obat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yang tidak tepat dosis. Ketidaktepatan dosis pada pengobatan tukak </w:t>
      </w:r>
      <w:r w:rsidR="007C2DEE" w:rsidRPr="000F62D2">
        <w:rPr>
          <w:rFonts w:ascii="Times New Roman" w:hAnsi="Times New Roman" w:cs="Times New Roman"/>
          <w:color w:val="000000" w:themeColor="text1"/>
          <w:sz w:val="24"/>
          <w:szCs w:val="24"/>
        </w:rPr>
        <w:t>lambung</w:t>
      </w:r>
      <w:r w:rsidRPr="000F62D2">
        <w:rPr>
          <w:rFonts w:ascii="Times New Roman" w:hAnsi="Times New Roman" w:cs="Times New Roman"/>
          <w:color w:val="000000" w:themeColor="text1"/>
          <w:sz w:val="24"/>
          <w:szCs w:val="24"/>
        </w:rPr>
        <w:t xml:space="preserve"> dikarenakan adanya pemberian dosis yang kurang dan dosis berlebih. Dikatakan dosis kurang ataupun dosis rendah adalah apabila dosis yang diterima pasien berada dibawah rentang dosis terapi yang seharusnya diterima oleh pasien, dosis yang rendah </w:t>
      </w:r>
      <w:r w:rsidR="000E250C" w:rsidRPr="000F62D2">
        <w:rPr>
          <w:rFonts w:ascii="Times New Roman" w:hAnsi="Times New Roman" w:cs="Times New Roman"/>
          <w:color w:val="000000" w:themeColor="text1"/>
          <w:sz w:val="24"/>
          <w:szCs w:val="24"/>
        </w:rPr>
        <w:t>dapat menyebabkan kadar obat dalam darah berada dibawah kisaran terapi sehingga tidak bisa memberikan respon yang diharapkan, sebaliknya dosis yang berlebih dapat menyebabkan kadar obat dalam darah meningkat sehingga dapat menyebabkan  toksisitas.</w:t>
      </w:r>
    </w:p>
    <w:p w14:paraId="676A7E08" w14:textId="4F9625A7" w:rsidR="00C74FBD" w:rsidRPr="008E4BE2" w:rsidRDefault="003942CF" w:rsidP="008E4BE2">
      <w:pPr>
        <w:pStyle w:val="ListParagraph"/>
        <w:numPr>
          <w:ilvl w:val="0"/>
          <w:numId w:val="23"/>
        </w:numPr>
        <w:tabs>
          <w:tab w:val="left" w:pos="284"/>
        </w:tabs>
        <w:spacing w:before="240" w:after="0" w:line="360" w:lineRule="auto"/>
        <w:ind w:left="426" w:hanging="142"/>
        <w:jc w:val="center"/>
        <w:rPr>
          <w:rFonts w:ascii="Times New Roman" w:hAnsi="Times New Roman" w:cs="Times New Roman"/>
          <w:color w:val="000000" w:themeColor="text1"/>
          <w:sz w:val="24"/>
          <w:szCs w:val="24"/>
        </w:rPr>
      </w:pPr>
      <w:r w:rsidRPr="008E4BE2">
        <w:rPr>
          <w:rFonts w:ascii="Times New Roman" w:hAnsi="Times New Roman" w:cs="Times New Roman"/>
          <w:b/>
          <w:color w:val="000000" w:themeColor="text1"/>
          <w:sz w:val="24"/>
          <w:szCs w:val="24"/>
        </w:rPr>
        <w:lastRenderedPageBreak/>
        <w:t xml:space="preserve"> </w:t>
      </w:r>
      <w:r w:rsidR="008B7E3B" w:rsidRPr="008E4BE2">
        <w:rPr>
          <w:rFonts w:ascii="Times New Roman" w:hAnsi="Times New Roman" w:cs="Times New Roman"/>
          <w:b/>
          <w:color w:val="000000" w:themeColor="text1"/>
          <w:sz w:val="24"/>
          <w:szCs w:val="24"/>
        </w:rPr>
        <w:t>Karakteristik Pola penggunaan obat berdasarkan tepat pasien</w:t>
      </w:r>
      <w:r w:rsidR="005E3428" w:rsidRPr="000F62D2">
        <w:rPr>
          <w:rFonts w:ascii="Times New Roman" w:hAnsi="Times New Roman" w:cs="Times New Roman"/>
          <w:noProof/>
          <w:color w:val="000000" w:themeColor="text1"/>
          <w:sz w:val="24"/>
          <w:szCs w:val="24"/>
        </w:rPr>
        <w:drawing>
          <wp:inline distT="0" distB="0" distL="0" distR="0" wp14:anchorId="47C10268" wp14:editId="52863BC1">
            <wp:extent cx="5058202" cy="2580237"/>
            <wp:effectExtent l="19050" t="0" r="28148"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B71DCB5" w14:textId="77777777" w:rsidR="003942CF" w:rsidRPr="000F62D2" w:rsidRDefault="003942CF" w:rsidP="00267C62">
      <w:pPr>
        <w:pStyle w:val="ListParagraph"/>
        <w:tabs>
          <w:tab w:val="left" w:pos="851"/>
        </w:tabs>
        <w:spacing w:after="0" w:line="480" w:lineRule="auto"/>
        <w:ind w:left="1134" w:firstLine="22"/>
        <w:jc w:val="both"/>
        <w:rPr>
          <w:rFonts w:ascii="Times New Roman" w:hAnsi="Times New Roman" w:cs="Times New Roman"/>
          <w:color w:val="000000" w:themeColor="text1"/>
          <w:sz w:val="24"/>
          <w:szCs w:val="24"/>
        </w:rPr>
      </w:pPr>
      <w:bookmarkStart w:id="54" w:name="_Toc26991095"/>
      <w:r w:rsidRPr="000F62D2">
        <w:rPr>
          <w:rFonts w:ascii="Times New Roman" w:hAnsi="Times New Roman" w:cs="Times New Roman"/>
          <w:color w:val="000000" w:themeColor="text1"/>
          <w:sz w:val="24"/>
          <w:szCs w:val="24"/>
        </w:rPr>
        <w:t>Gambar 4.3 Data Penggunaan Obat Berdasarkan Tepat Pasien</w:t>
      </w:r>
    </w:p>
    <w:p w14:paraId="5A2D09DB" w14:textId="77777777" w:rsidR="001D2B20" w:rsidRPr="000F62D2" w:rsidRDefault="001D2B20" w:rsidP="00231F68">
      <w:pPr>
        <w:pStyle w:val="ListParagraph"/>
        <w:spacing w:line="480" w:lineRule="auto"/>
        <w:ind w:left="426" w:firstLine="708"/>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Tepat pasien adalah ketepatan pemilihan obat tukak petik dengan melihat kondisi pasien yang dirawat inap di RSUD </w:t>
      </w:r>
      <w:r w:rsidRPr="000F62D2">
        <w:rPr>
          <w:rFonts w:ascii="Times New Roman" w:hAnsi="Times New Roman" w:cs="Times New Roman"/>
          <w:color w:val="000000" w:themeColor="text1"/>
          <w:sz w:val="24"/>
          <w:szCs w:val="24"/>
          <w:lang w:val="en-US"/>
        </w:rPr>
        <w:t xml:space="preserve">dr. </w:t>
      </w:r>
      <w:r w:rsidRPr="000F62D2">
        <w:rPr>
          <w:rFonts w:ascii="Times New Roman" w:hAnsi="Times New Roman" w:cs="Times New Roman"/>
          <w:color w:val="000000" w:themeColor="text1"/>
          <w:sz w:val="24"/>
          <w:szCs w:val="24"/>
        </w:rPr>
        <w:t xml:space="preserve">Soeselo Tegal dengan jenis obat yang diperoleh. Evaluasi ketepatan pasien pada penggunaan obat tukak lambung dilakukan dengan membandingkan kontraindikasi obat dengan kondisi pasien pada data rekam medis yang disesuaikan dengan </w:t>
      </w:r>
      <w:r w:rsidRPr="000F62D2">
        <w:rPr>
          <w:rFonts w:ascii="Times New Roman" w:hAnsi="Times New Roman" w:cs="Times New Roman"/>
          <w:i/>
          <w:color w:val="000000" w:themeColor="text1"/>
          <w:sz w:val="24"/>
          <w:szCs w:val="24"/>
        </w:rPr>
        <w:t xml:space="preserve">British National Formulary </w:t>
      </w:r>
      <w:r w:rsidRPr="000F62D2">
        <w:rPr>
          <w:rFonts w:ascii="Times New Roman" w:hAnsi="Times New Roman" w:cs="Times New Roman"/>
          <w:color w:val="000000" w:themeColor="text1"/>
          <w:sz w:val="24"/>
          <w:szCs w:val="24"/>
        </w:rPr>
        <w:t xml:space="preserve">tahun 2019. Tabel </w:t>
      </w:r>
      <w:r w:rsidRPr="000F62D2">
        <w:rPr>
          <w:rFonts w:ascii="Times New Roman" w:hAnsi="Times New Roman" w:cs="Times New Roman"/>
          <w:color w:val="000000" w:themeColor="text1"/>
          <w:sz w:val="24"/>
          <w:szCs w:val="24"/>
          <w:lang w:val="en-US"/>
        </w:rPr>
        <w:t xml:space="preserve">4.1.f </w:t>
      </w:r>
      <w:r w:rsidRPr="000F62D2">
        <w:rPr>
          <w:rFonts w:ascii="Times New Roman" w:hAnsi="Times New Roman" w:cs="Times New Roman"/>
          <w:color w:val="000000" w:themeColor="text1"/>
          <w:sz w:val="24"/>
          <w:szCs w:val="24"/>
        </w:rPr>
        <w:t>menunjukan hasil ketepatan pasien mencapai 100% (41 pasien). Penggunaan obat dikategorikan tepat pasien apabila obat yang diresepkan tidak menimbulkan kontraindikasi pada kondisi pasien selama pasien dirawat inap di RSUD</w:t>
      </w:r>
      <w:r w:rsidRPr="000F62D2">
        <w:rPr>
          <w:rFonts w:ascii="Times New Roman" w:hAnsi="Times New Roman" w:cs="Times New Roman"/>
          <w:color w:val="000000" w:themeColor="text1"/>
          <w:sz w:val="24"/>
          <w:szCs w:val="24"/>
          <w:lang w:val="en-US"/>
        </w:rPr>
        <w:t xml:space="preserve"> dr.</w:t>
      </w:r>
      <w:r w:rsidRPr="000F62D2">
        <w:rPr>
          <w:rFonts w:ascii="Times New Roman" w:hAnsi="Times New Roman" w:cs="Times New Roman"/>
          <w:color w:val="000000" w:themeColor="text1"/>
          <w:sz w:val="24"/>
          <w:szCs w:val="24"/>
        </w:rPr>
        <w:t xml:space="preserve"> Soeselo Tegal.</w:t>
      </w:r>
    </w:p>
    <w:p w14:paraId="0CE00B60" w14:textId="77777777" w:rsidR="001D2B20" w:rsidRPr="000F62D2" w:rsidRDefault="001D2B20" w:rsidP="001D2B20">
      <w:pPr>
        <w:rPr>
          <w:rFonts w:ascii="Times New Roman" w:hAnsi="Times New Roman" w:cs="Times New Roman"/>
        </w:rPr>
        <w:sectPr w:rsidR="001D2B20" w:rsidRPr="000F62D2" w:rsidSect="00231F68">
          <w:pgSz w:w="11906" w:h="16838"/>
          <w:pgMar w:top="2268" w:right="1701" w:bottom="1701" w:left="2127" w:header="1134" w:footer="709" w:gutter="0"/>
          <w:cols w:space="708"/>
          <w:titlePg/>
          <w:docGrid w:linePitch="360"/>
        </w:sectPr>
      </w:pPr>
    </w:p>
    <w:p w14:paraId="0A211C2C" w14:textId="77777777" w:rsidR="00D562E1" w:rsidRDefault="00D562E1" w:rsidP="000D672D">
      <w:pPr>
        <w:pStyle w:val="Heading1"/>
        <w:spacing w:before="0" w:line="480" w:lineRule="auto"/>
        <w:jc w:val="center"/>
        <w:rPr>
          <w:rFonts w:ascii="Times New Roman" w:hAnsi="Times New Roman" w:cs="Times New Roman"/>
          <w:color w:val="000000" w:themeColor="text1"/>
          <w:sz w:val="24"/>
          <w:szCs w:val="24"/>
        </w:rPr>
      </w:pPr>
      <w:bookmarkStart w:id="55" w:name="_Toc44936927"/>
      <w:r w:rsidRPr="000F62D2">
        <w:rPr>
          <w:rFonts w:ascii="Times New Roman" w:hAnsi="Times New Roman" w:cs="Times New Roman"/>
          <w:color w:val="000000" w:themeColor="text1"/>
          <w:sz w:val="24"/>
          <w:szCs w:val="24"/>
        </w:rPr>
        <w:lastRenderedPageBreak/>
        <w:t>BAB V</w:t>
      </w:r>
      <w:r w:rsidRPr="000F62D2">
        <w:rPr>
          <w:rFonts w:ascii="Times New Roman" w:hAnsi="Times New Roman" w:cs="Times New Roman"/>
          <w:color w:val="000000" w:themeColor="text1"/>
          <w:sz w:val="24"/>
          <w:szCs w:val="24"/>
        </w:rPr>
        <w:br/>
        <w:t>KESIMPULAN DAN SARAN</w:t>
      </w:r>
      <w:bookmarkEnd w:id="54"/>
      <w:bookmarkEnd w:id="55"/>
    </w:p>
    <w:p w14:paraId="33428399" w14:textId="77777777" w:rsidR="004334D1" w:rsidRPr="004334D1" w:rsidRDefault="004334D1" w:rsidP="004334D1"/>
    <w:p w14:paraId="19BF6697" w14:textId="77777777" w:rsidR="0076157F" w:rsidRPr="000F62D2" w:rsidRDefault="00D562E1" w:rsidP="00620345">
      <w:pPr>
        <w:pStyle w:val="Heading2"/>
        <w:numPr>
          <w:ilvl w:val="1"/>
          <w:numId w:val="34"/>
        </w:numPr>
      </w:pPr>
      <w:bookmarkStart w:id="56" w:name="_Toc44936928"/>
      <w:r w:rsidRPr="000F62D2">
        <w:t>Kesimpulan</w:t>
      </w:r>
      <w:bookmarkEnd w:id="56"/>
    </w:p>
    <w:p w14:paraId="5ECF78CF" w14:textId="77777777" w:rsidR="00AC3CA5" w:rsidRPr="000F62D2" w:rsidRDefault="00A822AC" w:rsidP="001D2B20">
      <w:pPr>
        <w:spacing w:after="0" w:line="480" w:lineRule="auto"/>
        <w:ind w:left="567" w:firstLine="567"/>
        <w:jc w:val="both"/>
        <w:rPr>
          <w:rFonts w:ascii="Times New Roman" w:hAnsi="Times New Roman" w:cs="Times New Roman"/>
          <w:color w:val="000000" w:themeColor="text1"/>
          <w:sz w:val="24"/>
          <w:szCs w:val="24"/>
          <w:lang w:val="en-US"/>
        </w:rPr>
      </w:pPr>
      <w:r w:rsidRPr="000F62D2">
        <w:rPr>
          <w:rFonts w:ascii="Times New Roman" w:hAnsi="Times New Roman" w:cs="Times New Roman"/>
          <w:color w:val="000000" w:themeColor="text1"/>
          <w:sz w:val="24"/>
          <w:szCs w:val="24"/>
        </w:rPr>
        <w:t xml:space="preserve">Berdasarkan hasil penelitian yang dilakukan dari data rekam medik pasien </w:t>
      </w:r>
      <w:r w:rsidR="00C752AF" w:rsidRPr="000F62D2">
        <w:rPr>
          <w:rFonts w:ascii="Times New Roman" w:hAnsi="Times New Roman" w:cs="Times New Roman"/>
          <w:color w:val="000000" w:themeColor="text1"/>
          <w:sz w:val="24"/>
          <w:szCs w:val="24"/>
        </w:rPr>
        <w:t xml:space="preserve">tukak </w:t>
      </w:r>
      <w:r w:rsidR="007C2DEE" w:rsidRPr="000F62D2">
        <w:rPr>
          <w:rFonts w:ascii="Times New Roman" w:hAnsi="Times New Roman" w:cs="Times New Roman"/>
          <w:color w:val="000000" w:themeColor="text1"/>
          <w:sz w:val="24"/>
          <w:szCs w:val="24"/>
        </w:rPr>
        <w:t>lambung</w:t>
      </w:r>
      <w:r w:rsidR="00C752AF" w:rsidRPr="000F62D2">
        <w:rPr>
          <w:rFonts w:ascii="Times New Roman" w:hAnsi="Times New Roman" w:cs="Times New Roman"/>
          <w:color w:val="000000" w:themeColor="text1"/>
          <w:sz w:val="24"/>
          <w:szCs w:val="24"/>
        </w:rPr>
        <w:t xml:space="preserve"> yang mendapat pengobatan </w:t>
      </w:r>
      <w:r w:rsidR="00A450BC" w:rsidRPr="000F62D2">
        <w:rPr>
          <w:rFonts w:ascii="Times New Roman" w:hAnsi="Times New Roman" w:cs="Times New Roman"/>
          <w:i/>
          <w:color w:val="000000" w:themeColor="text1"/>
          <w:sz w:val="24"/>
          <w:szCs w:val="24"/>
        </w:rPr>
        <w:t>Antagonis R</w:t>
      </w:r>
      <w:r w:rsidR="00C752AF" w:rsidRPr="000F62D2">
        <w:rPr>
          <w:rFonts w:ascii="Times New Roman" w:hAnsi="Times New Roman" w:cs="Times New Roman"/>
          <w:i/>
          <w:color w:val="000000" w:themeColor="text1"/>
          <w:sz w:val="24"/>
          <w:szCs w:val="24"/>
        </w:rPr>
        <w:t>eseptor H</w:t>
      </w:r>
      <w:r w:rsidR="00C752AF" w:rsidRPr="000F62D2">
        <w:rPr>
          <w:rFonts w:ascii="Times New Roman" w:hAnsi="Times New Roman" w:cs="Times New Roman"/>
          <w:i/>
          <w:color w:val="000000" w:themeColor="text1"/>
          <w:sz w:val="24"/>
          <w:szCs w:val="24"/>
          <w:vertAlign w:val="subscript"/>
        </w:rPr>
        <w:t>2</w:t>
      </w:r>
      <w:r w:rsidR="00C752AF" w:rsidRPr="000F62D2">
        <w:rPr>
          <w:rFonts w:ascii="Times New Roman" w:hAnsi="Times New Roman" w:cs="Times New Roman"/>
          <w:color w:val="000000" w:themeColor="text1"/>
          <w:sz w:val="24"/>
          <w:szCs w:val="24"/>
        </w:rPr>
        <w:t xml:space="preserve">, </w:t>
      </w:r>
      <w:r w:rsidR="00A450BC" w:rsidRPr="000F62D2">
        <w:rPr>
          <w:rFonts w:ascii="Times New Roman" w:hAnsi="Times New Roman" w:cs="Times New Roman"/>
          <w:i/>
          <w:color w:val="000000" w:themeColor="text1"/>
          <w:sz w:val="24"/>
          <w:szCs w:val="24"/>
        </w:rPr>
        <w:t xml:space="preserve">Pump Proton Inhibitor </w:t>
      </w:r>
      <w:r w:rsidR="00A450BC" w:rsidRPr="000F62D2">
        <w:rPr>
          <w:rFonts w:ascii="Times New Roman" w:hAnsi="Times New Roman" w:cs="Times New Roman"/>
          <w:color w:val="000000" w:themeColor="text1"/>
          <w:sz w:val="24"/>
          <w:szCs w:val="24"/>
        </w:rPr>
        <w:t xml:space="preserve">(PPI) dan </w:t>
      </w:r>
      <w:r w:rsidR="00A450BC" w:rsidRPr="000F62D2">
        <w:rPr>
          <w:rFonts w:ascii="Times New Roman" w:hAnsi="Times New Roman" w:cs="Times New Roman"/>
          <w:i/>
          <w:color w:val="000000" w:themeColor="text1"/>
          <w:sz w:val="24"/>
          <w:szCs w:val="24"/>
        </w:rPr>
        <w:t>mucosal protectant</w:t>
      </w:r>
      <w:r w:rsidR="00A450BC" w:rsidRPr="000F62D2">
        <w:rPr>
          <w:rFonts w:ascii="Times New Roman" w:hAnsi="Times New Roman" w:cs="Times New Roman"/>
          <w:color w:val="000000" w:themeColor="text1"/>
          <w:sz w:val="24"/>
          <w:szCs w:val="24"/>
        </w:rPr>
        <w:t xml:space="preserve"> di Rumah Sakit Umum Daerah </w:t>
      </w:r>
      <w:r w:rsidR="007C2DEE" w:rsidRPr="000F62D2">
        <w:rPr>
          <w:rFonts w:ascii="Times New Roman" w:hAnsi="Times New Roman" w:cs="Times New Roman"/>
          <w:color w:val="000000" w:themeColor="text1"/>
          <w:sz w:val="24"/>
          <w:szCs w:val="24"/>
          <w:lang w:val="en-US"/>
        </w:rPr>
        <w:t xml:space="preserve">dr. </w:t>
      </w:r>
      <w:r w:rsidR="00A450BC" w:rsidRPr="000F62D2">
        <w:rPr>
          <w:rFonts w:ascii="Times New Roman" w:hAnsi="Times New Roman" w:cs="Times New Roman"/>
          <w:color w:val="000000" w:themeColor="text1"/>
          <w:sz w:val="24"/>
          <w:szCs w:val="24"/>
        </w:rPr>
        <w:t xml:space="preserve">Soeselo </w:t>
      </w:r>
      <w:r w:rsidR="007C2DEE" w:rsidRPr="000F62D2">
        <w:rPr>
          <w:rFonts w:ascii="Times New Roman" w:hAnsi="Times New Roman" w:cs="Times New Roman"/>
          <w:color w:val="000000" w:themeColor="text1"/>
          <w:sz w:val="24"/>
          <w:szCs w:val="24"/>
        </w:rPr>
        <w:t>Tegal</w:t>
      </w:r>
      <w:r w:rsidR="00A450BC" w:rsidRPr="000F62D2">
        <w:rPr>
          <w:rFonts w:ascii="Times New Roman" w:hAnsi="Times New Roman" w:cs="Times New Roman"/>
          <w:color w:val="000000" w:themeColor="text1"/>
          <w:sz w:val="24"/>
          <w:szCs w:val="24"/>
        </w:rPr>
        <w:t xml:space="preserve"> periode 2018-2019, da</w:t>
      </w:r>
      <w:r w:rsidR="001D2B20" w:rsidRPr="000F62D2">
        <w:rPr>
          <w:rFonts w:ascii="Times New Roman" w:hAnsi="Times New Roman" w:cs="Times New Roman"/>
          <w:color w:val="000000" w:themeColor="text1"/>
          <w:sz w:val="24"/>
          <w:szCs w:val="24"/>
        </w:rPr>
        <w:t xml:space="preserve">pat disimpulkan </w:t>
      </w:r>
      <w:r w:rsidR="00267C62">
        <w:rPr>
          <w:rFonts w:ascii="Times New Roman" w:hAnsi="Times New Roman" w:cs="Times New Roman"/>
          <w:color w:val="000000" w:themeColor="text1"/>
          <w:sz w:val="24"/>
          <w:szCs w:val="24"/>
        </w:rPr>
        <w:t>Bahwa k</w:t>
      </w:r>
      <w:r w:rsidR="00935DDF" w:rsidRPr="000F62D2">
        <w:rPr>
          <w:rFonts w:ascii="Times New Roman" w:hAnsi="Times New Roman" w:cs="Times New Roman"/>
          <w:color w:val="000000" w:themeColor="text1"/>
          <w:sz w:val="24"/>
          <w:szCs w:val="24"/>
        </w:rPr>
        <w:t>erasionalan te</w:t>
      </w:r>
      <w:r w:rsidR="00482AD6" w:rsidRPr="000F62D2">
        <w:rPr>
          <w:rFonts w:ascii="Times New Roman" w:hAnsi="Times New Roman" w:cs="Times New Roman"/>
          <w:color w:val="000000" w:themeColor="text1"/>
          <w:sz w:val="24"/>
          <w:szCs w:val="24"/>
        </w:rPr>
        <w:t xml:space="preserve">rapi pada pasien tukak </w:t>
      </w:r>
      <w:r w:rsidR="007C2DEE" w:rsidRPr="000F62D2">
        <w:rPr>
          <w:rFonts w:ascii="Times New Roman" w:hAnsi="Times New Roman" w:cs="Times New Roman"/>
          <w:color w:val="000000" w:themeColor="text1"/>
          <w:sz w:val="24"/>
          <w:szCs w:val="24"/>
        </w:rPr>
        <w:t>lambung</w:t>
      </w:r>
      <w:r w:rsidR="00482AD6" w:rsidRPr="000F62D2">
        <w:rPr>
          <w:rFonts w:ascii="Times New Roman" w:hAnsi="Times New Roman" w:cs="Times New Roman"/>
          <w:color w:val="000000" w:themeColor="text1"/>
          <w:sz w:val="24"/>
          <w:szCs w:val="24"/>
        </w:rPr>
        <w:t xml:space="preserve"> di Instalasi RSUD </w:t>
      </w:r>
      <w:r w:rsidR="007C2DEE" w:rsidRPr="000F62D2">
        <w:rPr>
          <w:rFonts w:ascii="Times New Roman" w:hAnsi="Times New Roman" w:cs="Times New Roman"/>
          <w:color w:val="000000" w:themeColor="text1"/>
          <w:sz w:val="24"/>
          <w:szCs w:val="24"/>
          <w:lang w:val="en-US"/>
        </w:rPr>
        <w:t xml:space="preserve">dr. </w:t>
      </w:r>
      <w:r w:rsidR="00482AD6" w:rsidRPr="000F62D2">
        <w:rPr>
          <w:rFonts w:ascii="Times New Roman" w:hAnsi="Times New Roman" w:cs="Times New Roman"/>
          <w:color w:val="000000" w:themeColor="text1"/>
          <w:sz w:val="24"/>
          <w:szCs w:val="24"/>
        </w:rPr>
        <w:t xml:space="preserve">Soeselo </w:t>
      </w:r>
      <w:r w:rsidR="007C2DEE" w:rsidRPr="000F62D2">
        <w:rPr>
          <w:rFonts w:ascii="Times New Roman" w:hAnsi="Times New Roman" w:cs="Times New Roman"/>
          <w:color w:val="000000" w:themeColor="text1"/>
          <w:sz w:val="24"/>
          <w:szCs w:val="24"/>
        </w:rPr>
        <w:t>Tegal</w:t>
      </w:r>
      <w:r w:rsidR="00482AD6" w:rsidRPr="000F62D2">
        <w:rPr>
          <w:rFonts w:ascii="Times New Roman" w:hAnsi="Times New Roman" w:cs="Times New Roman"/>
          <w:color w:val="000000" w:themeColor="text1"/>
          <w:sz w:val="24"/>
          <w:szCs w:val="24"/>
        </w:rPr>
        <w:t xml:space="preserve"> periode 2018-2019 diperoleh hasil tepat indikasi 100%, tepat obat 65,9%, tepat pasien 100%, dan tepat dosis 75,6%.</w:t>
      </w:r>
    </w:p>
    <w:p w14:paraId="585A81C0" w14:textId="77777777" w:rsidR="00D562E1" w:rsidRPr="000F62D2" w:rsidRDefault="00D562E1" w:rsidP="00620345">
      <w:pPr>
        <w:pStyle w:val="Heading2"/>
        <w:numPr>
          <w:ilvl w:val="1"/>
          <w:numId w:val="29"/>
        </w:numPr>
      </w:pPr>
      <w:bookmarkStart w:id="57" w:name="_Toc44936929"/>
      <w:r w:rsidRPr="000F62D2">
        <w:t>Saran</w:t>
      </w:r>
      <w:bookmarkEnd w:id="57"/>
    </w:p>
    <w:p w14:paraId="233099D0" w14:textId="02520FD9" w:rsidR="00D562E1" w:rsidRPr="000F62D2" w:rsidRDefault="003A39CC" w:rsidP="007C2DEE">
      <w:pPr>
        <w:spacing w:after="0" w:line="480" w:lineRule="auto"/>
        <w:ind w:left="567" w:firstLine="567"/>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Hasil penelitian ini perlu ditindak lanjuti mengenai pr</w:t>
      </w:r>
      <w:r w:rsidR="007C2DEE" w:rsidRPr="000F62D2">
        <w:rPr>
          <w:rFonts w:ascii="Times New Roman" w:hAnsi="Times New Roman" w:cs="Times New Roman"/>
          <w:color w:val="000000" w:themeColor="text1"/>
          <w:sz w:val="24"/>
          <w:szCs w:val="24"/>
        </w:rPr>
        <w:t xml:space="preserve">oses penelitian yang disarankan </w:t>
      </w:r>
      <w:proofErr w:type="spellStart"/>
      <w:r w:rsidR="007C2DEE" w:rsidRPr="000F62D2">
        <w:rPr>
          <w:rFonts w:ascii="Times New Roman" w:hAnsi="Times New Roman" w:cs="Times New Roman"/>
          <w:color w:val="000000" w:themeColor="text1"/>
          <w:sz w:val="24"/>
          <w:szCs w:val="24"/>
          <w:lang w:val="en-US"/>
        </w:rPr>
        <w:t>yaitu</w:t>
      </w:r>
      <w:proofErr w:type="spellEnd"/>
      <w:r w:rsidR="008E4BE2">
        <w:rPr>
          <w:rFonts w:ascii="Times New Roman" w:hAnsi="Times New Roman" w:cs="Times New Roman"/>
          <w:color w:val="000000" w:themeColor="text1"/>
          <w:sz w:val="24"/>
          <w:szCs w:val="24"/>
          <w:lang w:val="en-US"/>
        </w:rPr>
        <w:t xml:space="preserve"> </w:t>
      </w:r>
      <w:proofErr w:type="spellStart"/>
      <w:r w:rsidR="007C2DEE" w:rsidRPr="000F62D2">
        <w:rPr>
          <w:rFonts w:ascii="Times New Roman" w:hAnsi="Times New Roman" w:cs="Times New Roman"/>
          <w:color w:val="000000" w:themeColor="text1"/>
          <w:sz w:val="24"/>
          <w:szCs w:val="24"/>
          <w:lang w:val="en-US"/>
        </w:rPr>
        <w:t>baiknya</w:t>
      </w:r>
      <w:proofErr w:type="spellEnd"/>
      <w:r w:rsidR="007C2DEE" w:rsidRPr="000F62D2">
        <w:rPr>
          <w:rFonts w:ascii="Times New Roman" w:hAnsi="Times New Roman" w:cs="Times New Roman"/>
          <w:color w:val="000000" w:themeColor="text1"/>
          <w:sz w:val="24"/>
          <w:szCs w:val="24"/>
          <w:lang w:val="en-US"/>
        </w:rPr>
        <w:t xml:space="preserve"> </w:t>
      </w:r>
      <w:r w:rsidRPr="000F62D2">
        <w:rPr>
          <w:rFonts w:ascii="Times New Roman" w:hAnsi="Times New Roman" w:cs="Times New Roman"/>
          <w:color w:val="000000" w:themeColor="text1"/>
          <w:sz w:val="24"/>
          <w:szCs w:val="24"/>
        </w:rPr>
        <w:t xml:space="preserve">dilakukan penelitian lebih lanjut tentang </w:t>
      </w:r>
      <w:r w:rsidR="007C2DEE" w:rsidRPr="000F62D2">
        <w:rPr>
          <w:rFonts w:ascii="Times New Roman" w:hAnsi="Times New Roman" w:cs="Times New Roman"/>
          <w:color w:val="000000" w:themeColor="text1"/>
          <w:sz w:val="24"/>
          <w:szCs w:val="24"/>
        </w:rPr>
        <w:t xml:space="preserve">tepat </w:t>
      </w:r>
      <w:proofErr w:type="spellStart"/>
      <w:r w:rsidR="007C2DEE" w:rsidRPr="000F62D2">
        <w:rPr>
          <w:rFonts w:ascii="Times New Roman" w:hAnsi="Times New Roman" w:cs="Times New Roman"/>
          <w:color w:val="000000" w:themeColor="text1"/>
          <w:sz w:val="24"/>
          <w:szCs w:val="24"/>
          <w:lang w:val="en-US"/>
        </w:rPr>
        <w:t>indikasi</w:t>
      </w:r>
      <w:proofErr w:type="spellEnd"/>
      <w:r w:rsidRPr="000F62D2">
        <w:rPr>
          <w:rFonts w:ascii="Times New Roman" w:hAnsi="Times New Roman" w:cs="Times New Roman"/>
          <w:color w:val="000000" w:themeColor="text1"/>
          <w:sz w:val="24"/>
          <w:szCs w:val="24"/>
        </w:rPr>
        <w:t>,</w:t>
      </w:r>
      <w:r w:rsidR="007C2DEE" w:rsidRPr="000F62D2">
        <w:rPr>
          <w:rFonts w:ascii="Times New Roman" w:hAnsi="Times New Roman" w:cs="Times New Roman"/>
          <w:color w:val="000000" w:themeColor="text1"/>
          <w:sz w:val="24"/>
          <w:szCs w:val="24"/>
          <w:lang w:val="en-US"/>
        </w:rPr>
        <w:t xml:space="preserve"> </w:t>
      </w:r>
      <w:proofErr w:type="spellStart"/>
      <w:r w:rsidR="007C2DEE" w:rsidRPr="000F62D2">
        <w:rPr>
          <w:rFonts w:ascii="Times New Roman" w:hAnsi="Times New Roman" w:cs="Times New Roman"/>
          <w:color w:val="000000" w:themeColor="text1"/>
          <w:sz w:val="24"/>
          <w:szCs w:val="24"/>
          <w:lang w:val="en-US"/>
        </w:rPr>
        <w:t>tepat</w:t>
      </w:r>
      <w:proofErr w:type="spellEnd"/>
      <w:r w:rsidR="007C2DEE" w:rsidRPr="000F62D2">
        <w:rPr>
          <w:rFonts w:ascii="Times New Roman" w:hAnsi="Times New Roman" w:cs="Times New Roman"/>
          <w:color w:val="000000" w:themeColor="text1"/>
          <w:sz w:val="24"/>
          <w:szCs w:val="24"/>
          <w:lang w:val="en-US"/>
        </w:rPr>
        <w:t xml:space="preserve"> </w:t>
      </w:r>
      <w:proofErr w:type="spellStart"/>
      <w:r w:rsidR="007C2DEE" w:rsidRPr="000F62D2">
        <w:rPr>
          <w:rFonts w:ascii="Times New Roman" w:hAnsi="Times New Roman" w:cs="Times New Roman"/>
          <w:color w:val="000000" w:themeColor="text1"/>
          <w:sz w:val="24"/>
          <w:szCs w:val="24"/>
          <w:lang w:val="en-US"/>
        </w:rPr>
        <w:t>obat</w:t>
      </w:r>
      <w:proofErr w:type="spellEnd"/>
      <w:r w:rsidR="007C2DEE" w:rsidRPr="000F62D2">
        <w:rPr>
          <w:rFonts w:ascii="Times New Roman" w:hAnsi="Times New Roman" w:cs="Times New Roman"/>
          <w:color w:val="000000" w:themeColor="text1"/>
          <w:sz w:val="24"/>
          <w:szCs w:val="24"/>
          <w:lang w:val="en-US"/>
        </w:rPr>
        <w:t xml:space="preserve">, </w:t>
      </w:r>
      <w:proofErr w:type="spellStart"/>
      <w:r w:rsidR="007C2DEE" w:rsidRPr="000F62D2">
        <w:rPr>
          <w:rFonts w:ascii="Times New Roman" w:hAnsi="Times New Roman" w:cs="Times New Roman"/>
          <w:color w:val="000000" w:themeColor="text1"/>
          <w:sz w:val="24"/>
          <w:szCs w:val="24"/>
          <w:lang w:val="en-US"/>
        </w:rPr>
        <w:t>tepat</w:t>
      </w:r>
      <w:proofErr w:type="spellEnd"/>
      <w:r w:rsidR="007C2DEE" w:rsidRPr="000F62D2">
        <w:rPr>
          <w:rFonts w:ascii="Times New Roman" w:hAnsi="Times New Roman" w:cs="Times New Roman"/>
          <w:color w:val="000000" w:themeColor="text1"/>
          <w:sz w:val="24"/>
          <w:szCs w:val="24"/>
          <w:lang w:val="en-US"/>
        </w:rPr>
        <w:t xml:space="preserve"> </w:t>
      </w:r>
      <w:proofErr w:type="spellStart"/>
      <w:r w:rsidR="007C2DEE" w:rsidRPr="000F62D2">
        <w:rPr>
          <w:rFonts w:ascii="Times New Roman" w:hAnsi="Times New Roman" w:cs="Times New Roman"/>
          <w:color w:val="000000" w:themeColor="text1"/>
          <w:sz w:val="24"/>
          <w:szCs w:val="24"/>
          <w:lang w:val="en-US"/>
        </w:rPr>
        <w:t>dosis</w:t>
      </w:r>
      <w:proofErr w:type="spellEnd"/>
      <w:r w:rsidR="007C2DEE" w:rsidRPr="000F62D2">
        <w:rPr>
          <w:rFonts w:ascii="Times New Roman" w:hAnsi="Times New Roman" w:cs="Times New Roman"/>
          <w:color w:val="000000" w:themeColor="text1"/>
          <w:sz w:val="24"/>
          <w:szCs w:val="24"/>
          <w:lang w:val="en-US"/>
        </w:rPr>
        <w:t>,</w:t>
      </w:r>
      <w:r w:rsidRPr="000F62D2">
        <w:rPr>
          <w:rFonts w:ascii="Times New Roman" w:hAnsi="Times New Roman" w:cs="Times New Roman"/>
          <w:color w:val="000000" w:themeColor="text1"/>
          <w:sz w:val="24"/>
          <w:szCs w:val="24"/>
        </w:rPr>
        <w:t xml:space="preserve"> tepat pasien dan </w:t>
      </w:r>
      <w:r w:rsidRPr="000F62D2">
        <w:rPr>
          <w:rFonts w:ascii="Times New Roman" w:hAnsi="Times New Roman" w:cs="Times New Roman"/>
          <w:i/>
          <w:color w:val="000000" w:themeColor="text1"/>
          <w:sz w:val="24"/>
          <w:szCs w:val="24"/>
        </w:rPr>
        <w:t>Adverse Drug Reaction</w:t>
      </w:r>
      <w:r w:rsidRPr="000F62D2">
        <w:rPr>
          <w:rFonts w:ascii="Times New Roman" w:hAnsi="Times New Roman" w:cs="Times New Roman"/>
          <w:color w:val="000000" w:themeColor="text1"/>
          <w:sz w:val="24"/>
          <w:szCs w:val="24"/>
        </w:rPr>
        <w:t xml:space="preserve"> (efek samping obat yang merugikan) pada pengobatan tukak lambung, kemudian untuk interaksi obat yang terjadi pada pengobatan tukak lambung.</w:t>
      </w:r>
    </w:p>
    <w:p w14:paraId="1A898C18" w14:textId="77777777" w:rsidR="00C474CC" w:rsidRPr="000F62D2" w:rsidRDefault="00C474CC" w:rsidP="00C474CC">
      <w:pPr>
        <w:tabs>
          <w:tab w:val="left" w:pos="851"/>
        </w:tabs>
        <w:spacing w:after="0" w:line="480" w:lineRule="auto"/>
        <w:jc w:val="both"/>
        <w:rPr>
          <w:rFonts w:ascii="Times New Roman" w:hAnsi="Times New Roman" w:cs="Times New Roman"/>
          <w:color w:val="000000" w:themeColor="text1"/>
        </w:rPr>
      </w:pPr>
    </w:p>
    <w:p w14:paraId="29D02BCB" w14:textId="77777777" w:rsidR="00C474CC" w:rsidRPr="000F62D2" w:rsidRDefault="00C474CC" w:rsidP="00C474CC">
      <w:pPr>
        <w:tabs>
          <w:tab w:val="left" w:pos="851"/>
        </w:tabs>
        <w:spacing w:after="0" w:line="480" w:lineRule="auto"/>
        <w:jc w:val="both"/>
        <w:rPr>
          <w:rFonts w:ascii="Times New Roman" w:hAnsi="Times New Roman" w:cs="Times New Roman"/>
          <w:color w:val="000000" w:themeColor="text1"/>
        </w:rPr>
      </w:pPr>
    </w:p>
    <w:p w14:paraId="322CD1A1" w14:textId="77777777" w:rsidR="00C474CC" w:rsidRPr="000F62D2" w:rsidRDefault="00C474CC" w:rsidP="00C474CC">
      <w:pPr>
        <w:tabs>
          <w:tab w:val="left" w:pos="851"/>
        </w:tabs>
        <w:spacing w:after="0" w:line="480" w:lineRule="auto"/>
        <w:jc w:val="both"/>
        <w:rPr>
          <w:rFonts w:ascii="Times New Roman" w:hAnsi="Times New Roman" w:cs="Times New Roman"/>
          <w:color w:val="000000" w:themeColor="text1"/>
        </w:rPr>
      </w:pPr>
    </w:p>
    <w:p w14:paraId="7C72E0E1" w14:textId="77777777" w:rsidR="00C474CC" w:rsidRPr="000F62D2" w:rsidRDefault="00C474CC" w:rsidP="00C474CC">
      <w:pPr>
        <w:tabs>
          <w:tab w:val="left" w:pos="851"/>
        </w:tabs>
        <w:spacing w:after="0" w:line="480" w:lineRule="auto"/>
        <w:jc w:val="both"/>
        <w:rPr>
          <w:rFonts w:ascii="Times New Roman" w:hAnsi="Times New Roman" w:cs="Times New Roman"/>
          <w:color w:val="000000" w:themeColor="text1"/>
        </w:rPr>
      </w:pPr>
    </w:p>
    <w:p w14:paraId="325B53D1" w14:textId="77777777" w:rsidR="00C474CC" w:rsidRPr="000F62D2" w:rsidRDefault="00C474CC" w:rsidP="00C474CC">
      <w:pPr>
        <w:tabs>
          <w:tab w:val="left" w:pos="851"/>
        </w:tabs>
        <w:spacing w:after="0" w:line="480" w:lineRule="auto"/>
        <w:jc w:val="both"/>
        <w:rPr>
          <w:rFonts w:ascii="Times New Roman" w:hAnsi="Times New Roman" w:cs="Times New Roman"/>
          <w:color w:val="000000" w:themeColor="text1"/>
        </w:rPr>
      </w:pPr>
    </w:p>
    <w:p w14:paraId="74AB522A" w14:textId="77777777" w:rsidR="00C474CC" w:rsidRPr="000F62D2" w:rsidRDefault="00C474CC" w:rsidP="00C474CC">
      <w:pPr>
        <w:tabs>
          <w:tab w:val="left" w:pos="851"/>
        </w:tabs>
        <w:spacing w:after="0" w:line="480" w:lineRule="auto"/>
        <w:jc w:val="both"/>
        <w:rPr>
          <w:rFonts w:ascii="Times New Roman" w:hAnsi="Times New Roman" w:cs="Times New Roman"/>
          <w:color w:val="000000" w:themeColor="text1"/>
        </w:rPr>
      </w:pPr>
    </w:p>
    <w:p w14:paraId="6B7BFBE8" w14:textId="77777777" w:rsidR="00C474CC" w:rsidRPr="000F62D2" w:rsidRDefault="00C474CC" w:rsidP="00C474CC">
      <w:pPr>
        <w:tabs>
          <w:tab w:val="left" w:pos="851"/>
        </w:tabs>
        <w:spacing w:after="0" w:line="480" w:lineRule="auto"/>
        <w:jc w:val="both"/>
        <w:rPr>
          <w:rFonts w:ascii="Times New Roman" w:hAnsi="Times New Roman" w:cs="Times New Roman"/>
          <w:color w:val="000000" w:themeColor="text1"/>
        </w:rPr>
        <w:sectPr w:rsidR="00C474CC" w:rsidRPr="000F62D2" w:rsidSect="00C474CC">
          <w:pgSz w:w="11906" w:h="16838"/>
          <w:pgMar w:top="2268" w:right="1701" w:bottom="1701" w:left="2268" w:header="1134" w:footer="709" w:gutter="0"/>
          <w:cols w:space="708"/>
          <w:titlePg/>
          <w:docGrid w:linePitch="360"/>
        </w:sectPr>
      </w:pPr>
    </w:p>
    <w:p w14:paraId="0E7BEDCB" w14:textId="77777777" w:rsidR="003C215B" w:rsidRPr="000F62D2" w:rsidRDefault="003C215B" w:rsidP="00AC3CA5">
      <w:pPr>
        <w:pStyle w:val="Heading1"/>
        <w:spacing w:before="0"/>
        <w:jc w:val="center"/>
        <w:rPr>
          <w:rFonts w:ascii="Times New Roman" w:hAnsi="Times New Roman" w:cs="Times New Roman"/>
          <w:color w:val="000000" w:themeColor="text1"/>
          <w:sz w:val="24"/>
          <w:szCs w:val="24"/>
        </w:rPr>
      </w:pPr>
      <w:bookmarkStart w:id="58" w:name="_Toc44936930"/>
      <w:r w:rsidRPr="000F62D2">
        <w:rPr>
          <w:rFonts w:ascii="Times New Roman" w:hAnsi="Times New Roman" w:cs="Times New Roman"/>
          <w:color w:val="000000" w:themeColor="text1"/>
          <w:sz w:val="24"/>
          <w:szCs w:val="24"/>
        </w:rPr>
        <w:lastRenderedPageBreak/>
        <w:t>DAFTAR PUSTAKA</w:t>
      </w:r>
      <w:bookmarkEnd w:id="58"/>
    </w:p>
    <w:p w14:paraId="435E379F" w14:textId="77777777" w:rsidR="003C215B" w:rsidRPr="000F62D2" w:rsidRDefault="003C215B" w:rsidP="003C215B">
      <w:pPr>
        <w:spacing w:line="240" w:lineRule="auto"/>
        <w:ind w:left="567" w:hanging="567"/>
        <w:jc w:val="center"/>
        <w:rPr>
          <w:rFonts w:ascii="Times New Roman" w:hAnsi="Times New Roman" w:cs="Times New Roman"/>
          <w:b/>
          <w:color w:val="000000" w:themeColor="text1"/>
          <w:sz w:val="24"/>
          <w:szCs w:val="24"/>
        </w:rPr>
      </w:pPr>
    </w:p>
    <w:p w14:paraId="1088B56B" w14:textId="77777777" w:rsidR="003C215B" w:rsidRPr="000F62D2"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Anand, B.S., Katz, J, (2017). </w:t>
      </w:r>
      <w:r w:rsidRPr="000F62D2">
        <w:rPr>
          <w:rFonts w:ascii="Times New Roman" w:hAnsi="Times New Roman" w:cs="Times New Roman"/>
          <w:i/>
          <w:color w:val="000000" w:themeColor="text1"/>
          <w:sz w:val="24"/>
          <w:szCs w:val="24"/>
        </w:rPr>
        <w:t>Peptic Ulcer Disease, Medscape Reference, Professor</w:t>
      </w:r>
      <w:r w:rsidRPr="000F62D2">
        <w:rPr>
          <w:rFonts w:ascii="Times New Roman" w:hAnsi="Times New Roman" w:cs="Times New Roman"/>
          <w:color w:val="000000" w:themeColor="text1"/>
          <w:sz w:val="24"/>
          <w:szCs w:val="24"/>
        </w:rPr>
        <w:t>. Departement of Internal Medicine , Division of Gastroenterology, Baylor College of Medicine. Available from:http//emedicine.medscape.com/. diakses pada tanggal 29 September 2019.</w:t>
      </w:r>
    </w:p>
    <w:p w14:paraId="67A47780" w14:textId="77777777" w:rsidR="003C215B" w:rsidRPr="000F62D2"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Cello, J.P (1995). </w:t>
      </w:r>
      <w:r w:rsidRPr="000F62D2">
        <w:rPr>
          <w:rFonts w:ascii="Times New Roman" w:hAnsi="Times New Roman" w:cs="Times New Roman"/>
          <w:i/>
          <w:color w:val="000000" w:themeColor="text1"/>
          <w:sz w:val="24"/>
          <w:szCs w:val="24"/>
        </w:rPr>
        <w:t>Helicobacter Pylori and Peptic Ulcer Disease</w:t>
      </w:r>
      <w:r w:rsidRPr="000F62D2">
        <w:rPr>
          <w:rFonts w:ascii="Times New Roman" w:hAnsi="Times New Roman" w:cs="Times New Roman"/>
          <w:color w:val="000000" w:themeColor="text1"/>
          <w:sz w:val="24"/>
          <w:szCs w:val="24"/>
        </w:rPr>
        <w:t>.United States. Ame</w:t>
      </w:r>
      <w:r w:rsidR="00FD4055" w:rsidRPr="000F62D2">
        <w:rPr>
          <w:rFonts w:ascii="Times New Roman" w:hAnsi="Times New Roman" w:cs="Times New Roman"/>
          <w:color w:val="000000" w:themeColor="text1"/>
          <w:sz w:val="24"/>
          <w:szCs w:val="24"/>
        </w:rPr>
        <w:t>rican Journal of Roentgenology.</w:t>
      </w:r>
      <w:r w:rsidRPr="000F62D2">
        <w:rPr>
          <w:rFonts w:ascii="Times New Roman" w:hAnsi="Times New Roman" w:cs="Times New Roman"/>
          <w:color w:val="000000" w:themeColor="text1"/>
          <w:sz w:val="24"/>
          <w:szCs w:val="24"/>
        </w:rPr>
        <w:t xml:space="preserve"> Available from: https://www.ajronline.org </w:t>
      </w:r>
    </w:p>
    <w:p w14:paraId="2B895B18" w14:textId="77777777" w:rsidR="003C215B" w:rsidRPr="000F62D2"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BNF. (2011). British National Formulary, Edisi 61. England: British Medical Association Royal Pharmacetical of Great Britain.</w:t>
      </w:r>
    </w:p>
    <w:p w14:paraId="4F786948" w14:textId="77777777" w:rsidR="003C215B" w:rsidRPr="000F62D2"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Depertemen Kesehatan. (2011) Modul Penggunaan Obat Rasional. Jakarta: Depertemen Kesehatan Republik Indonesia.</w:t>
      </w:r>
    </w:p>
    <w:p w14:paraId="596BC685" w14:textId="77777777" w:rsidR="00FF5ECA" w:rsidRPr="000F62D2" w:rsidRDefault="00FF5ECA" w:rsidP="00C474CC">
      <w:pPr>
        <w:spacing w:line="240" w:lineRule="auto"/>
        <w:ind w:left="1134" w:hanging="1134"/>
        <w:jc w:val="both"/>
        <w:rPr>
          <w:rFonts w:ascii="Times New Roman" w:hAnsi="Times New Roman" w:cs="Times New Roman"/>
          <w:color w:val="000000" w:themeColor="text1"/>
          <w:sz w:val="24"/>
          <w:szCs w:val="24"/>
          <w:lang w:val="en-US"/>
        </w:rPr>
      </w:pPr>
      <w:proofErr w:type="spellStart"/>
      <w:r w:rsidRPr="000F62D2">
        <w:rPr>
          <w:rFonts w:ascii="Times New Roman" w:hAnsi="Times New Roman" w:cs="Times New Roman"/>
          <w:color w:val="000000" w:themeColor="text1"/>
          <w:sz w:val="24"/>
          <w:szCs w:val="24"/>
          <w:lang w:val="en-US"/>
        </w:rPr>
        <w:t>Dindatia</w:t>
      </w:r>
      <w:proofErr w:type="spellEnd"/>
      <w:r w:rsidRPr="000F62D2">
        <w:rPr>
          <w:rFonts w:ascii="Times New Roman" w:hAnsi="Times New Roman" w:cs="Times New Roman"/>
          <w:color w:val="000000" w:themeColor="text1"/>
          <w:sz w:val="24"/>
          <w:szCs w:val="24"/>
          <w:lang w:val="en-US"/>
        </w:rPr>
        <w:t xml:space="preserve">, Novi., </w:t>
      </w:r>
      <w:proofErr w:type="spellStart"/>
      <w:r w:rsidRPr="000F62D2">
        <w:rPr>
          <w:rFonts w:ascii="Times New Roman" w:hAnsi="Times New Roman" w:cs="Times New Roman"/>
          <w:color w:val="000000" w:themeColor="text1"/>
          <w:sz w:val="24"/>
          <w:szCs w:val="24"/>
          <w:lang w:val="en-US"/>
        </w:rPr>
        <w:t>Djunaid</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dan</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Rasama</w:t>
      </w:r>
      <w:proofErr w:type="spellEnd"/>
      <w:r w:rsidRPr="000F62D2">
        <w:rPr>
          <w:rFonts w:ascii="Times New Roman" w:hAnsi="Times New Roman" w:cs="Times New Roman"/>
          <w:color w:val="000000" w:themeColor="text1"/>
          <w:sz w:val="24"/>
          <w:szCs w:val="24"/>
          <w:lang w:val="en-US"/>
        </w:rPr>
        <w:t>.</w:t>
      </w:r>
      <w:r w:rsidRPr="000F62D2">
        <w:rPr>
          <w:rFonts w:ascii="Times New Roman" w:hAnsi="Times New Roman" w:cs="Times New Roman"/>
          <w:i/>
          <w:sz w:val="24"/>
          <w:szCs w:val="24"/>
        </w:rPr>
        <w:t>Gambaran Kinerja Petugas Rekam Medik Di Rumah Sakit Umum Daerah Kota Kendari Tahun 2017</w:t>
      </w:r>
      <w:r w:rsidRPr="000F62D2">
        <w:rPr>
          <w:rFonts w:ascii="Times New Roman" w:hAnsi="Times New Roman" w:cs="Times New Roman"/>
          <w:sz w:val="24"/>
          <w:szCs w:val="24"/>
          <w:lang w:val="en-US"/>
        </w:rPr>
        <w:t xml:space="preserve">. </w:t>
      </w:r>
      <w:proofErr w:type="spellStart"/>
      <w:proofErr w:type="gramStart"/>
      <w:r w:rsidRPr="000F62D2">
        <w:rPr>
          <w:rFonts w:ascii="Times New Roman" w:hAnsi="Times New Roman" w:cs="Times New Roman"/>
          <w:sz w:val="24"/>
          <w:szCs w:val="24"/>
          <w:lang w:val="en-US"/>
        </w:rPr>
        <w:t>Kendari</w:t>
      </w:r>
      <w:proofErr w:type="spellEnd"/>
      <w:r w:rsidRPr="000F62D2">
        <w:rPr>
          <w:rFonts w:ascii="Times New Roman" w:hAnsi="Times New Roman" w:cs="Times New Roman"/>
          <w:sz w:val="24"/>
          <w:szCs w:val="24"/>
          <w:lang w:val="en-US"/>
        </w:rPr>
        <w:t xml:space="preserve"> :</w:t>
      </w:r>
      <w:proofErr w:type="gram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Jurnal</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Ilmiah</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Kesehatan</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Masyarakat</w:t>
      </w:r>
      <w:proofErr w:type="spellEnd"/>
      <w:r w:rsidRPr="000F62D2">
        <w:rPr>
          <w:rFonts w:ascii="Times New Roman" w:hAnsi="Times New Roman" w:cs="Times New Roman"/>
          <w:sz w:val="24"/>
          <w:szCs w:val="24"/>
          <w:lang w:val="en-US"/>
        </w:rPr>
        <w:t>.</w:t>
      </w:r>
    </w:p>
    <w:p w14:paraId="16ABD494" w14:textId="77777777" w:rsidR="003C215B" w:rsidRPr="000F62D2"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Dipiro, J.T., Wells, B.G., Schwinghammer, T.L., dan Dipiro, C.V. (2012). Pharmacotherapy Handbook Ninth Edition. Inggris: McGraw-Hill Education Companies</w:t>
      </w:r>
    </w:p>
    <w:p w14:paraId="5906F9B2" w14:textId="77777777" w:rsidR="003942CF" w:rsidRPr="000F62D2" w:rsidRDefault="003942CF"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Elin Yulinah, dkk. (2013). ISO Farmakoterapi. PT.ISFI, Jakarta</w:t>
      </w:r>
    </w:p>
    <w:p w14:paraId="7BA609E3" w14:textId="77777777" w:rsidR="003C215B" w:rsidRPr="000F62D2"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Gunawan, Gan Sulistia. (2008). Farmakologi dan Terapi edisi 5. Departemen Farmakologi dan Terapeutik. Jakarta : Fakultas Kedokteran UI.</w:t>
      </w:r>
    </w:p>
    <w:p w14:paraId="2BD63CB5" w14:textId="77777777" w:rsidR="003C215B" w:rsidRPr="000F62D2"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Habibah, Nurul (2017). Analisis Rasionalitas Peresepan Obat Di Apotek Rumah Sakit X Pada Bulan Maret Tahun 2016. Jakarta: Fakultas Kedokteran Universitas Yarsi</w:t>
      </w:r>
    </w:p>
    <w:p w14:paraId="54E3AD51" w14:textId="77777777" w:rsidR="003C215B" w:rsidRPr="000F62D2"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Indiantari, Dewi (2016). Evaluasi Penggunaan Obat Tukak Peptik Pada Pasien Dewasa. Di Instalasi Rawat Inap Rumah Sakit Bethesda Yogyakarta Tahun 2016-2019. Yogyakarta: Universitas Sanata Dharma Yogyakarta.</w:t>
      </w:r>
    </w:p>
    <w:p w14:paraId="3D7CD3CB" w14:textId="77777777" w:rsidR="003C215B" w:rsidRPr="000F62D2"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Kaparang, Pingkang C &amp; Heedy Tjitrosantoso dkk.2014. Evaluasi Kerasionalan Penggunaan Antibiotik pada Pengobatan Pneumonia Anak di Instalasi Rawat Inap RSUP Prof. DR. R. D. Kandou.</w:t>
      </w:r>
      <w:r w:rsidRPr="000F62D2">
        <w:rPr>
          <w:rFonts w:ascii="Times New Roman" w:hAnsi="Times New Roman" w:cs="Times New Roman"/>
          <w:i/>
          <w:color w:val="000000" w:themeColor="text1"/>
          <w:sz w:val="24"/>
          <w:szCs w:val="24"/>
        </w:rPr>
        <w:t xml:space="preserve"> Jurnal Farmasi</w:t>
      </w:r>
      <w:r w:rsidRPr="000F62D2">
        <w:rPr>
          <w:rFonts w:ascii="Times New Roman" w:hAnsi="Times New Roman" w:cs="Times New Roman"/>
          <w:color w:val="000000" w:themeColor="text1"/>
          <w:sz w:val="24"/>
          <w:szCs w:val="24"/>
        </w:rPr>
        <w:t>. Manado:Universitas Sam Ratulangi.</w:t>
      </w:r>
    </w:p>
    <w:p w14:paraId="78D5E4A4" w14:textId="77777777" w:rsidR="003C215B" w:rsidRPr="000F62D2"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Kementrian Kesehatan R.I., (2010). </w:t>
      </w:r>
      <w:r w:rsidRPr="000F62D2">
        <w:rPr>
          <w:rFonts w:ascii="Times New Roman" w:hAnsi="Times New Roman" w:cs="Times New Roman"/>
          <w:i/>
          <w:color w:val="000000" w:themeColor="text1"/>
          <w:sz w:val="24"/>
          <w:szCs w:val="24"/>
        </w:rPr>
        <w:t>Profil Kesehatan Indonesia 2019</w:t>
      </w:r>
      <w:r w:rsidRPr="000F62D2">
        <w:rPr>
          <w:rFonts w:ascii="Times New Roman" w:hAnsi="Times New Roman" w:cs="Times New Roman"/>
          <w:color w:val="000000" w:themeColor="text1"/>
          <w:sz w:val="24"/>
          <w:szCs w:val="24"/>
        </w:rPr>
        <w:t>, Kementrian Kesehatan R.I Jakarta.</w:t>
      </w:r>
    </w:p>
    <w:p w14:paraId="40B155DF" w14:textId="77777777" w:rsidR="003C215B" w:rsidRPr="000F62D2" w:rsidRDefault="003C215B" w:rsidP="00C474CC">
      <w:pPr>
        <w:spacing w:line="240" w:lineRule="auto"/>
        <w:ind w:left="1134" w:hanging="1134"/>
        <w:jc w:val="both"/>
        <w:rPr>
          <w:rFonts w:ascii="Times New Roman" w:hAnsi="Times New Roman" w:cs="Times New Roman"/>
          <w:i/>
          <w:color w:val="000000" w:themeColor="text1"/>
          <w:sz w:val="24"/>
          <w:szCs w:val="24"/>
        </w:rPr>
      </w:pPr>
      <w:r w:rsidRPr="000F62D2">
        <w:rPr>
          <w:rFonts w:ascii="Times New Roman" w:hAnsi="Times New Roman" w:cs="Times New Roman"/>
          <w:color w:val="000000" w:themeColor="text1"/>
          <w:sz w:val="24"/>
          <w:szCs w:val="24"/>
        </w:rPr>
        <w:lastRenderedPageBreak/>
        <w:t>Kementerian Kesehatan Republik Indonesia.2009.</w:t>
      </w:r>
      <w:r w:rsidRPr="000F62D2">
        <w:rPr>
          <w:rFonts w:ascii="Times New Roman" w:hAnsi="Times New Roman" w:cs="Times New Roman"/>
          <w:i/>
          <w:color w:val="000000" w:themeColor="text1"/>
          <w:sz w:val="24"/>
          <w:szCs w:val="24"/>
        </w:rPr>
        <w:t>Tentang Pengertian Apotek</w:t>
      </w:r>
      <w:r w:rsidRPr="000F62D2">
        <w:rPr>
          <w:rFonts w:ascii="Times New Roman" w:hAnsi="Times New Roman" w:cs="Times New Roman"/>
          <w:color w:val="000000" w:themeColor="text1"/>
          <w:sz w:val="24"/>
          <w:szCs w:val="24"/>
        </w:rPr>
        <w:t>. Jakarta</w:t>
      </w:r>
      <w:r w:rsidRPr="000F62D2">
        <w:rPr>
          <w:rFonts w:ascii="Times New Roman" w:hAnsi="Times New Roman" w:cs="Times New Roman"/>
          <w:i/>
          <w:color w:val="000000" w:themeColor="text1"/>
          <w:sz w:val="24"/>
          <w:szCs w:val="24"/>
        </w:rPr>
        <w:t>: Menteri Kesehatan Republik Indonesia.</w:t>
      </w:r>
    </w:p>
    <w:p w14:paraId="6E38343C" w14:textId="77777777" w:rsidR="003C215B" w:rsidRPr="000F62D2"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Kementerian Kesehatan Republik Indonesia 2017. </w:t>
      </w:r>
      <w:r w:rsidRPr="000F62D2">
        <w:rPr>
          <w:rFonts w:ascii="Times New Roman" w:hAnsi="Times New Roman" w:cs="Times New Roman"/>
          <w:i/>
          <w:color w:val="000000" w:themeColor="text1"/>
          <w:sz w:val="24"/>
          <w:szCs w:val="24"/>
        </w:rPr>
        <w:t>Tentang Pelayanan Kesehatan</w:t>
      </w:r>
      <w:r w:rsidRPr="000F62D2">
        <w:rPr>
          <w:rFonts w:ascii="Times New Roman" w:hAnsi="Times New Roman" w:cs="Times New Roman"/>
          <w:color w:val="000000" w:themeColor="text1"/>
          <w:sz w:val="24"/>
          <w:szCs w:val="24"/>
        </w:rPr>
        <w:t xml:space="preserve">. Jakarta: </w:t>
      </w:r>
      <w:r w:rsidRPr="000F62D2">
        <w:rPr>
          <w:rFonts w:ascii="Times New Roman" w:hAnsi="Times New Roman" w:cs="Times New Roman"/>
          <w:i/>
          <w:color w:val="000000" w:themeColor="text1"/>
          <w:sz w:val="24"/>
          <w:szCs w:val="24"/>
        </w:rPr>
        <w:t>Menteri Kesehatan Republik Indonesia</w:t>
      </w:r>
      <w:r w:rsidRPr="000F62D2">
        <w:rPr>
          <w:rFonts w:ascii="Times New Roman" w:hAnsi="Times New Roman" w:cs="Times New Roman"/>
          <w:color w:val="000000" w:themeColor="text1"/>
          <w:sz w:val="24"/>
          <w:szCs w:val="24"/>
        </w:rPr>
        <w:t>.</w:t>
      </w:r>
    </w:p>
    <w:p w14:paraId="7D38D508" w14:textId="77777777" w:rsidR="00CD3347" w:rsidRPr="000F62D2" w:rsidRDefault="00CD3347" w:rsidP="00C474CC">
      <w:pPr>
        <w:spacing w:line="240" w:lineRule="auto"/>
        <w:ind w:left="1134" w:hanging="1134"/>
        <w:jc w:val="both"/>
        <w:rPr>
          <w:rFonts w:ascii="Times New Roman" w:hAnsi="Times New Roman" w:cs="Times New Roman"/>
          <w:color w:val="000000" w:themeColor="text1"/>
          <w:sz w:val="24"/>
          <w:szCs w:val="24"/>
          <w:lang w:val="en-US"/>
        </w:rPr>
      </w:pPr>
      <w:proofErr w:type="spellStart"/>
      <w:r w:rsidRPr="000F62D2">
        <w:rPr>
          <w:rFonts w:ascii="Times New Roman" w:hAnsi="Times New Roman" w:cs="Times New Roman"/>
          <w:color w:val="000000" w:themeColor="text1"/>
          <w:sz w:val="24"/>
          <w:szCs w:val="24"/>
          <w:lang w:val="en-US"/>
        </w:rPr>
        <w:t>Kholili</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Ulil</w:t>
      </w:r>
      <w:proofErr w:type="spellEnd"/>
      <w:r w:rsidR="00FF5ECA" w:rsidRPr="000F62D2">
        <w:rPr>
          <w:rFonts w:ascii="Times New Roman" w:hAnsi="Times New Roman" w:cs="Times New Roman"/>
          <w:color w:val="000000" w:themeColor="text1"/>
          <w:sz w:val="24"/>
          <w:szCs w:val="24"/>
          <w:lang w:val="en-US"/>
        </w:rPr>
        <w:t xml:space="preserve">. (2011). </w:t>
      </w:r>
      <w:proofErr w:type="spellStart"/>
      <w:r w:rsidR="00FF5ECA" w:rsidRPr="000F62D2">
        <w:rPr>
          <w:rFonts w:ascii="Times New Roman" w:hAnsi="Times New Roman" w:cs="Times New Roman"/>
          <w:i/>
          <w:color w:val="000000" w:themeColor="text1"/>
          <w:sz w:val="24"/>
          <w:szCs w:val="24"/>
          <w:lang w:val="en-US"/>
        </w:rPr>
        <w:t>Pengenalam</w:t>
      </w:r>
      <w:proofErr w:type="spellEnd"/>
      <w:r w:rsidR="00FF5ECA" w:rsidRPr="000F62D2">
        <w:rPr>
          <w:rFonts w:ascii="Times New Roman" w:hAnsi="Times New Roman" w:cs="Times New Roman"/>
          <w:i/>
          <w:color w:val="000000" w:themeColor="text1"/>
          <w:sz w:val="24"/>
          <w:szCs w:val="24"/>
          <w:lang w:val="en-US"/>
        </w:rPr>
        <w:t xml:space="preserve"> </w:t>
      </w:r>
      <w:proofErr w:type="spellStart"/>
      <w:r w:rsidR="00FF5ECA" w:rsidRPr="000F62D2">
        <w:rPr>
          <w:rFonts w:ascii="Times New Roman" w:hAnsi="Times New Roman" w:cs="Times New Roman"/>
          <w:i/>
          <w:color w:val="000000" w:themeColor="text1"/>
          <w:sz w:val="24"/>
          <w:szCs w:val="24"/>
          <w:lang w:val="en-US"/>
        </w:rPr>
        <w:t>Ilmu</w:t>
      </w:r>
      <w:proofErr w:type="spellEnd"/>
      <w:r w:rsidR="00FF5ECA" w:rsidRPr="000F62D2">
        <w:rPr>
          <w:rFonts w:ascii="Times New Roman" w:hAnsi="Times New Roman" w:cs="Times New Roman"/>
          <w:i/>
          <w:color w:val="000000" w:themeColor="text1"/>
          <w:sz w:val="24"/>
          <w:szCs w:val="24"/>
          <w:lang w:val="en-US"/>
        </w:rPr>
        <w:t xml:space="preserve"> </w:t>
      </w:r>
      <w:proofErr w:type="spellStart"/>
      <w:r w:rsidR="00FF5ECA" w:rsidRPr="000F62D2">
        <w:rPr>
          <w:rFonts w:ascii="Times New Roman" w:hAnsi="Times New Roman" w:cs="Times New Roman"/>
          <w:i/>
          <w:color w:val="000000" w:themeColor="text1"/>
          <w:sz w:val="24"/>
          <w:szCs w:val="24"/>
          <w:lang w:val="en-US"/>
        </w:rPr>
        <w:t>Rekam</w:t>
      </w:r>
      <w:proofErr w:type="spellEnd"/>
      <w:r w:rsidR="00FF5ECA" w:rsidRPr="000F62D2">
        <w:rPr>
          <w:rFonts w:ascii="Times New Roman" w:hAnsi="Times New Roman" w:cs="Times New Roman"/>
          <w:i/>
          <w:color w:val="000000" w:themeColor="text1"/>
          <w:sz w:val="24"/>
          <w:szCs w:val="24"/>
          <w:lang w:val="en-US"/>
        </w:rPr>
        <w:t xml:space="preserve"> </w:t>
      </w:r>
      <w:proofErr w:type="spellStart"/>
      <w:r w:rsidR="00FF5ECA" w:rsidRPr="000F62D2">
        <w:rPr>
          <w:rFonts w:ascii="Times New Roman" w:hAnsi="Times New Roman" w:cs="Times New Roman"/>
          <w:i/>
          <w:color w:val="000000" w:themeColor="text1"/>
          <w:sz w:val="24"/>
          <w:szCs w:val="24"/>
          <w:lang w:val="en-US"/>
        </w:rPr>
        <w:t>Medis</w:t>
      </w:r>
      <w:proofErr w:type="spellEnd"/>
      <w:r w:rsidR="00FF5ECA" w:rsidRPr="000F62D2">
        <w:rPr>
          <w:rFonts w:ascii="Times New Roman" w:hAnsi="Times New Roman" w:cs="Times New Roman"/>
          <w:i/>
          <w:color w:val="000000" w:themeColor="text1"/>
          <w:sz w:val="24"/>
          <w:szCs w:val="24"/>
          <w:lang w:val="en-US"/>
        </w:rPr>
        <w:t xml:space="preserve"> </w:t>
      </w:r>
      <w:proofErr w:type="spellStart"/>
      <w:r w:rsidR="00FF5ECA" w:rsidRPr="000F62D2">
        <w:rPr>
          <w:rFonts w:ascii="Times New Roman" w:hAnsi="Times New Roman" w:cs="Times New Roman"/>
          <w:i/>
          <w:color w:val="000000" w:themeColor="text1"/>
          <w:sz w:val="24"/>
          <w:szCs w:val="24"/>
          <w:lang w:val="en-US"/>
        </w:rPr>
        <w:t>Pada</w:t>
      </w:r>
      <w:proofErr w:type="spellEnd"/>
      <w:r w:rsidR="00FF5ECA" w:rsidRPr="000F62D2">
        <w:rPr>
          <w:rFonts w:ascii="Times New Roman" w:hAnsi="Times New Roman" w:cs="Times New Roman"/>
          <w:i/>
          <w:color w:val="000000" w:themeColor="text1"/>
          <w:sz w:val="24"/>
          <w:szCs w:val="24"/>
          <w:lang w:val="en-US"/>
        </w:rPr>
        <w:t xml:space="preserve"> </w:t>
      </w:r>
      <w:proofErr w:type="spellStart"/>
      <w:r w:rsidR="00FF5ECA" w:rsidRPr="000F62D2">
        <w:rPr>
          <w:rFonts w:ascii="Times New Roman" w:hAnsi="Times New Roman" w:cs="Times New Roman"/>
          <w:i/>
          <w:color w:val="000000" w:themeColor="text1"/>
          <w:sz w:val="24"/>
          <w:szCs w:val="24"/>
          <w:lang w:val="en-US"/>
        </w:rPr>
        <w:t>Masyarakat</w:t>
      </w:r>
      <w:proofErr w:type="spellEnd"/>
      <w:r w:rsidR="00FF5ECA" w:rsidRPr="000F62D2">
        <w:rPr>
          <w:rFonts w:ascii="Times New Roman" w:hAnsi="Times New Roman" w:cs="Times New Roman"/>
          <w:i/>
          <w:color w:val="000000" w:themeColor="text1"/>
          <w:sz w:val="24"/>
          <w:szCs w:val="24"/>
          <w:lang w:val="en-US"/>
        </w:rPr>
        <w:t xml:space="preserve"> Serta </w:t>
      </w:r>
      <w:proofErr w:type="spellStart"/>
      <w:r w:rsidR="00FF5ECA" w:rsidRPr="000F62D2">
        <w:rPr>
          <w:rFonts w:ascii="Times New Roman" w:hAnsi="Times New Roman" w:cs="Times New Roman"/>
          <w:i/>
          <w:color w:val="000000" w:themeColor="text1"/>
          <w:sz w:val="24"/>
          <w:szCs w:val="24"/>
          <w:lang w:val="en-US"/>
        </w:rPr>
        <w:t>Kewajiban</w:t>
      </w:r>
      <w:proofErr w:type="spellEnd"/>
      <w:r w:rsidR="00FF5ECA" w:rsidRPr="000F62D2">
        <w:rPr>
          <w:rFonts w:ascii="Times New Roman" w:hAnsi="Times New Roman" w:cs="Times New Roman"/>
          <w:i/>
          <w:color w:val="000000" w:themeColor="text1"/>
          <w:sz w:val="24"/>
          <w:szCs w:val="24"/>
          <w:lang w:val="en-US"/>
        </w:rPr>
        <w:t xml:space="preserve"> </w:t>
      </w:r>
      <w:proofErr w:type="spellStart"/>
      <w:r w:rsidR="00FF5ECA" w:rsidRPr="000F62D2">
        <w:rPr>
          <w:rFonts w:ascii="Times New Roman" w:hAnsi="Times New Roman" w:cs="Times New Roman"/>
          <w:i/>
          <w:color w:val="000000" w:themeColor="text1"/>
          <w:sz w:val="24"/>
          <w:szCs w:val="24"/>
          <w:lang w:val="en-US"/>
        </w:rPr>
        <w:t>Tenaga</w:t>
      </w:r>
      <w:proofErr w:type="spellEnd"/>
      <w:r w:rsidR="00FF5ECA" w:rsidRPr="000F62D2">
        <w:rPr>
          <w:rFonts w:ascii="Times New Roman" w:hAnsi="Times New Roman" w:cs="Times New Roman"/>
          <w:i/>
          <w:color w:val="000000" w:themeColor="text1"/>
          <w:sz w:val="24"/>
          <w:szCs w:val="24"/>
          <w:lang w:val="en-US"/>
        </w:rPr>
        <w:t xml:space="preserve"> </w:t>
      </w:r>
      <w:proofErr w:type="spellStart"/>
      <w:r w:rsidR="00FF5ECA" w:rsidRPr="000F62D2">
        <w:rPr>
          <w:rFonts w:ascii="Times New Roman" w:hAnsi="Times New Roman" w:cs="Times New Roman"/>
          <w:i/>
          <w:color w:val="000000" w:themeColor="text1"/>
          <w:sz w:val="24"/>
          <w:szCs w:val="24"/>
          <w:lang w:val="en-US"/>
        </w:rPr>
        <w:t>Kesehatan</w:t>
      </w:r>
      <w:proofErr w:type="spellEnd"/>
      <w:r w:rsidR="00FF5ECA" w:rsidRPr="000F62D2">
        <w:rPr>
          <w:rFonts w:ascii="Times New Roman" w:hAnsi="Times New Roman" w:cs="Times New Roman"/>
          <w:i/>
          <w:color w:val="000000" w:themeColor="text1"/>
          <w:sz w:val="24"/>
          <w:szCs w:val="24"/>
          <w:lang w:val="en-US"/>
        </w:rPr>
        <w:t xml:space="preserve"> di </w:t>
      </w:r>
      <w:proofErr w:type="spellStart"/>
      <w:r w:rsidR="00FF5ECA" w:rsidRPr="000F62D2">
        <w:rPr>
          <w:rFonts w:ascii="Times New Roman" w:hAnsi="Times New Roman" w:cs="Times New Roman"/>
          <w:i/>
          <w:color w:val="000000" w:themeColor="text1"/>
          <w:sz w:val="24"/>
          <w:szCs w:val="24"/>
          <w:lang w:val="en-US"/>
        </w:rPr>
        <w:t>Rumah</w:t>
      </w:r>
      <w:proofErr w:type="spellEnd"/>
      <w:r w:rsidR="00FF5ECA" w:rsidRPr="000F62D2">
        <w:rPr>
          <w:rFonts w:ascii="Times New Roman" w:hAnsi="Times New Roman" w:cs="Times New Roman"/>
          <w:i/>
          <w:color w:val="000000" w:themeColor="text1"/>
          <w:sz w:val="24"/>
          <w:szCs w:val="24"/>
          <w:lang w:val="en-US"/>
        </w:rPr>
        <w:t xml:space="preserve"> </w:t>
      </w:r>
      <w:proofErr w:type="spellStart"/>
      <w:r w:rsidR="00FF5ECA" w:rsidRPr="000F62D2">
        <w:rPr>
          <w:rFonts w:ascii="Times New Roman" w:hAnsi="Times New Roman" w:cs="Times New Roman"/>
          <w:i/>
          <w:color w:val="000000" w:themeColor="text1"/>
          <w:sz w:val="24"/>
          <w:szCs w:val="24"/>
          <w:lang w:val="en-US"/>
        </w:rPr>
        <w:t>Sakit</w:t>
      </w:r>
      <w:proofErr w:type="spellEnd"/>
      <w:r w:rsidR="00FF5ECA" w:rsidRPr="000F62D2">
        <w:rPr>
          <w:rFonts w:ascii="Times New Roman" w:hAnsi="Times New Roman" w:cs="Times New Roman"/>
          <w:color w:val="000000" w:themeColor="text1"/>
          <w:sz w:val="24"/>
          <w:szCs w:val="24"/>
          <w:lang w:val="en-US"/>
        </w:rPr>
        <w:t xml:space="preserve">. </w:t>
      </w:r>
      <w:proofErr w:type="spellStart"/>
      <w:proofErr w:type="gramStart"/>
      <w:r w:rsidR="00FF5ECA" w:rsidRPr="000F62D2">
        <w:rPr>
          <w:rFonts w:ascii="Times New Roman" w:hAnsi="Times New Roman" w:cs="Times New Roman"/>
          <w:color w:val="000000" w:themeColor="text1"/>
          <w:sz w:val="24"/>
          <w:szCs w:val="24"/>
          <w:lang w:val="en-US"/>
        </w:rPr>
        <w:t>Pekanbaru</w:t>
      </w:r>
      <w:proofErr w:type="spellEnd"/>
      <w:r w:rsidR="00FF5ECA" w:rsidRPr="000F62D2">
        <w:rPr>
          <w:rFonts w:ascii="Times New Roman" w:hAnsi="Times New Roman" w:cs="Times New Roman"/>
          <w:color w:val="000000" w:themeColor="text1"/>
          <w:sz w:val="24"/>
          <w:szCs w:val="24"/>
          <w:lang w:val="en-US"/>
        </w:rPr>
        <w:t xml:space="preserve"> :</w:t>
      </w:r>
      <w:proofErr w:type="gramEnd"/>
      <w:r w:rsidR="00FF5ECA" w:rsidRPr="000F62D2">
        <w:rPr>
          <w:rFonts w:ascii="Times New Roman" w:hAnsi="Times New Roman" w:cs="Times New Roman"/>
          <w:color w:val="000000" w:themeColor="text1"/>
          <w:sz w:val="24"/>
          <w:szCs w:val="24"/>
          <w:lang w:val="en-US"/>
        </w:rPr>
        <w:t xml:space="preserve"> </w:t>
      </w:r>
      <w:proofErr w:type="spellStart"/>
      <w:r w:rsidR="00FF5ECA" w:rsidRPr="000F62D2">
        <w:rPr>
          <w:rFonts w:ascii="Times New Roman" w:hAnsi="Times New Roman" w:cs="Times New Roman"/>
          <w:color w:val="000000" w:themeColor="text1"/>
          <w:sz w:val="24"/>
          <w:szCs w:val="24"/>
          <w:lang w:val="en-US"/>
        </w:rPr>
        <w:t>Jurnal</w:t>
      </w:r>
      <w:proofErr w:type="spellEnd"/>
      <w:r w:rsidR="00FF5ECA" w:rsidRPr="000F62D2">
        <w:rPr>
          <w:rFonts w:ascii="Times New Roman" w:hAnsi="Times New Roman" w:cs="Times New Roman"/>
          <w:color w:val="000000" w:themeColor="text1"/>
          <w:sz w:val="24"/>
          <w:szCs w:val="24"/>
          <w:lang w:val="en-US"/>
        </w:rPr>
        <w:t xml:space="preserve"> </w:t>
      </w:r>
      <w:proofErr w:type="spellStart"/>
      <w:r w:rsidR="00FF5ECA" w:rsidRPr="000F62D2">
        <w:rPr>
          <w:rFonts w:ascii="Times New Roman" w:hAnsi="Times New Roman" w:cs="Times New Roman"/>
          <w:color w:val="000000" w:themeColor="text1"/>
          <w:sz w:val="24"/>
          <w:szCs w:val="24"/>
          <w:lang w:val="en-US"/>
        </w:rPr>
        <w:t>Kesehatan</w:t>
      </w:r>
      <w:proofErr w:type="spellEnd"/>
      <w:r w:rsidR="00FF5ECA" w:rsidRPr="000F62D2">
        <w:rPr>
          <w:rFonts w:ascii="Times New Roman" w:hAnsi="Times New Roman" w:cs="Times New Roman"/>
          <w:color w:val="000000" w:themeColor="text1"/>
          <w:sz w:val="24"/>
          <w:szCs w:val="24"/>
          <w:lang w:val="en-US"/>
        </w:rPr>
        <w:t xml:space="preserve"> </w:t>
      </w:r>
      <w:proofErr w:type="spellStart"/>
      <w:r w:rsidR="00FF5ECA" w:rsidRPr="000F62D2">
        <w:rPr>
          <w:rFonts w:ascii="Times New Roman" w:hAnsi="Times New Roman" w:cs="Times New Roman"/>
          <w:color w:val="000000" w:themeColor="text1"/>
          <w:sz w:val="24"/>
          <w:szCs w:val="24"/>
          <w:lang w:val="en-US"/>
        </w:rPr>
        <w:t>Komunitas</w:t>
      </w:r>
      <w:proofErr w:type="spellEnd"/>
      <w:r w:rsidR="00FF5ECA" w:rsidRPr="000F62D2">
        <w:rPr>
          <w:rFonts w:ascii="Times New Roman" w:hAnsi="Times New Roman" w:cs="Times New Roman"/>
          <w:color w:val="000000" w:themeColor="text1"/>
          <w:sz w:val="24"/>
          <w:szCs w:val="24"/>
          <w:lang w:val="en-US"/>
        </w:rPr>
        <w:t xml:space="preserve">. </w:t>
      </w:r>
    </w:p>
    <w:p w14:paraId="0851A233" w14:textId="77777777" w:rsidR="003C215B" w:rsidRPr="000F62D2"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Kusumoastuti, Astrid Wulan. (2016)  </w:t>
      </w:r>
      <w:r w:rsidRPr="000F62D2">
        <w:rPr>
          <w:rFonts w:ascii="Times New Roman" w:hAnsi="Times New Roman" w:cs="Times New Roman"/>
          <w:i/>
          <w:color w:val="000000" w:themeColor="text1"/>
          <w:sz w:val="24"/>
          <w:szCs w:val="24"/>
        </w:rPr>
        <w:t>Stres Dapat Sebabkan Tukak Lambung.</w:t>
      </w:r>
      <w:r w:rsidRPr="000F62D2">
        <w:rPr>
          <w:rFonts w:ascii="Times New Roman" w:hAnsi="Times New Roman" w:cs="Times New Roman"/>
          <w:color w:val="000000" w:themeColor="text1"/>
          <w:sz w:val="24"/>
          <w:szCs w:val="24"/>
        </w:rPr>
        <w:t xml:space="preserve"> Available from: https://www.klikdokter.com/ diakses pada tanggal 24 Oktober 2019</w:t>
      </w:r>
    </w:p>
    <w:p w14:paraId="3EC82F9B" w14:textId="77777777" w:rsidR="003C215B" w:rsidRPr="000F62D2"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Nahed, B.V., Redjal, N., Kahke, K.T., and Wallcot B.P. (2011).Trends in Peptic Ulcer Disease and the Identification of </w:t>
      </w:r>
      <w:r w:rsidRPr="000F62D2">
        <w:rPr>
          <w:rFonts w:ascii="Times New Roman" w:hAnsi="Times New Roman" w:cs="Times New Roman"/>
          <w:i/>
          <w:iCs/>
          <w:color w:val="000000" w:themeColor="text1"/>
          <w:sz w:val="24"/>
          <w:szCs w:val="24"/>
        </w:rPr>
        <w:t>Helicobacter Pylori</w:t>
      </w:r>
      <w:r w:rsidRPr="000F62D2">
        <w:rPr>
          <w:rFonts w:ascii="Times New Roman" w:hAnsi="Times New Roman" w:cs="Times New Roman"/>
          <w:color w:val="000000" w:themeColor="text1"/>
          <w:sz w:val="24"/>
          <w:szCs w:val="24"/>
        </w:rPr>
        <w:t> as a Causative Organism: Population-based Estimates from the US Nationwide Inpatient Sample</w:t>
      </w:r>
      <w:r w:rsidRPr="000F62D2">
        <w:rPr>
          <w:rFonts w:ascii="Times New Roman" w:hAnsi="Times New Roman" w:cs="Times New Roman"/>
          <w:b/>
          <w:bCs/>
          <w:color w:val="000000" w:themeColor="text1"/>
          <w:sz w:val="24"/>
          <w:szCs w:val="24"/>
        </w:rPr>
        <w:t xml:space="preserve">. </w:t>
      </w:r>
      <w:r w:rsidRPr="000F62D2">
        <w:rPr>
          <w:rFonts w:ascii="Times New Roman" w:hAnsi="Times New Roman" w:cs="Times New Roman"/>
          <w:bCs/>
          <w:color w:val="000000" w:themeColor="text1"/>
          <w:sz w:val="24"/>
          <w:szCs w:val="24"/>
        </w:rPr>
        <w:t>United States.</w:t>
      </w:r>
      <w:r w:rsidRPr="000F62D2">
        <w:rPr>
          <w:rFonts w:ascii="Times New Roman" w:hAnsi="Times New Roman" w:cs="Times New Roman"/>
          <w:color w:val="000000" w:themeColor="text1"/>
          <w:sz w:val="24"/>
          <w:szCs w:val="24"/>
        </w:rPr>
        <w:t xml:space="preserve"> Journal of Global Infectious Disease.</w:t>
      </w:r>
    </w:p>
    <w:p w14:paraId="20D7262D" w14:textId="77777777" w:rsidR="003C215B" w:rsidRPr="000F62D2"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Rizqah., Nur’aini., dan noviyanto, F. (2016). Evaluasi Penggunaan Obat Tukak Peptik (Peptic Ulcer Desease) di Rumah Sakit Bhayangkara Brimob Tahun 2015. Tanggerang: Sekolah Tinggi Muhammadiyah Tanggerang; Vol III: No.2</w:t>
      </w:r>
    </w:p>
    <w:p w14:paraId="78E05028" w14:textId="77777777" w:rsidR="003C215B" w:rsidRPr="000F62D2"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Saputry, Fadlina Chany., Sari S.P., dan Mu’nim Abdul., (2008). Pengembangan Metode Induksi Tukak Lambung. Majalah Ilmu Kefarmasian. Jakarta.  Departemen FMIPA UI. : 84-90</w:t>
      </w:r>
    </w:p>
    <w:p w14:paraId="506FF721" w14:textId="77777777" w:rsidR="003C215B" w:rsidRPr="000F62D2"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Sanusi, I.A. (2011). Tukak Lambung. In, A.A., Rani, M.S.K., dan Syam, A.F. Buku Ajar Gastroenterologi. Jakarta: Interna Publishing</w:t>
      </w:r>
    </w:p>
    <w:p w14:paraId="72689CB4" w14:textId="77777777" w:rsidR="003C215B" w:rsidRPr="000F62D2" w:rsidRDefault="003C215B" w:rsidP="00C474CC">
      <w:pPr>
        <w:spacing w:before="240"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Simatupang, Abraham. (2012). Pedoman WHO tentang Penulisan Resep yang Baik sebagai Bagian Penggunaan Obat yang Rasional WHO - Guide to Good Prescribing as Part of Rational Drug Use. Jakarta: Universitas Kristen Indonesia.</w:t>
      </w:r>
    </w:p>
    <w:p w14:paraId="32509EED" w14:textId="77777777" w:rsidR="003C215B" w:rsidRPr="000F62D2"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Sukandar, dkk. (2013). ISO Farmakoterapi</w:t>
      </w:r>
      <w:r w:rsidR="003942CF" w:rsidRPr="000F62D2">
        <w:rPr>
          <w:rFonts w:ascii="Times New Roman" w:hAnsi="Times New Roman" w:cs="Times New Roman"/>
          <w:color w:val="000000" w:themeColor="text1"/>
          <w:sz w:val="24"/>
          <w:szCs w:val="24"/>
        </w:rPr>
        <w:t xml:space="preserve"> 2</w:t>
      </w:r>
      <w:r w:rsidRPr="000F62D2">
        <w:rPr>
          <w:rFonts w:ascii="Times New Roman" w:hAnsi="Times New Roman" w:cs="Times New Roman"/>
          <w:color w:val="000000" w:themeColor="text1"/>
          <w:sz w:val="24"/>
          <w:szCs w:val="24"/>
        </w:rPr>
        <w:t>. PT.ISFI, Jakarta</w:t>
      </w:r>
    </w:p>
    <w:p w14:paraId="59EDB58D" w14:textId="77777777" w:rsidR="003C215B" w:rsidRPr="000F62D2"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Sugi</w:t>
      </w:r>
      <w:r w:rsidR="008840D8" w:rsidRPr="000F62D2">
        <w:rPr>
          <w:rFonts w:ascii="Times New Roman" w:hAnsi="Times New Roman" w:cs="Times New Roman"/>
          <w:color w:val="000000" w:themeColor="text1"/>
          <w:sz w:val="24"/>
          <w:szCs w:val="24"/>
          <w:lang w:val="en-US"/>
        </w:rPr>
        <w:t>y</w:t>
      </w:r>
      <w:r w:rsidRPr="000F62D2">
        <w:rPr>
          <w:rFonts w:ascii="Times New Roman" w:hAnsi="Times New Roman" w:cs="Times New Roman"/>
          <w:color w:val="000000" w:themeColor="text1"/>
          <w:sz w:val="24"/>
          <w:szCs w:val="24"/>
        </w:rPr>
        <w:t xml:space="preserve">ono. 2014. </w:t>
      </w:r>
      <w:r w:rsidRPr="000F62D2">
        <w:rPr>
          <w:rFonts w:ascii="Times New Roman" w:hAnsi="Times New Roman" w:cs="Times New Roman"/>
          <w:i/>
          <w:color w:val="000000" w:themeColor="text1"/>
          <w:sz w:val="24"/>
          <w:szCs w:val="24"/>
        </w:rPr>
        <w:t>“Metode Penelitian Pendidikan Penelitian Kuantitatif, Kualitatif</w:t>
      </w:r>
      <w:r w:rsidRPr="000F62D2">
        <w:rPr>
          <w:rFonts w:ascii="Times New Roman" w:hAnsi="Times New Roman" w:cs="Times New Roman"/>
          <w:color w:val="000000" w:themeColor="text1"/>
          <w:sz w:val="24"/>
          <w:szCs w:val="24"/>
        </w:rPr>
        <w:t>.”  Bandung:</w:t>
      </w:r>
      <w:r w:rsidRPr="000F62D2">
        <w:rPr>
          <w:rFonts w:ascii="Times New Roman" w:hAnsi="Times New Roman" w:cs="Times New Roman"/>
          <w:i/>
          <w:color w:val="000000" w:themeColor="text1"/>
          <w:sz w:val="24"/>
          <w:szCs w:val="24"/>
        </w:rPr>
        <w:t>Alfabeta</w:t>
      </w:r>
    </w:p>
    <w:p w14:paraId="0F5AB8B1" w14:textId="77777777" w:rsidR="003C215B"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Supardi, S., &amp; Surahman, surahman. (2014). </w:t>
      </w:r>
      <w:r w:rsidRPr="000F62D2">
        <w:rPr>
          <w:rFonts w:ascii="Times New Roman" w:hAnsi="Times New Roman" w:cs="Times New Roman"/>
          <w:i/>
          <w:color w:val="000000" w:themeColor="text1"/>
          <w:sz w:val="24"/>
          <w:szCs w:val="24"/>
        </w:rPr>
        <w:t>Metodologi Penelitian Untuk Mahasiswa Farmasi</w:t>
      </w:r>
      <w:r w:rsidRPr="000F62D2">
        <w:rPr>
          <w:rFonts w:ascii="Times New Roman" w:hAnsi="Times New Roman" w:cs="Times New Roman"/>
          <w:color w:val="000000" w:themeColor="text1"/>
          <w:sz w:val="24"/>
          <w:szCs w:val="24"/>
        </w:rPr>
        <w:t>. Jakarta: Trans Info Media</w:t>
      </w:r>
    </w:p>
    <w:p w14:paraId="266C294E" w14:textId="77777777" w:rsidR="00267C62" w:rsidRPr="00267C62" w:rsidRDefault="00267C62" w:rsidP="00C474CC">
      <w:pPr>
        <w:spacing w:line="240" w:lineRule="auto"/>
        <w:ind w:left="1134" w:hanging="113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Suryaningsih, V. 2013. </w:t>
      </w:r>
      <w:r w:rsidRPr="00267C62">
        <w:rPr>
          <w:rFonts w:ascii="Times New Roman" w:hAnsi="Times New Roman" w:cs="Times New Roman"/>
          <w:color w:val="000000" w:themeColor="text1"/>
          <w:sz w:val="24"/>
          <w:szCs w:val="24"/>
        </w:rPr>
        <w:t>Hubungan Stres Dengan Kejadian Dispepsia (Uninvestigated Dyspepsia) Di Kabupaten Tegal Provinsi Jawa Tengah</w:t>
      </w:r>
      <w:r>
        <w:rPr>
          <w:rFonts w:ascii="Times New Roman" w:hAnsi="Times New Roman" w:cs="Times New Roman"/>
          <w:color w:val="000000" w:themeColor="text1"/>
          <w:sz w:val="24"/>
          <w:szCs w:val="24"/>
        </w:rPr>
        <w:t>. Jurnal Kesehatan Masyarakat. Yogyakarta :Universitas Gajah Mada.</w:t>
      </w:r>
    </w:p>
    <w:p w14:paraId="1E79685C" w14:textId="77777777" w:rsidR="003C215B" w:rsidRPr="000F62D2" w:rsidRDefault="003C215B" w:rsidP="00C474CC">
      <w:pPr>
        <w:spacing w:line="240" w:lineRule="auto"/>
        <w:ind w:left="1134" w:hanging="1134"/>
        <w:jc w:val="both"/>
        <w:rPr>
          <w:rFonts w:ascii="Times New Roman" w:hAnsi="Times New Roman" w:cs="Times New Roman"/>
          <w:color w:val="000000" w:themeColor="text1"/>
          <w:sz w:val="24"/>
          <w:szCs w:val="24"/>
          <w:lang w:val="en-US"/>
        </w:rPr>
      </w:pPr>
      <w:r w:rsidRPr="000F62D2">
        <w:rPr>
          <w:rFonts w:ascii="Times New Roman" w:hAnsi="Times New Roman" w:cs="Times New Roman"/>
          <w:color w:val="000000" w:themeColor="text1"/>
          <w:sz w:val="24"/>
          <w:szCs w:val="24"/>
        </w:rPr>
        <w:lastRenderedPageBreak/>
        <w:t>Tan, Tjay, dan Kirana Rahardja. 2010.</w:t>
      </w:r>
      <w:r w:rsidRPr="000F62D2">
        <w:rPr>
          <w:rFonts w:ascii="Times New Roman" w:hAnsi="Times New Roman" w:cs="Times New Roman"/>
          <w:i/>
          <w:color w:val="000000" w:themeColor="text1"/>
          <w:sz w:val="24"/>
          <w:szCs w:val="24"/>
        </w:rPr>
        <w:t xml:space="preserve"> Obat-Obat Penting</w:t>
      </w:r>
      <w:r w:rsidRPr="000F62D2">
        <w:rPr>
          <w:rFonts w:ascii="Times New Roman" w:hAnsi="Times New Roman" w:cs="Times New Roman"/>
          <w:color w:val="000000" w:themeColor="text1"/>
          <w:sz w:val="24"/>
          <w:szCs w:val="24"/>
        </w:rPr>
        <w:t>. VI (3). Pt Elex Media Komputindo Kelompok Kompas, Jakarta.Gramedia</w:t>
      </w:r>
    </w:p>
    <w:p w14:paraId="32A54ECA" w14:textId="77777777" w:rsidR="001D4873" w:rsidRPr="000F62D2" w:rsidRDefault="001D4873" w:rsidP="001D4873">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lang w:val="en-US"/>
        </w:rPr>
        <w:t xml:space="preserve">Theodora, Ellen. (2019). </w:t>
      </w:r>
      <w:proofErr w:type="spellStart"/>
      <w:r w:rsidRPr="000F62D2">
        <w:rPr>
          <w:rFonts w:ascii="Times New Roman" w:hAnsi="Times New Roman" w:cs="Times New Roman"/>
          <w:i/>
          <w:color w:val="000000" w:themeColor="text1"/>
          <w:sz w:val="24"/>
          <w:szCs w:val="24"/>
          <w:lang w:val="en-US"/>
        </w:rPr>
        <w:t>Wanita</w:t>
      </w:r>
      <w:proofErr w:type="spellEnd"/>
      <w:r w:rsidRPr="000F62D2">
        <w:rPr>
          <w:rFonts w:ascii="Times New Roman" w:hAnsi="Times New Roman" w:cs="Times New Roman"/>
          <w:i/>
          <w:color w:val="000000" w:themeColor="text1"/>
          <w:sz w:val="24"/>
          <w:szCs w:val="24"/>
          <w:lang w:val="en-US"/>
        </w:rPr>
        <w:t xml:space="preserve"> </w:t>
      </w:r>
      <w:proofErr w:type="spellStart"/>
      <w:r w:rsidRPr="000F62D2">
        <w:rPr>
          <w:rFonts w:ascii="Times New Roman" w:hAnsi="Times New Roman" w:cs="Times New Roman"/>
          <w:i/>
          <w:color w:val="000000" w:themeColor="text1"/>
          <w:sz w:val="24"/>
          <w:szCs w:val="24"/>
          <w:lang w:val="en-US"/>
        </w:rPr>
        <w:t>Lebi</w:t>
      </w:r>
      <w:r w:rsidRPr="000F62D2">
        <w:rPr>
          <w:rFonts w:ascii="Times New Roman" w:hAnsi="Times New Roman" w:cs="Times New Roman"/>
          <w:color w:val="000000" w:themeColor="text1"/>
          <w:sz w:val="24"/>
          <w:szCs w:val="24"/>
          <w:lang w:val="en-US"/>
        </w:rPr>
        <w:t>h</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i/>
          <w:color w:val="000000" w:themeColor="text1"/>
          <w:sz w:val="24"/>
          <w:szCs w:val="24"/>
          <w:lang w:val="en-US"/>
        </w:rPr>
        <w:t>Rentan</w:t>
      </w:r>
      <w:proofErr w:type="spellEnd"/>
      <w:r w:rsidRPr="000F62D2">
        <w:rPr>
          <w:rFonts w:ascii="Times New Roman" w:hAnsi="Times New Roman" w:cs="Times New Roman"/>
          <w:i/>
          <w:color w:val="000000" w:themeColor="text1"/>
          <w:sz w:val="24"/>
          <w:szCs w:val="24"/>
          <w:lang w:val="en-US"/>
        </w:rPr>
        <w:t xml:space="preserve"> </w:t>
      </w:r>
      <w:proofErr w:type="spellStart"/>
      <w:r w:rsidRPr="000F62D2">
        <w:rPr>
          <w:rFonts w:ascii="Times New Roman" w:hAnsi="Times New Roman" w:cs="Times New Roman"/>
          <w:i/>
          <w:color w:val="000000" w:themeColor="text1"/>
          <w:sz w:val="24"/>
          <w:szCs w:val="24"/>
          <w:lang w:val="en-US"/>
        </w:rPr>
        <w:t>Kena</w:t>
      </w:r>
      <w:proofErr w:type="spellEnd"/>
      <w:r w:rsidRPr="000F62D2">
        <w:rPr>
          <w:rFonts w:ascii="Times New Roman" w:hAnsi="Times New Roman" w:cs="Times New Roman"/>
          <w:i/>
          <w:color w:val="000000" w:themeColor="text1"/>
          <w:sz w:val="24"/>
          <w:szCs w:val="24"/>
          <w:lang w:val="en-US"/>
        </w:rPr>
        <w:t xml:space="preserve"> </w:t>
      </w:r>
      <w:proofErr w:type="spellStart"/>
      <w:r w:rsidRPr="000F62D2">
        <w:rPr>
          <w:rFonts w:ascii="Times New Roman" w:hAnsi="Times New Roman" w:cs="Times New Roman"/>
          <w:i/>
          <w:color w:val="000000" w:themeColor="text1"/>
          <w:sz w:val="24"/>
          <w:szCs w:val="24"/>
          <w:lang w:val="en-US"/>
        </w:rPr>
        <w:t>Penyakit</w:t>
      </w:r>
      <w:proofErr w:type="spellEnd"/>
      <w:r w:rsidRPr="000F62D2">
        <w:rPr>
          <w:rFonts w:ascii="Times New Roman" w:hAnsi="Times New Roman" w:cs="Times New Roman"/>
          <w:i/>
          <w:color w:val="000000" w:themeColor="text1"/>
          <w:sz w:val="24"/>
          <w:szCs w:val="24"/>
          <w:lang w:val="en-US"/>
        </w:rPr>
        <w:t xml:space="preserve"> </w:t>
      </w:r>
      <w:proofErr w:type="spellStart"/>
      <w:r w:rsidRPr="000F62D2">
        <w:rPr>
          <w:rFonts w:ascii="Times New Roman" w:hAnsi="Times New Roman" w:cs="Times New Roman"/>
          <w:i/>
          <w:color w:val="000000" w:themeColor="text1"/>
          <w:sz w:val="24"/>
          <w:szCs w:val="24"/>
          <w:lang w:val="en-US"/>
        </w:rPr>
        <w:t>Pencernaan</w:t>
      </w:r>
      <w:proofErr w:type="spellEnd"/>
      <w:r w:rsidRPr="000F62D2">
        <w:rPr>
          <w:rFonts w:ascii="Times New Roman" w:hAnsi="Times New Roman" w:cs="Times New Roman"/>
          <w:i/>
          <w:color w:val="000000" w:themeColor="text1"/>
          <w:sz w:val="24"/>
          <w:szCs w:val="24"/>
          <w:lang w:val="en-US"/>
        </w:rPr>
        <w:t xml:space="preserve">.  </w:t>
      </w:r>
      <w:r w:rsidRPr="000F62D2">
        <w:rPr>
          <w:rFonts w:ascii="Times New Roman" w:hAnsi="Times New Roman" w:cs="Times New Roman"/>
          <w:color w:val="000000" w:themeColor="text1"/>
          <w:sz w:val="24"/>
          <w:szCs w:val="24"/>
        </w:rPr>
        <w:t xml:space="preserve">Available from: https://www.klikdokter.com/ diakses pada tanggal </w:t>
      </w:r>
      <w:r w:rsidRPr="000F62D2">
        <w:rPr>
          <w:rFonts w:ascii="Times New Roman" w:hAnsi="Times New Roman" w:cs="Times New Roman"/>
          <w:color w:val="000000" w:themeColor="text1"/>
          <w:sz w:val="24"/>
          <w:szCs w:val="24"/>
          <w:lang w:val="en-US"/>
        </w:rPr>
        <w:t xml:space="preserve">9 </w:t>
      </w:r>
      <w:proofErr w:type="spellStart"/>
      <w:r w:rsidRPr="000F62D2">
        <w:rPr>
          <w:rFonts w:ascii="Times New Roman" w:hAnsi="Times New Roman" w:cs="Times New Roman"/>
          <w:color w:val="000000" w:themeColor="text1"/>
          <w:sz w:val="24"/>
          <w:szCs w:val="24"/>
          <w:lang w:val="en-US"/>
        </w:rPr>
        <w:t>Juli</w:t>
      </w:r>
      <w:proofErr w:type="spellEnd"/>
      <w:r w:rsidRPr="000F62D2">
        <w:rPr>
          <w:rFonts w:ascii="Times New Roman" w:hAnsi="Times New Roman" w:cs="Times New Roman"/>
          <w:color w:val="000000" w:themeColor="text1"/>
          <w:sz w:val="24"/>
          <w:szCs w:val="24"/>
          <w:lang w:val="en-US"/>
        </w:rPr>
        <w:t xml:space="preserve"> 2020</w:t>
      </w:r>
    </w:p>
    <w:p w14:paraId="0ACC6C29" w14:textId="77777777" w:rsidR="003A39CC" w:rsidRPr="000F62D2" w:rsidRDefault="003A39CC"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Tjokroprawiro, Askandar</w:t>
      </w:r>
      <w:r w:rsidR="00B30057" w:rsidRPr="000F62D2">
        <w:rPr>
          <w:rFonts w:ascii="Times New Roman" w:hAnsi="Times New Roman" w:cs="Times New Roman"/>
          <w:color w:val="000000" w:themeColor="text1"/>
          <w:sz w:val="24"/>
          <w:szCs w:val="24"/>
        </w:rPr>
        <w:t>. (2015). Buku Ajar Ilmu penyakit Dalam : Fakultas Kedokteran Airlangga Rumah Sakit Pendidikan Dr. Soetomo, Surabaya: Airlangga University Press (AUP)</w:t>
      </w:r>
    </w:p>
    <w:p w14:paraId="5F5E0D07" w14:textId="77777777" w:rsidR="00FF5ECA" w:rsidRPr="000F62D2"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 xml:space="preserve">Untari, E.K., Nurbaety, S.N., dan Nansy, E. (2013). Kajian Perilaku Swamedikasi Penderita Tukak Peptik di Kota Pontianak. </w:t>
      </w:r>
      <w:r w:rsidRPr="000F62D2">
        <w:rPr>
          <w:rFonts w:ascii="Times New Roman" w:hAnsi="Times New Roman" w:cs="Times New Roman"/>
          <w:i/>
          <w:color w:val="000000" w:themeColor="text1"/>
          <w:sz w:val="24"/>
          <w:szCs w:val="24"/>
        </w:rPr>
        <w:t xml:space="preserve">Jurnal Disertasi. </w:t>
      </w:r>
      <w:r w:rsidRPr="000F62D2">
        <w:rPr>
          <w:rFonts w:ascii="Times New Roman" w:hAnsi="Times New Roman" w:cs="Times New Roman"/>
          <w:color w:val="000000" w:themeColor="text1"/>
          <w:sz w:val="24"/>
          <w:szCs w:val="24"/>
        </w:rPr>
        <w:t>Pontianak. Universitas Tanjung Pura.</w:t>
      </w:r>
    </w:p>
    <w:p w14:paraId="36269EDC" w14:textId="77777777" w:rsidR="003C215B" w:rsidRPr="000F62D2" w:rsidRDefault="003C215B" w:rsidP="00C474CC">
      <w:pPr>
        <w:spacing w:line="240" w:lineRule="auto"/>
        <w:ind w:left="1134" w:hanging="1134"/>
        <w:jc w:val="both"/>
        <w:rPr>
          <w:rFonts w:ascii="Times New Roman" w:hAnsi="Times New Roman" w:cs="Times New Roman"/>
          <w:color w:val="000000" w:themeColor="text1"/>
          <w:sz w:val="24"/>
          <w:szCs w:val="24"/>
        </w:rPr>
      </w:pPr>
      <w:r w:rsidRPr="000F62D2">
        <w:rPr>
          <w:rFonts w:ascii="Times New Roman" w:hAnsi="Times New Roman" w:cs="Times New Roman"/>
          <w:color w:val="000000" w:themeColor="text1"/>
          <w:sz w:val="24"/>
          <w:szCs w:val="24"/>
        </w:rPr>
        <w:t>Yana, N.S., Desnita, Rise., dan Yuswar, M.A. (2019). Evaluasi Pengobatan Tukak Peptik pada Pasien Tukak Peptik di Instalasi Rawat Inap RSUD Sultan Syarif Mohamad Alkadrie Pontianak. Majalah Farmaseutik Vol.15. Pontianak. Fakultas Kedokteran Universitas Tanjung Pura.</w:t>
      </w:r>
    </w:p>
    <w:p w14:paraId="02A9252F" w14:textId="77777777" w:rsidR="003C215B" w:rsidRPr="000F62D2" w:rsidRDefault="003C215B" w:rsidP="00C474CC">
      <w:pPr>
        <w:spacing w:after="0" w:line="480" w:lineRule="auto"/>
        <w:jc w:val="both"/>
        <w:rPr>
          <w:rFonts w:ascii="Times New Roman" w:hAnsi="Times New Roman" w:cs="Times New Roman"/>
          <w:color w:val="000000" w:themeColor="text1"/>
          <w:sz w:val="24"/>
          <w:szCs w:val="24"/>
        </w:rPr>
        <w:sectPr w:rsidR="003C215B" w:rsidRPr="000F62D2" w:rsidSect="00C474CC">
          <w:pgSz w:w="11906" w:h="16838"/>
          <w:pgMar w:top="2268" w:right="1701" w:bottom="1701" w:left="2268" w:header="1134" w:footer="709" w:gutter="0"/>
          <w:cols w:space="708"/>
          <w:titlePg/>
          <w:docGrid w:linePitch="360"/>
        </w:sectPr>
      </w:pPr>
    </w:p>
    <w:p w14:paraId="7022B718" w14:textId="77777777" w:rsidR="009B1C31" w:rsidRDefault="009B1C31" w:rsidP="00D00997">
      <w:pPr>
        <w:pStyle w:val="ListParagraph"/>
        <w:spacing w:after="0" w:line="480" w:lineRule="auto"/>
        <w:ind w:left="0"/>
        <w:rPr>
          <w:rFonts w:ascii="Times New Roman" w:hAnsi="Times New Roman" w:cs="Times New Roman"/>
          <w:b/>
          <w:color w:val="000000" w:themeColor="text1"/>
          <w:sz w:val="144"/>
          <w:szCs w:val="24"/>
        </w:rPr>
      </w:pPr>
      <w:bookmarkStart w:id="59" w:name="_Toc26991098"/>
      <w:bookmarkStart w:id="60" w:name="_Toc44936931"/>
    </w:p>
    <w:p w14:paraId="53CD119E" w14:textId="77777777" w:rsidR="006D0B90" w:rsidRDefault="006D0B90" w:rsidP="00D00997">
      <w:pPr>
        <w:pStyle w:val="ListParagraph"/>
        <w:spacing w:after="0" w:line="480" w:lineRule="auto"/>
        <w:ind w:left="0"/>
        <w:rPr>
          <w:rFonts w:ascii="Times New Roman" w:hAnsi="Times New Roman" w:cs="Times New Roman"/>
          <w:b/>
          <w:color w:val="000000" w:themeColor="text1"/>
          <w:sz w:val="32"/>
          <w:szCs w:val="32"/>
        </w:rPr>
      </w:pPr>
    </w:p>
    <w:p w14:paraId="1BE874E9" w14:textId="77777777" w:rsidR="006D0B90" w:rsidRDefault="006D0B90" w:rsidP="00D00997">
      <w:pPr>
        <w:pStyle w:val="ListParagraph"/>
        <w:spacing w:after="0" w:line="480" w:lineRule="auto"/>
        <w:ind w:left="0"/>
        <w:rPr>
          <w:rFonts w:ascii="Times New Roman" w:hAnsi="Times New Roman" w:cs="Times New Roman"/>
          <w:b/>
          <w:color w:val="000000" w:themeColor="text1"/>
          <w:sz w:val="32"/>
          <w:szCs w:val="32"/>
        </w:rPr>
      </w:pPr>
    </w:p>
    <w:p w14:paraId="3FD9DDC5" w14:textId="77777777" w:rsidR="006D0B90" w:rsidRPr="006D0B90" w:rsidRDefault="006D0B90" w:rsidP="00D00997">
      <w:pPr>
        <w:pStyle w:val="ListParagraph"/>
        <w:spacing w:after="0" w:line="480" w:lineRule="auto"/>
        <w:ind w:left="0"/>
        <w:rPr>
          <w:rFonts w:ascii="Times New Roman" w:hAnsi="Times New Roman" w:cs="Times New Roman"/>
          <w:b/>
          <w:color w:val="000000" w:themeColor="text1"/>
          <w:sz w:val="32"/>
          <w:szCs w:val="32"/>
        </w:rPr>
      </w:pPr>
    </w:p>
    <w:p w14:paraId="7ED70F1F" w14:textId="77777777" w:rsidR="00914D07" w:rsidRPr="000F62D2" w:rsidRDefault="00914D07" w:rsidP="00914D07">
      <w:pPr>
        <w:pStyle w:val="ListParagraph"/>
        <w:spacing w:after="0" w:line="480" w:lineRule="auto"/>
        <w:ind w:left="0"/>
        <w:jc w:val="center"/>
        <w:outlineLvl w:val="1"/>
        <w:rPr>
          <w:rFonts w:ascii="Times New Roman" w:hAnsi="Times New Roman" w:cs="Times New Roman"/>
          <w:b/>
          <w:color w:val="000000" w:themeColor="text1"/>
          <w:sz w:val="144"/>
          <w:szCs w:val="24"/>
        </w:rPr>
      </w:pPr>
      <w:r w:rsidRPr="000F62D2">
        <w:rPr>
          <w:rFonts w:ascii="Times New Roman" w:hAnsi="Times New Roman" w:cs="Times New Roman"/>
          <w:b/>
          <w:color w:val="000000" w:themeColor="text1"/>
          <w:sz w:val="144"/>
          <w:szCs w:val="24"/>
        </w:rPr>
        <w:t>LAMPIRAN</w:t>
      </w:r>
      <w:bookmarkEnd w:id="59"/>
      <w:bookmarkEnd w:id="60"/>
    </w:p>
    <w:p w14:paraId="1B6C1EC3" w14:textId="77777777" w:rsidR="00914D07" w:rsidRPr="004838F6" w:rsidRDefault="00914D07" w:rsidP="00D00997">
      <w:pPr>
        <w:pStyle w:val="ListParagraph"/>
        <w:spacing w:after="0" w:line="480" w:lineRule="auto"/>
        <w:ind w:left="0"/>
        <w:rPr>
          <w:rFonts w:ascii="Times New Roman" w:hAnsi="Times New Roman" w:cs="Times New Roman"/>
          <w:color w:val="000000" w:themeColor="text1"/>
          <w:sz w:val="24"/>
          <w:szCs w:val="24"/>
          <w:lang w:val="en-US"/>
        </w:rPr>
      </w:pPr>
    </w:p>
    <w:p w14:paraId="1DE4D41E" w14:textId="77777777" w:rsidR="00914D07" w:rsidRPr="000F62D2" w:rsidRDefault="00914D07" w:rsidP="00D00997">
      <w:pPr>
        <w:pStyle w:val="ListParagraph"/>
        <w:spacing w:after="0" w:line="480" w:lineRule="auto"/>
        <w:ind w:left="0"/>
        <w:rPr>
          <w:rFonts w:ascii="Times New Roman" w:hAnsi="Times New Roman" w:cs="Times New Roman"/>
          <w:color w:val="000000" w:themeColor="text1"/>
          <w:sz w:val="24"/>
          <w:szCs w:val="24"/>
        </w:rPr>
      </w:pPr>
    </w:p>
    <w:p w14:paraId="6EAA3BFE" w14:textId="77777777" w:rsidR="00914D07" w:rsidRPr="000F62D2" w:rsidRDefault="00914D07" w:rsidP="00D00997">
      <w:pPr>
        <w:pStyle w:val="ListParagraph"/>
        <w:spacing w:after="0" w:line="480" w:lineRule="auto"/>
        <w:ind w:left="0"/>
        <w:rPr>
          <w:rFonts w:ascii="Times New Roman" w:hAnsi="Times New Roman" w:cs="Times New Roman"/>
          <w:color w:val="000000" w:themeColor="text1"/>
          <w:sz w:val="24"/>
          <w:szCs w:val="24"/>
        </w:rPr>
      </w:pPr>
    </w:p>
    <w:p w14:paraId="13CC68DA" w14:textId="77777777" w:rsidR="00914D07" w:rsidRPr="000F62D2" w:rsidRDefault="00914D07" w:rsidP="00D00997">
      <w:pPr>
        <w:pStyle w:val="ListParagraph"/>
        <w:spacing w:after="0" w:line="480" w:lineRule="auto"/>
        <w:ind w:left="0"/>
        <w:rPr>
          <w:rFonts w:ascii="Times New Roman" w:hAnsi="Times New Roman" w:cs="Times New Roman"/>
          <w:color w:val="000000" w:themeColor="text1"/>
          <w:sz w:val="24"/>
          <w:szCs w:val="24"/>
        </w:rPr>
      </w:pPr>
    </w:p>
    <w:p w14:paraId="23DF2420" w14:textId="77777777" w:rsidR="002C1B17" w:rsidRPr="000F62D2" w:rsidRDefault="002C1B17" w:rsidP="00D00997">
      <w:pPr>
        <w:pStyle w:val="ListParagraph"/>
        <w:spacing w:after="0" w:line="480" w:lineRule="auto"/>
        <w:ind w:left="0"/>
        <w:rPr>
          <w:rFonts w:ascii="Times New Roman" w:hAnsi="Times New Roman" w:cs="Times New Roman"/>
          <w:color w:val="000000" w:themeColor="text1"/>
          <w:sz w:val="24"/>
          <w:szCs w:val="24"/>
        </w:rPr>
      </w:pPr>
    </w:p>
    <w:p w14:paraId="4279AA8E" w14:textId="77777777" w:rsidR="002C1B17" w:rsidRPr="000F62D2" w:rsidRDefault="002C1B17" w:rsidP="00D00997">
      <w:pPr>
        <w:rPr>
          <w:rFonts w:ascii="Times New Roman" w:hAnsi="Times New Roman" w:cs="Times New Roman"/>
          <w:b/>
          <w:color w:val="000000" w:themeColor="text1"/>
          <w:sz w:val="24"/>
          <w:szCs w:val="24"/>
        </w:rPr>
      </w:pPr>
      <w:r w:rsidRPr="000F62D2">
        <w:rPr>
          <w:rFonts w:ascii="Times New Roman" w:hAnsi="Times New Roman" w:cs="Times New Roman"/>
          <w:color w:val="000000" w:themeColor="text1"/>
          <w:sz w:val="24"/>
          <w:szCs w:val="24"/>
        </w:rPr>
        <w:br w:type="page"/>
      </w:r>
      <w:r w:rsidR="005E3428" w:rsidRPr="000F62D2">
        <w:rPr>
          <w:rFonts w:ascii="Times New Roman" w:hAnsi="Times New Roman" w:cs="Times New Roman"/>
          <w:b/>
          <w:color w:val="000000" w:themeColor="text1"/>
          <w:sz w:val="24"/>
          <w:szCs w:val="24"/>
        </w:rPr>
        <w:lastRenderedPageBreak/>
        <w:t>Lampiran 1</w:t>
      </w:r>
    </w:p>
    <w:tbl>
      <w:tblPr>
        <w:tblStyle w:val="TableGrid"/>
        <w:tblW w:w="0" w:type="auto"/>
        <w:tblInd w:w="108" w:type="dxa"/>
        <w:tblLook w:val="04A0" w:firstRow="1" w:lastRow="0" w:firstColumn="1" w:lastColumn="0" w:noHBand="0" w:noVBand="1"/>
      </w:tblPr>
      <w:tblGrid>
        <w:gridCol w:w="587"/>
        <w:gridCol w:w="5678"/>
        <w:gridCol w:w="1780"/>
      </w:tblGrid>
      <w:tr w:rsidR="002C1B17" w:rsidRPr="000F62D2" w14:paraId="4AAC2F6B" w14:textId="77777777" w:rsidTr="002C1B17">
        <w:tc>
          <w:tcPr>
            <w:tcW w:w="618" w:type="dxa"/>
          </w:tcPr>
          <w:p w14:paraId="5090D5A3" w14:textId="77777777" w:rsidR="002C1B17" w:rsidRPr="000F62D2" w:rsidRDefault="002C1B17" w:rsidP="00F72146">
            <w:pPr>
              <w:spacing w:line="480" w:lineRule="auto"/>
              <w:jc w:val="center"/>
              <w:rPr>
                <w:rFonts w:ascii="Times New Roman" w:hAnsi="Times New Roman" w:cs="Times New Roman"/>
                <w:b/>
                <w:sz w:val="24"/>
                <w:szCs w:val="24"/>
              </w:rPr>
            </w:pPr>
            <w:r w:rsidRPr="000F62D2">
              <w:rPr>
                <w:rFonts w:ascii="Times New Roman" w:hAnsi="Times New Roman" w:cs="Times New Roman"/>
                <w:b/>
                <w:sz w:val="24"/>
                <w:szCs w:val="24"/>
              </w:rPr>
              <w:t>No</w:t>
            </w:r>
          </w:p>
        </w:tc>
        <w:tc>
          <w:tcPr>
            <w:tcW w:w="4692" w:type="dxa"/>
          </w:tcPr>
          <w:p w14:paraId="5F60B610" w14:textId="77777777" w:rsidR="002C1B17" w:rsidRPr="000F62D2" w:rsidRDefault="002C1B17" w:rsidP="00F72146">
            <w:pPr>
              <w:spacing w:line="480" w:lineRule="auto"/>
              <w:jc w:val="center"/>
              <w:rPr>
                <w:rFonts w:ascii="Times New Roman" w:hAnsi="Times New Roman" w:cs="Times New Roman"/>
                <w:b/>
                <w:sz w:val="24"/>
                <w:szCs w:val="24"/>
              </w:rPr>
            </w:pPr>
            <w:r w:rsidRPr="000F62D2">
              <w:rPr>
                <w:rFonts w:ascii="Times New Roman" w:hAnsi="Times New Roman" w:cs="Times New Roman"/>
                <w:b/>
                <w:sz w:val="24"/>
                <w:szCs w:val="24"/>
              </w:rPr>
              <w:t>Dokumentasi</w:t>
            </w:r>
          </w:p>
        </w:tc>
        <w:tc>
          <w:tcPr>
            <w:tcW w:w="2509" w:type="dxa"/>
          </w:tcPr>
          <w:p w14:paraId="1C357A94" w14:textId="77777777" w:rsidR="002C1B17" w:rsidRPr="000F62D2" w:rsidRDefault="002C1B17" w:rsidP="00F72146">
            <w:pPr>
              <w:spacing w:line="480" w:lineRule="auto"/>
              <w:jc w:val="center"/>
              <w:rPr>
                <w:rFonts w:ascii="Times New Roman" w:hAnsi="Times New Roman" w:cs="Times New Roman"/>
                <w:b/>
                <w:sz w:val="24"/>
                <w:szCs w:val="24"/>
              </w:rPr>
            </w:pPr>
            <w:r w:rsidRPr="000F62D2">
              <w:rPr>
                <w:rFonts w:ascii="Times New Roman" w:hAnsi="Times New Roman" w:cs="Times New Roman"/>
                <w:b/>
                <w:sz w:val="24"/>
                <w:szCs w:val="24"/>
              </w:rPr>
              <w:t>Keterangan</w:t>
            </w:r>
          </w:p>
        </w:tc>
      </w:tr>
      <w:tr w:rsidR="002C1B17" w:rsidRPr="000F62D2" w14:paraId="625A216C" w14:textId="77777777" w:rsidTr="005E3428">
        <w:trPr>
          <w:trHeight w:val="3878"/>
        </w:trPr>
        <w:tc>
          <w:tcPr>
            <w:tcW w:w="618" w:type="dxa"/>
          </w:tcPr>
          <w:p w14:paraId="4AA409CA" w14:textId="77777777" w:rsidR="002C1B17" w:rsidRPr="000F62D2" w:rsidRDefault="002C1B17" w:rsidP="00F72146">
            <w:pPr>
              <w:pStyle w:val="ListParagraph"/>
              <w:spacing w:line="480" w:lineRule="auto"/>
              <w:ind w:left="176"/>
              <w:jc w:val="both"/>
              <w:rPr>
                <w:rFonts w:ascii="Times New Roman" w:hAnsi="Times New Roman" w:cs="Times New Roman"/>
                <w:sz w:val="24"/>
                <w:szCs w:val="24"/>
              </w:rPr>
            </w:pPr>
            <w:r w:rsidRPr="000F62D2">
              <w:rPr>
                <w:rFonts w:ascii="Times New Roman" w:hAnsi="Times New Roman" w:cs="Times New Roman"/>
                <w:sz w:val="24"/>
                <w:szCs w:val="24"/>
              </w:rPr>
              <w:t>1.</w:t>
            </w:r>
          </w:p>
        </w:tc>
        <w:tc>
          <w:tcPr>
            <w:tcW w:w="4692" w:type="dxa"/>
          </w:tcPr>
          <w:p w14:paraId="12187622" w14:textId="77777777" w:rsidR="002C1B17" w:rsidRPr="000F62D2" w:rsidRDefault="002C1B17" w:rsidP="00F72146">
            <w:pPr>
              <w:spacing w:line="480" w:lineRule="auto"/>
              <w:jc w:val="center"/>
              <w:rPr>
                <w:rFonts w:ascii="Times New Roman" w:hAnsi="Times New Roman" w:cs="Times New Roman"/>
                <w:sz w:val="24"/>
                <w:szCs w:val="24"/>
              </w:rPr>
            </w:pPr>
          </w:p>
          <w:p w14:paraId="4F78B178" w14:textId="77777777" w:rsidR="002C1B17" w:rsidRPr="000F62D2" w:rsidRDefault="002E4449" w:rsidP="00F72146">
            <w:pPr>
              <w:spacing w:line="480" w:lineRule="auto"/>
              <w:jc w:val="center"/>
              <w:rPr>
                <w:rFonts w:ascii="Times New Roman" w:hAnsi="Times New Roman" w:cs="Times New Roman"/>
                <w:sz w:val="24"/>
                <w:szCs w:val="24"/>
              </w:rPr>
            </w:pPr>
            <w:r w:rsidRPr="000F62D2">
              <w:rPr>
                <w:rFonts w:ascii="Times New Roman" w:hAnsi="Times New Roman" w:cs="Times New Roman"/>
                <w:noProof/>
                <w:sz w:val="24"/>
                <w:szCs w:val="24"/>
              </w:rPr>
              <w:drawing>
                <wp:inline distT="0" distB="0" distL="0" distR="0" wp14:anchorId="02AF2B24" wp14:editId="1516B742">
                  <wp:extent cx="3449782" cy="175988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s 1.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447524" cy="1758728"/>
                          </a:xfrm>
                          <a:prstGeom prst="rect">
                            <a:avLst/>
                          </a:prstGeom>
                        </pic:spPr>
                      </pic:pic>
                    </a:graphicData>
                  </a:graphic>
                </wp:inline>
              </w:drawing>
            </w:r>
          </w:p>
          <w:p w14:paraId="643D2E7F" w14:textId="77777777" w:rsidR="002C1B17" w:rsidRPr="000F62D2" w:rsidRDefault="002C1B17" w:rsidP="00F72146">
            <w:pPr>
              <w:spacing w:line="480" w:lineRule="auto"/>
              <w:jc w:val="center"/>
              <w:rPr>
                <w:rFonts w:ascii="Times New Roman" w:hAnsi="Times New Roman" w:cs="Times New Roman"/>
                <w:sz w:val="24"/>
                <w:szCs w:val="24"/>
              </w:rPr>
            </w:pPr>
          </w:p>
        </w:tc>
        <w:tc>
          <w:tcPr>
            <w:tcW w:w="2509" w:type="dxa"/>
          </w:tcPr>
          <w:p w14:paraId="1A2D992D" w14:textId="77777777" w:rsidR="002C1B17" w:rsidRPr="000F62D2" w:rsidRDefault="002C1B17" w:rsidP="002C1B17">
            <w:pPr>
              <w:spacing w:line="360" w:lineRule="auto"/>
              <w:jc w:val="both"/>
              <w:rPr>
                <w:rFonts w:ascii="Times New Roman" w:hAnsi="Times New Roman" w:cs="Times New Roman"/>
                <w:sz w:val="24"/>
                <w:szCs w:val="24"/>
                <w:lang w:val="en-US"/>
              </w:rPr>
            </w:pPr>
            <w:r w:rsidRPr="000F62D2">
              <w:rPr>
                <w:rFonts w:ascii="Times New Roman" w:hAnsi="Times New Roman" w:cs="Times New Roman"/>
                <w:sz w:val="24"/>
                <w:szCs w:val="24"/>
              </w:rPr>
              <w:t xml:space="preserve">Profil </w:t>
            </w:r>
            <w:r w:rsidRPr="000F62D2">
              <w:rPr>
                <w:rFonts w:ascii="Times New Roman" w:hAnsi="Times New Roman" w:cs="Times New Roman"/>
                <w:sz w:val="24"/>
                <w:szCs w:val="24"/>
                <w:lang w:val="en-US"/>
              </w:rPr>
              <w:t xml:space="preserve">RSUD dr. </w:t>
            </w:r>
            <w:proofErr w:type="spellStart"/>
            <w:r w:rsidRPr="000F62D2">
              <w:rPr>
                <w:rFonts w:ascii="Times New Roman" w:hAnsi="Times New Roman" w:cs="Times New Roman"/>
                <w:sz w:val="24"/>
                <w:szCs w:val="24"/>
                <w:lang w:val="en-US"/>
              </w:rPr>
              <w:t>Soeselo</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Tegal</w:t>
            </w:r>
            <w:proofErr w:type="spellEnd"/>
          </w:p>
        </w:tc>
      </w:tr>
      <w:tr w:rsidR="002C1B17" w:rsidRPr="000F62D2" w14:paraId="23F00222" w14:textId="77777777" w:rsidTr="008255EB">
        <w:trPr>
          <w:trHeight w:val="4626"/>
        </w:trPr>
        <w:tc>
          <w:tcPr>
            <w:tcW w:w="618" w:type="dxa"/>
          </w:tcPr>
          <w:p w14:paraId="36C1106A" w14:textId="77777777" w:rsidR="002C1B17" w:rsidRPr="000F62D2" w:rsidRDefault="002C1B17" w:rsidP="00F72146">
            <w:pPr>
              <w:spacing w:line="480" w:lineRule="auto"/>
              <w:jc w:val="both"/>
              <w:rPr>
                <w:rFonts w:ascii="Times New Roman" w:hAnsi="Times New Roman" w:cs="Times New Roman"/>
                <w:sz w:val="24"/>
                <w:szCs w:val="24"/>
              </w:rPr>
            </w:pPr>
            <w:r w:rsidRPr="000F62D2">
              <w:rPr>
                <w:rFonts w:ascii="Times New Roman" w:hAnsi="Times New Roman" w:cs="Times New Roman"/>
                <w:sz w:val="24"/>
                <w:szCs w:val="24"/>
              </w:rPr>
              <w:t>2.</w:t>
            </w:r>
          </w:p>
        </w:tc>
        <w:tc>
          <w:tcPr>
            <w:tcW w:w="4692" w:type="dxa"/>
          </w:tcPr>
          <w:p w14:paraId="279F86BB" w14:textId="55652EB7" w:rsidR="002C1B17" w:rsidRPr="000F62D2" w:rsidRDefault="002E4449" w:rsidP="00F72146">
            <w:pPr>
              <w:spacing w:line="480" w:lineRule="auto"/>
              <w:jc w:val="both"/>
              <w:rPr>
                <w:rFonts w:ascii="Times New Roman" w:hAnsi="Times New Roman" w:cs="Times New Roman"/>
                <w:sz w:val="24"/>
                <w:szCs w:val="24"/>
              </w:rPr>
            </w:pPr>
            <w:r w:rsidRPr="000F62D2">
              <w:rPr>
                <w:rFonts w:ascii="Times New Roman" w:hAnsi="Times New Roman" w:cs="Times New Roman"/>
                <w:noProof/>
                <w:sz w:val="24"/>
                <w:szCs w:val="24"/>
              </w:rPr>
              <w:drawing>
                <wp:inline distT="0" distB="0" distL="0" distR="0" wp14:anchorId="238114C8" wp14:editId="2A06F0CF">
                  <wp:extent cx="1462418" cy="2597727"/>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m 1.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463159" cy="2599043"/>
                          </a:xfrm>
                          <a:prstGeom prst="rect">
                            <a:avLst/>
                          </a:prstGeom>
                        </pic:spPr>
                      </pic:pic>
                    </a:graphicData>
                  </a:graphic>
                </wp:inline>
              </w:drawing>
            </w:r>
            <w:r w:rsidRPr="000F62D2">
              <w:rPr>
                <w:rFonts w:ascii="Times New Roman" w:hAnsi="Times New Roman" w:cs="Times New Roman"/>
                <w:noProof/>
                <w:sz w:val="24"/>
                <w:szCs w:val="24"/>
              </w:rPr>
              <w:drawing>
                <wp:inline distT="0" distB="0" distL="0" distR="0" wp14:anchorId="6750F8DB" wp14:editId="2867EA96">
                  <wp:extent cx="1421476" cy="2524999"/>
                  <wp:effectExtent l="19050" t="0" r="7274"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m 2.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426214" cy="2533415"/>
                          </a:xfrm>
                          <a:prstGeom prst="rect">
                            <a:avLst/>
                          </a:prstGeom>
                        </pic:spPr>
                      </pic:pic>
                    </a:graphicData>
                  </a:graphic>
                </wp:inline>
              </w:drawing>
            </w:r>
          </w:p>
          <w:p w14:paraId="2E006DB4" w14:textId="77777777" w:rsidR="002C1B17" w:rsidRPr="000F62D2" w:rsidRDefault="002C1B17" w:rsidP="00F72146">
            <w:pPr>
              <w:spacing w:line="480" w:lineRule="auto"/>
              <w:jc w:val="both"/>
              <w:rPr>
                <w:rFonts w:ascii="Times New Roman" w:hAnsi="Times New Roman" w:cs="Times New Roman"/>
                <w:sz w:val="24"/>
                <w:szCs w:val="24"/>
              </w:rPr>
            </w:pPr>
          </w:p>
        </w:tc>
        <w:tc>
          <w:tcPr>
            <w:tcW w:w="2509" w:type="dxa"/>
          </w:tcPr>
          <w:p w14:paraId="617D6DF4" w14:textId="77777777" w:rsidR="002C1B17" w:rsidRPr="000F62D2" w:rsidRDefault="002C1B17" w:rsidP="00F72146">
            <w:pPr>
              <w:spacing w:line="360" w:lineRule="auto"/>
              <w:jc w:val="both"/>
              <w:rPr>
                <w:rFonts w:ascii="Times New Roman" w:hAnsi="Times New Roman" w:cs="Times New Roman"/>
                <w:sz w:val="24"/>
                <w:szCs w:val="24"/>
              </w:rPr>
            </w:pPr>
            <w:r w:rsidRPr="000F62D2">
              <w:rPr>
                <w:rFonts w:ascii="Times New Roman" w:hAnsi="Times New Roman" w:cs="Times New Roman"/>
                <w:sz w:val="24"/>
                <w:szCs w:val="24"/>
              </w:rPr>
              <w:t>Contoh lembar rekam medik pasien</w:t>
            </w:r>
          </w:p>
        </w:tc>
      </w:tr>
      <w:tr w:rsidR="002C1B17" w:rsidRPr="000F62D2" w14:paraId="463E7EA0" w14:textId="77777777" w:rsidTr="002C1B17">
        <w:tc>
          <w:tcPr>
            <w:tcW w:w="618" w:type="dxa"/>
          </w:tcPr>
          <w:p w14:paraId="498E99AF" w14:textId="77777777" w:rsidR="002C1B17" w:rsidRPr="000F62D2" w:rsidRDefault="002C1B17" w:rsidP="002C1B17">
            <w:pPr>
              <w:spacing w:line="480" w:lineRule="auto"/>
              <w:jc w:val="both"/>
              <w:rPr>
                <w:rFonts w:ascii="Times New Roman" w:hAnsi="Times New Roman" w:cs="Times New Roman"/>
                <w:sz w:val="24"/>
                <w:szCs w:val="24"/>
              </w:rPr>
            </w:pPr>
            <w:r w:rsidRPr="000F62D2">
              <w:rPr>
                <w:rFonts w:ascii="Times New Roman" w:hAnsi="Times New Roman" w:cs="Times New Roman"/>
                <w:sz w:val="24"/>
                <w:szCs w:val="24"/>
              </w:rPr>
              <w:t>3.</w:t>
            </w:r>
          </w:p>
        </w:tc>
        <w:tc>
          <w:tcPr>
            <w:tcW w:w="4692" w:type="dxa"/>
          </w:tcPr>
          <w:p w14:paraId="7EAAA56A" w14:textId="77777777" w:rsidR="002C1B17" w:rsidRPr="000F62D2" w:rsidRDefault="002C1B17" w:rsidP="00F72146">
            <w:pPr>
              <w:spacing w:line="480" w:lineRule="auto"/>
              <w:jc w:val="both"/>
              <w:rPr>
                <w:rFonts w:ascii="Times New Roman" w:hAnsi="Times New Roman" w:cs="Times New Roman"/>
                <w:noProof/>
                <w:sz w:val="24"/>
                <w:szCs w:val="24"/>
              </w:rPr>
            </w:pPr>
            <w:r w:rsidRPr="000F62D2">
              <w:rPr>
                <w:rFonts w:ascii="Times New Roman" w:hAnsi="Times New Roman" w:cs="Times New Roman"/>
                <w:noProof/>
                <w:sz w:val="24"/>
                <w:szCs w:val="24"/>
              </w:rPr>
              <w:drawing>
                <wp:inline distT="0" distB="0" distL="0" distR="0" wp14:anchorId="42D596A4" wp14:editId="1700DCF5">
                  <wp:extent cx="2369128" cy="1776921"/>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kumentasi penulisan data.jfif"/>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377266" cy="1783025"/>
                          </a:xfrm>
                          <a:prstGeom prst="rect">
                            <a:avLst/>
                          </a:prstGeom>
                        </pic:spPr>
                      </pic:pic>
                    </a:graphicData>
                  </a:graphic>
                </wp:inline>
              </w:drawing>
            </w:r>
          </w:p>
        </w:tc>
        <w:tc>
          <w:tcPr>
            <w:tcW w:w="2509" w:type="dxa"/>
          </w:tcPr>
          <w:p w14:paraId="7398C15A" w14:textId="77777777" w:rsidR="002C1B17" w:rsidRPr="000F62D2" w:rsidRDefault="002C1B17" w:rsidP="00F72146">
            <w:pPr>
              <w:spacing w:line="360" w:lineRule="auto"/>
              <w:jc w:val="both"/>
              <w:rPr>
                <w:rFonts w:ascii="Times New Roman" w:hAnsi="Times New Roman" w:cs="Times New Roman"/>
                <w:sz w:val="24"/>
                <w:szCs w:val="24"/>
              </w:rPr>
            </w:pPr>
            <w:r w:rsidRPr="000F62D2">
              <w:rPr>
                <w:rFonts w:ascii="Times New Roman" w:hAnsi="Times New Roman" w:cs="Times New Roman"/>
                <w:sz w:val="24"/>
                <w:szCs w:val="24"/>
              </w:rPr>
              <w:t>Penulisan data</w:t>
            </w:r>
          </w:p>
        </w:tc>
      </w:tr>
    </w:tbl>
    <w:p w14:paraId="668C8D60" w14:textId="77777777" w:rsidR="008255EB" w:rsidRPr="000F62D2" w:rsidRDefault="008255EB" w:rsidP="008255EB">
      <w:pPr>
        <w:spacing w:after="0" w:line="360" w:lineRule="auto"/>
        <w:rPr>
          <w:rFonts w:ascii="Times New Roman" w:hAnsi="Times New Roman" w:cs="Times New Roman"/>
          <w:b/>
          <w:bCs/>
          <w:noProof/>
          <w:sz w:val="24"/>
          <w:szCs w:val="24"/>
        </w:rPr>
      </w:pPr>
      <w:r w:rsidRPr="000F62D2">
        <w:rPr>
          <w:rFonts w:ascii="Times New Roman" w:hAnsi="Times New Roman" w:cs="Times New Roman"/>
          <w:b/>
          <w:bCs/>
          <w:noProof/>
          <w:sz w:val="24"/>
          <w:szCs w:val="24"/>
        </w:rPr>
        <w:lastRenderedPageBreak/>
        <w:t>Lampiran 2</w:t>
      </w:r>
    </w:p>
    <w:p w14:paraId="39188021" w14:textId="77777777" w:rsidR="008255EB" w:rsidRPr="000F62D2" w:rsidRDefault="008255EB" w:rsidP="008255EB">
      <w:pPr>
        <w:spacing w:after="0" w:line="360" w:lineRule="auto"/>
        <w:rPr>
          <w:rFonts w:ascii="Times New Roman" w:hAnsi="Times New Roman" w:cs="Times New Roman"/>
          <w:b/>
          <w:bCs/>
          <w:noProof/>
          <w:sz w:val="24"/>
          <w:szCs w:val="24"/>
        </w:rPr>
      </w:pPr>
      <w:r w:rsidRPr="000F62D2">
        <w:rPr>
          <w:rFonts w:ascii="Times New Roman" w:hAnsi="Times New Roman" w:cs="Times New Roman"/>
          <w:b/>
          <w:bCs/>
          <w:noProof/>
          <w:sz w:val="24"/>
          <w:szCs w:val="24"/>
        </w:rPr>
        <w:t>Surat Observasi</w:t>
      </w:r>
    </w:p>
    <w:p w14:paraId="7BF84D2C" w14:textId="77777777" w:rsidR="008255EB" w:rsidRPr="000F62D2" w:rsidRDefault="008255EB" w:rsidP="0045508D">
      <w:pPr>
        <w:spacing w:after="0" w:line="360" w:lineRule="auto"/>
        <w:jc w:val="center"/>
        <w:rPr>
          <w:rFonts w:ascii="Times New Roman" w:hAnsi="Times New Roman" w:cs="Times New Roman"/>
          <w:b/>
          <w:bCs/>
          <w:noProof/>
          <w:sz w:val="24"/>
          <w:szCs w:val="24"/>
        </w:rPr>
      </w:pPr>
    </w:p>
    <w:p w14:paraId="7FB5935B" w14:textId="77777777" w:rsidR="008255EB" w:rsidRPr="000F62D2" w:rsidRDefault="008255EB" w:rsidP="0045508D">
      <w:pPr>
        <w:spacing w:after="0" w:line="360" w:lineRule="auto"/>
        <w:jc w:val="center"/>
        <w:rPr>
          <w:rFonts w:ascii="Times New Roman" w:hAnsi="Times New Roman" w:cs="Times New Roman"/>
          <w:b/>
          <w:bCs/>
          <w:sz w:val="24"/>
          <w:szCs w:val="24"/>
        </w:rPr>
      </w:pPr>
      <w:r w:rsidRPr="000F62D2">
        <w:rPr>
          <w:rFonts w:ascii="Times New Roman" w:hAnsi="Times New Roman" w:cs="Times New Roman"/>
          <w:b/>
          <w:bCs/>
          <w:noProof/>
          <w:sz w:val="24"/>
          <w:szCs w:val="24"/>
        </w:rPr>
        <w:drawing>
          <wp:inline distT="0" distB="0" distL="0" distR="0" wp14:anchorId="17297281" wp14:editId="2C1A8DFD">
            <wp:extent cx="5039995" cy="7127875"/>
            <wp:effectExtent l="19050" t="0" r="8255" b="0"/>
            <wp:docPr id="6" name="Picture 5" descr="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1.jpg"/>
                    <pic:cNvPicPr/>
                  </pic:nvPicPr>
                  <pic:blipFill>
                    <a:blip r:embed="rId42" cstate="print"/>
                    <a:stretch>
                      <a:fillRect/>
                    </a:stretch>
                  </pic:blipFill>
                  <pic:spPr>
                    <a:xfrm>
                      <a:off x="0" y="0"/>
                      <a:ext cx="5039995" cy="7127875"/>
                    </a:xfrm>
                    <a:prstGeom prst="rect">
                      <a:avLst/>
                    </a:prstGeom>
                  </pic:spPr>
                </pic:pic>
              </a:graphicData>
            </a:graphic>
          </wp:inline>
        </w:drawing>
      </w:r>
    </w:p>
    <w:p w14:paraId="73E30C5B" w14:textId="77777777" w:rsidR="008255EB" w:rsidRPr="000F62D2" w:rsidRDefault="008255EB" w:rsidP="0045508D">
      <w:pPr>
        <w:spacing w:after="0" w:line="360" w:lineRule="auto"/>
        <w:jc w:val="center"/>
        <w:rPr>
          <w:rFonts w:ascii="Times New Roman" w:hAnsi="Times New Roman" w:cs="Times New Roman"/>
          <w:b/>
          <w:bCs/>
          <w:sz w:val="24"/>
          <w:szCs w:val="24"/>
        </w:rPr>
      </w:pPr>
    </w:p>
    <w:p w14:paraId="685DFA77" w14:textId="77777777" w:rsidR="008255EB" w:rsidRPr="000F62D2" w:rsidRDefault="008255EB" w:rsidP="008255EB">
      <w:pPr>
        <w:spacing w:after="0" w:line="360" w:lineRule="auto"/>
        <w:rPr>
          <w:rFonts w:ascii="Times New Roman" w:hAnsi="Times New Roman" w:cs="Times New Roman"/>
          <w:b/>
          <w:bCs/>
          <w:sz w:val="24"/>
          <w:szCs w:val="24"/>
        </w:rPr>
      </w:pPr>
      <w:r w:rsidRPr="000F62D2">
        <w:rPr>
          <w:rFonts w:ascii="Times New Roman" w:hAnsi="Times New Roman" w:cs="Times New Roman"/>
          <w:b/>
          <w:bCs/>
          <w:sz w:val="24"/>
          <w:szCs w:val="24"/>
        </w:rPr>
        <w:lastRenderedPageBreak/>
        <w:t>Lampiran 3</w:t>
      </w:r>
    </w:p>
    <w:p w14:paraId="785E875C" w14:textId="77777777" w:rsidR="008255EB" w:rsidRPr="000F62D2" w:rsidRDefault="008255EB" w:rsidP="008255EB">
      <w:pPr>
        <w:spacing w:after="0" w:line="360" w:lineRule="auto"/>
        <w:rPr>
          <w:rFonts w:ascii="Times New Roman" w:hAnsi="Times New Roman" w:cs="Times New Roman"/>
          <w:b/>
          <w:bCs/>
          <w:sz w:val="24"/>
          <w:szCs w:val="24"/>
        </w:rPr>
      </w:pPr>
      <w:r w:rsidRPr="000F62D2">
        <w:rPr>
          <w:rFonts w:ascii="Times New Roman" w:hAnsi="Times New Roman" w:cs="Times New Roman"/>
          <w:b/>
          <w:bCs/>
          <w:sz w:val="24"/>
          <w:szCs w:val="24"/>
        </w:rPr>
        <w:t>Surat Ijin Observasi</w:t>
      </w:r>
    </w:p>
    <w:p w14:paraId="5D7BD659" w14:textId="77777777" w:rsidR="008255EB" w:rsidRPr="000F62D2" w:rsidRDefault="008255EB" w:rsidP="008255EB">
      <w:pPr>
        <w:spacing w:after="0" w:line="360" w:lineRule="auto"/>
        <w:rPr>
          <w:rFonts w:ascii="Times New Roman" w:hAnsi="Times New Roman" w:cs="Times New Roman"/>
          <w:b/>
          <w:bCs/>
          <w:sz w:val="24"/>
          <w:szCs w:val="24"/>
        </w:rPr>
      </w:pPr>
    </w:p>
    <w:p w14:paraId="72DAECF8" w14:textId="77777777" w:rsidR="00E00C2C" w:rsidRPr="000F62D2" w:rsidRDefault="00E36A40" w:rsidP="0045508D">
      <w:pPr>
        <w:spacing w:after="0" w:line="360" w:lineRule="auto"/>
        <w:jc w:val="center"/>
        <w:rPr>
          <w:rFonts w:ascii="Times New Roman" w:hAnsi="Times New Roman" w:cs="Times New Roman"/>
          <w:b/>
          <w:bCs/>
          <w:sz w:val="24"/>
          <w:szCs w:val="24"/>
        </w:rPr>
      </w:pPr>
      <w:r w:rsidRPr="000F62D2">
        <w:rPr>
          <w:rFonts w:ascii="Times New Roman" w:hAnsi="Times New Roman" w:cs="Times New Roman"/>
          <w:b/>
          <w:bCs/>
          <w:noProof/>
          <w:sz w:val="24"/>
          <w:szCs w:val="24"/>
        </w:rPr>
        <w:drawing>
          <wp:inline distT="0" distB="0" distL="0" distR="0" wp14:anchorId="11C5F58F" wp14:editId="726A2FD6">
            <wp:extent cx="5039995" cy="6637020"/>
            <wp:effectExtent l="19050" t="0" r="8255" b="0"/>
            <wp:docPr id="11" name="Picture 10" descr="surat ij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rat ijin.jpg"/>
                    <pic:cNvPicPr/>
                  </pic:nvPicPr>
                  <pic:blipFill>
                    <a:blip r:embed="rId43"/>
                    <a:stretch>
                      <a:fillRect/>
                    </a:stretch>
                  </pic:blipFill>
                  <pic:spPr>
                    <a:xfrm>
                      <a:off x="0" y="0"/>
                      <a:ext cx="5039995" cy="6637020"/>
                    </a:xfrm>
                    <a:prstGeom prst="rect">
                      <a:avLst/>
                    </a:prstGeom>
                  </pic:spPr>
                </pic:pic>
              </a:graphicData>
            </a:graphic>
          </wp:inline>
        </w:drawing>
      </w:r>
    </w:p>
    <w:p w14:paraId="53C1E1B9" w14:textId="77777777" w:rsidR="00502F7D" w:rsidRPr="000F62D2" w:rsidRDefault="00502F7D" w:rsidP="0045508D">
      <w:pPr>
        <w:spacing w:after="0" w:line="360" w:lineRule="auto"/>
        <w:jc w:val="center"/>
        <w:rPr>
          <w:rFonts w:ascii="Times New Roman" w:hAnsi="Times New Roman" w:cs="Times New Roman"/>
          <w:b/>
          <w:bCs/>
          <w:sz w:val="24"/>
          <w:szCs w:val="24"/>
        </w:rPr>
      </w:pPr>
    </w:p>
    <w:p w14:paraId="4FFD6B52" w14:textId="77777777" w:rsidR="00502F7D" w:rsidRPr="000F62D2" w:rsidRDefault="00502F7D" w:rsidP="0045508D">
      <w:pPr>
        <w:spacing w:after="0" w:line="360" w:lineRule="auto"/>
        <w:jc w:val="center"/>
        <w:rPr>
          <w:rFonts w:ascii="Times New Roman" w:hAnsi="Times New Roman" w:cs="Times New Roman"/>
          <w:b/>
          <w:bCs/>
          <w:sz w:val="24"/>
          <w:szCs w:val="24"/>
        </w:rPr>
      </w:pPr>
    </w:p>
    <w:p w14:paraId="480AFEF5" w14:textId="77777777" w:rsidR="00502F7D" w:rsidRPr="000F62D2" w:rsidRDefault="00502F7D" w:rsidP="0045508D">
      <w:pPr>
        <w:spacing w:after="0" w:line="360" w:lineRule="auto"/>
        <w:jc w:val="center"/>
        <w:rPr>
          <w:rFonts w:ascii="Times New Roman" w:hAnsi="Times New Roman" w:cs="Times New Roman"/>
          <w:b/>
          <w:bCs/>
          <w:sz w:val="24"/>
          <w:szCs w:val="24"/>
        </w:rPr>
      </w:pPr>
    </w:p>
    <w:p w14:paraId="68E3D27F" w14:textId="77777777" w:rsidR="00CA7F5D" w:rsidRPr="000F62D2" w:rsidRDefault="00267C62" w:rsidP="00CA7F5D">
      <w:pPr>
        <w:pStyle w:val="ListParagraph"/>
        <w:spacing w:after="0" w:line="480" w:lineRule="auto"/>
        <w:ind w:left="851"/>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 xml:space="preserve">Lampiran 4 </w:t>
      </w:r>
      <w:r w:rsidR="00502F7D" w:rsidRPr="000F62D2">
        <w:rPr>
          <w:rFonts w:ascii="Times New Roman" w:hAnsi="Times New Roman" w:cs="Times New Roman"/>
          <w:b/>
          <w:color w:val="000000" w:themeColor="text1"/>
          <w:sz w:val="24"/>
          <w:szCs w:val="24"/>
        </w:rPr>
        <w:t>. Data Penggunaan Obat Berdasarkan Tepat Indikasi</w:t>
      </w:r>
    </w:p>
    <w:tbl>
      <w:tblPr>
        <w:tblpPr w:leftFromText="180" w:rightFromText="180" w:vertAnchor="text" w:horzAnchor="margin" w:tblpXSpec="center" w:tblpY="562"/>
        <w:tblW w:w="6578" w:type="dxa"/>
        <w:tblLook w:val="04A0" w:firstRow="1" w:lastRow="0" w:firstColumn="1" w:lastColumn="0" w:noHBand="0" w:noVBand="1"/>
      </w:tblPr>
      <w:tblGrid>
        <w:gridCol w:w="4153"/>
        <w:gridCol w:w="1071"/>
        <w:gridCol w:w="1354"/>
      </w:tblGrid>
      <w:tr w:rsidR="00502F7D" w:rsidRPr="000F62D2" w14:paraId="7456D1C9" w14:textId="77777777" w:rsidTr="00502F7D">
        <w:trPr>
          <w:trHeight w:val="557"/>
        </w:trPr>
        <w:tc>
          <w:tcPr>
            <w:tcW w:w="4153" w:type="dxa"/>
            <w:tcBorders>
              <w:top w:val="single" w:sz="4" w:space="0" w:color="auto"/>
              <w:left w:val="nil"/>
              <w:bottom w:val="single" w:sz="4" w:space="0" w:color="auto"/>
              <w:right w:val="nil"/>
            </w:tcBorders>
            <w:shd w:val="clear" w:color="auto" w:fill="auto"/>
            <w:noWrap/>
            <w:vAlign w:val="center"/>
            <w:hideMark/>
          </w:tcPr>
          <w:p w14:paraId="070F35A5"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Terapi Tukak Lambung</w:t>
            </w:r>
          </w:p>
        </w:tc>
        <w:tc>
          <w:tcPr>
            <w:tcW w:w="1071" w:type="dxa"/>
            <w:tcBorders>
              <w:top w:val="single" w:sz="4" w:space="0" w:color="auto"/>
              <w:left w:val="nil"/>
              <w:bottom w:val="single" w:sz="4" w:space="0" w:color="auto"/>
              <w:right w:val="nil"/>
            </w:tcBorders>
            <w:shd w:val="clear" w:color="auto" w:fill="auto"/>
            <w:noWrap/>
            <w:vAlign w:val="center"/>
            <w:hideMark/>
          </w:tcPr>
          <w:p w14:paraId="6D89B6CF"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Tepat Indikasi</w:t>
            </w:r>
          </w:p>
        </w:tc>
        <w:tc>
          <w:tcPr>
            <w:tcW w:w="1354" w:type="dxa"/>
            <w:tcBorders>
              <w:top w:val="single" w:sz="4" w:space="0" w:color="auto"/>
              <w:left w:val="nil"/>
              <w:bottom w:val="single" w:sz="4" w:space="0" w:color="auto"/>
              <w:right w:val="nil"/>
            </w:tcBorders>
            <w:shd w:val="clear" w:color="auto" w:fill="auto"/>
            <w:vAlign w:val="center"/>
            <w:hideMark/>
          </w:tcPr>
          <w:p w14:paraId="5737020F"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Tidak Tepat Indikasi</w:t>
            </w:r>
          </w:p>
        </w:tc>
      </w:tr>
      <w:tr w:rsidR="00502F7D" w:rsidRPr="000F62D2" w14:paraId="60759483" w14:textId="77777777" w:rsidTr="00502F7D">
        <w:trPr>
          <w:trHeight w:val="264"/>
        </w:trPr>
        <w:tc>
          <w:tcPr>
            <w:tcW w:w="4153" w:type="dxa"/>
            <w:tcBorders>
              <w:top w:val="nil"/>
              <w:left w:val="nil"/>
              <w:right w:val="nil"/>
            </w:tcBorders>
            <w:shd w:val="clear" w:color="auto" w:fill="auto"/>
            <w:noWrap/>
            <w:vAlign w:val="center"/>
            <w:hideMark/>
          </w:tcPr>
          <w:p w14:paraId="41BB1224"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w:t>
            </w:r>
          </w:p>
        </w:tc>
        <w:tc>
          <w:tcPr>
            <w:tcW w:w="1071" w:type="dxa"/>
            <w:tcBorders>
              <w:top w:val="nil"/>
              <w:left w:val="nil"/>
              <w:right w:val="nil"/>
            </w:tcBorders>
            <w:shd w:val="clear" w:color="auto" w:fill="auto"/>
            <w:noWrap/>
            <w:vAlign w:val="bottom"/>
            <w:hideMark/>
          </w:tcPr>
          <w:p w14:paraId="40B3CE50" w14:textId="77777777" w:rsidR="00502F7D" w:rsidRPr="000F62D2" w:rsidRDefault="00502F7D" w:rsidP="00502F7D">
            <w:pPr>
              <w:spacing w:after="0" w:line="240" w:lineRule="auto"/>
              <w:jc w:val="center"/>
              <w:rPr>
                <w:rFonts w:ascii="Times New Roman" w:eastAsia="Times New Roman" w:hAnsi="Times New Roman" w:cs="Times New Roman"/>
                <w:b/>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right w:val="nil"/>
            </w:tcBorders>
            <w:shd w:val="clear" w:color="auto" w:fill="auto"/>
            <w:noWrap/>
            <w:vAlign w:val="bottom"/>
            <w:hideMark/>
          </w:tcPr>
          <w:p w14:paraId="4CFEA7BB"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548DA251" w14:textId="77777777" w:rsidTr="00502F7D">
        <w:trPr>
          <w:trHeight w:val="264"/>
        </w:trPr>
        <w:tc>
          <w:tcPr>
            <w:tcW w:w="4153" w:type="dxa"/>
            <w:tcBorders>
              <w:top w:val="nil"/>
              <w:left w:val="nil"/>
              <w:right w:val="nil"/>
            </w:tcBorders>
            <w:shd w:val="clear" w:color="auto" w:fill="auto"/>
            <w:noWrap/>
            <w:vAlign w:val="bottom"/>
            <w:hideMark/>
          </w:tcPr>
          <w:p w14:paraId="19CF4ECB"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Lansoprazole + Omeprazole + Sukfralfat</w:t>
            </w:r>
          </w:p>
        </w:tc>
        <w:tc>
          <w:tcPr>
            <w:tcW w:w="1071" w:type="dxa"/>
            <w:tcBorders>
              <w:top w:val="nil"/>
              <w:left w:val="nil"/>
              <w:right w:val="nil"/>
            </w:tcBorders>
            <w:shd w:val="clear" w:color="auto" w:fill="auto"/>
            <w:noWrap/>
            <w:vAlign w:val="bottom"/>
            <w:hideMark/>
          </w:tcPr>
          <w:p w14:paraId="410E761F"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tcBorders>
            <w:shd w:val="clear" w:color="auto" w:fill="auto"/>
            <w:noWrap/>
            <w:vAlign w:val="bottom"/>
            <w:hideMark/>
          </w:tcPr>
          <w:p w14:paraId="62D65BD3"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5D10CCD0" w14:textId="77777777" w:rsidTr="00502F7D">
        <w:trPr>
          <w:trHeight w:val="264"/>
        </w:trPr>
        <w:tc>
          <w:tcPr>
            <w:tcW w:w="4153" w:type="dxa"/>
            <w:shd w:val="clear" w:color="auto" w:fill="auto"/>
            <w:noWrap/>
            <w:vAlign w:val="bottom"/>
            <w:hideMark/>
          </w:tcPr>
          <w:p w14:paraId="5898D025"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Lansoprazole + Sukralfat</w:t>
            </w:r>
          </w:p>
        </w:tc>
        <w:tc>
          <w:tcPr>
            <w:tcW w:w="1071" w:type="dxa"/>
            <w:shd w:val="clear" w:color="auto" w:fill="auto"/>
            <w:noWrap/>
            <w:vAlign w:val="bottom"/>
            <w:hideMark/>
          </w:tcPr>
          <w:p w14:paraId="797609A8"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shd w:val="clear" w:color="auto" w:fill="auto"/>
            <w:noWrap/>
            <w:vAlign w:val="bottom"/>
            <w:hideMark/>
          </w:tcPr>
          <w:p w14:paraId="405D79A7"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01585508" w14:textId="77777777" w:rsidTr="00502F7D">
        <w:trPr>
          <w:trHeight w:val="264"/>
        </w:trPr>
        <w:tc>
          <w:tcPr>
            <w:tcW w:w="4153" w:type="dxa"/>
            <w:shd w:val="clear" w:color="auto" w:fill="auto"/>
            <w:noWrap/>
            <w:vAlign w:val="bottom"/>
            <w:hideMark/>
          </w:tcPr>
          <w:p w14:paraId="688E3CE6"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Sukralfat</w:t>
            </w:r>
          </w:p>
        </w:tc>
        <w:tc>
          <w:tcPr>
            <w:tcW w:w="1071" w:type="dxa"/>
            <w:shd w:val="clear" w:color="auto" w:fill="auto"/>
            <w:noWrap/>
            <w:vAlign w:val="bottom"/>
            <w:hideMark/>
          </w:tcPr>
          <w:p w14:paraId="33C32EA1"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shd w:val="clear" w:color="auto" w:fill="auto"/>
            <w:noWrap/>
            <w:vAlign w:val="bottom"/>
            <w:hideMark/>
          </w:tcPr>
          <w:p w14:paraId="61E09F9E"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1999D6C9" w14:textId="77777777" w:rsidTr="00502F7D">
        <w:trPr>
          <w:trHeight w:val="264"/>
        </w:trPr>
        <w:tc>
          <w:tcPr>
            <w:tcW w:w="4153" w:type="dxa"/>
            <w:shd w:val="clear" w:color="auto" w:fill="auto"/>
            <w:noWrap/>
            <w:vAlign w:val="bottom"/>
            <w:hideMark/>
          </w:tcPr>
          <w:p w14:paraId="34C2C536"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Sukralfat</w:t>
            </w:r>
          </w:p>
        </w:tc>
        <w:tc>
          <w:tcPr>
            <w:tcW w:w="1071" w:type="dxa"/>
            <w:shd w:val="clear" w:color="auto" w:fill="auto"/>
            <w:noWrap/>
            <w:vAlign w:val="bottom"/>
            <w:hideMark/>
          </w:tcPr>
          <w:p w14:paraId="2F147007"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shd w:val="clear" w:color="auto" w:fill="auto"/>
            <w:noWrap/>
            <w:vAlign w:val="bottom"/>
            <w:hideMark/>
          </w:tcPr>
          <w:p w14:paraId="3E1A7F7E"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56A275EA" w14:textId="77777777" w:rsidTr="00502F7D">
        <w:trPr>
          <w:trHeight w:val="264"/>
        </w:trPr>
        <w:tc>
          <w:tcPr>
            <w:tcW w:w="4153" w:type="dxa"/>
            <w:shd w:val="clear" w:color="auto" w:fill="auto"/>
            <w:noWrap/>
            <w:vAlign w:val="bottom"/>
            <w:hideMark/>
          </w:tcPr>
          <w:p w14:paraId="3DD19C42"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w:t>
            </w:r>
          </w:p>
        </w:tc>
        <w:tc>
          <w:tcPr>
            <w:tcW w:w="1071" w:type="dxa"/>
            <w:shd w:val="clear" w:color="auto" w:fill="auto"/>
            <w:noWrap/>
            <w:vAlign w:val="bottom"/>
            <w:hideMark/>
          </w:tcPr>
          <w:p w14:paraId="2D647581"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shd w:val="clear" w:color="auto" w:fill="auto"/>
            <w:noWrap/>
            <w:vAlign w:val="bottom"/>
            <w:hideMark/>
          </w:tcPr>
          <w:p w14:paraId="01FCB46D"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7546422F" w14:textId="77777777" w:rsidTr="00502F7D">
        <w:trPr>
          <w:trHeight w:val="264"/>
        </w:trPr>
        <w:tc>
          <w:tcPr>
            <w:tcW w:w="4153" w:type="dxa"/>
            <w:tcBorders>
              <w:left w:val="nil"/>
              <w:bottom w:val="nil"/>
              <w:right w:val="nil"/>
            </w:tcBorders>
            <w:shd w:val="clear" w:color="auto" w:fill="auto"/>
            <w:noWrap/>
            <w:vAlign w:val="bottom"/>
            <w:hideMark/>
          </w:tcPr>
          <w:p w14:paraId="31927451"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Pantoprazole + Ranitidine</w:t>
            </w:r>
          </w:p>
        </w:tc>
        <w:tc>
          <w:tcPr>
            <w:tcW w:w="1071" w:type="dxa"/>
            <w:tcBorders>
              <w:left w:val="nil"/>
              <w:bottom w:val="nil"/>
              <w:right w:val="nil"/>
            </w:tcBorders>
            <w:shd w:val="clear" w:color="auto" w:fill="auto"/>
            <w:noWrap/>
            <w:vAlign w:val="bottom"/>
            <w:hideMark/>
          </w:tcPr>
          <w:p w14:paraId="5A851DE4"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left w:val="nil"/>
              <w:bottom w:val="nil"/>
            </w:tcBorders>
            <w:shd w:val="clear" w:color="auto" w:fill="auto"/>
            <w:noWrap/>
            <w:vAlign w:val="bottom"/>
            <w:hideMark/>
          </w:tcPr>
          <w:p w14:paraId="3FD8A532"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71CF2AD3" w14:textId="77777777" w:rsidTr="00502F7D">
        <w:trPr>
          <w:trHeight w:val="264"/>
        </w:trPr>
        <w:tc>
          <w:tcPr>
            <w:tcW w:w="4153" w:type="dxa"/>
            <w:tcBorders>
              <w:top w:val="nil"/>
              <w:left w:val="nil"/>
              <w:bottom w:val="nil"/>
              <w:right w:val="nil"/>
            </w:tcBorders>
            <w:shd w:val="clear" w:color="auto" w:fill="auto"/>
            <w:noWrap/>
            <w:vAlign w:val="bottom"/>
            <w:hideMark/>
          </w:tcPr>
          <w:p w14:paraId="2365E8CE"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Lansoprazole + Sukralfat</w:t>
            </w:r>
          </w:p>
        </w:tc>
        <w:tc>
          <w:tcPr>
            <w:tcW w:w="1071" w:type="dxa"/>
            <w:tcBorders>
              <w:top w:val="nil"/>
              <w:left w:val="nil"/>
              <w:bottom w:val="nil"/>
              <w:right w:val="nil"/>
            </w:tcBorders>
            <w:shd w:val="clear" w:color="auto" w:fill="auto"/>
            <w:noWrap/>
            <w:vAlign w:val="bottom"/>
            <w:hideMark/>
          </w:tcPr>
          <w:p w14:paraId="17A0F7B0"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154ACE0B"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4F3F969B" w14:textId="77777777" w:rsidTr="00502F7D">
        <w:trPr>
          <w:trHeight w:val="264"/>
        </w:trPr>
        <w:tc>
          <w:tcPr>
            <w:tcW w:w="4153" w:type="dxa"/>
            <w:tcBorders>
              <w:top w:val="nil"/>
              <w:left w:val="nil"/>
              <w:bottom w:val="nil"/>
              <w:right w:val="nil"/>
            </w:tcBorders>
            <w:shd w:val="clear" w:color="auto" w:fill="auto"/>
            <w:noWrap/>
            <w:vAlign w:val="bottom"/>
            <w:hideMark/>
          </w:tcPr>
          <w:p w14:paraId="33AACEA6"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w:t>
            </w:r>
          </w:p>
        </w:tc>
        <w:tc>
          <w:tcPr>
            <w:tcW w:w="1071" w:type="dxa"/>
            <w:tcBorders>
              <w:top w:val="nil"/>
              <w:left w:val="nil"/>
              <w:bottom w:val="nil"/>
              <w:right w:val="nil"/>
            </w:tcBorders>
            <w:shd w:val="clear" w:color="auto" w:fill="auto"/>
            <w:noWrap/>
            <w:vAlign w:val="bottom"/>
            <w:hideMark/>
          </w:tcPr>
          <w:p w14:paraId="3AC682A8"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6C8F4464"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16436043" w14:textId="77777777" w:rsidTr="00502F7D">
        <w:trPr>
          <w:trHeight w:val="264"/>
        </w:trPr>
        <w:tc>
          <w:tcPr>
            <w:tcW w:w="4153" w:type="dxa"/>
            <w:tcBorders>
              <w:top w:val="nil"/>
              <w:left w:val="nil"/>
              <w:bottom w:val="nil"/>
              <w:right w:val="nil"/>
            </w:tcBorders>
            <w:shd w:val="clear" w:color="auto" w:fill="auto"/>
            <w:noWrap/>
            <w:vAlign w:val="bottom"/>
            <w:hideMark/>
          </w:tcPr>
          <w:p w14:paraId="55818FE6"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Sucralfat</w:t>
            </w:r>
          </w:p>
        </w:tc>
        <w:tc>
          <w:tcPr>
            <w:tcW w:w="1071" w:type="dxa"/>
            <w:tcBorders>
              <w:top w:val="nil"/>
              <w:left w:val="nil"/>
              <w:bottom w:val="nil"/>
              <w:right w:val="nil"/>
            </w:tcBorders>
            <w:shd w:val="clear" w:color="auto" w:fill="auto"/>
            <w:noWrap/>
            <w:vAlign w:val="bottom"/>
            <w:hideMark/>
          </w:tcPr>
          <w:p w14:paraId="667A515B"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7D8FF1FD"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3D6D413C" w14:textId="77777777" w:rsidTr="00502F7D">
        <w:trPr>
          <w:trHeight w:val="264"/>
        </w:trPr>
        <w:tc>
          <w:tcPr>
            <w:tcW w:w="4153" w:type="dxa"/>
            <w:tcBorders>
              <w:top w:val="nil"/>
              <w:left w:val="nil"/>
              <w:bottom w:val="nil"/>
              <w:right w:val="nil"/>
            </w:tcBorders>
            <w:shd w:val="clear" w:color="auto" w:fill="auto"/>
            <w:noWrap/>
            <w:vAlign w:val="bottom"/>
            <w:hideMark/>
          </w:tcPr>
          <w:p w14:paraId="31D0ACCD"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Sukralfat</w:t>
            </w:r>
          </w:p>
        </w:tc>
        <w:tc>
          <w:tcPr>
            <w:tcW w:w="1071" w:type="dxa"/>
            <w:tcBorders>
              <w:top w:val="nil"/>
              <w:left w:val="nil"/>
              <w:bottom w:val="nil"/>
              <w:right w:val="nil"/>
            </w:tcBorders>
            <w:shd w:val="clear" w:color="auto" w:fill="auto"/>
            <w:noWrap/>
            <w:vAlign w:val="bottom"/>
            <w:hideMark/>
          </w:tcPr>
          <w:p w14:paraId="2D8212BC"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72157D1A"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567FB72C" w14:textId="77777777" w:rsidTr="00502F7D">
        <w:trPr>
          <w:trHeight w:val="264"/>
        </w:trPr>
        <w:tc>
          <w:tcPr>
            <w:tcW w:w="4153" w:type="dxa"/>
            <w:tcBorders>
              <w:top w:val="nil"/>
              <w:left w:val="nil"/>
              <w:bottom w:val="nil"/>
              <w:right w:val="nil"/>
            </w:tcBorders>
            <w:shd w:val="clear" w:color="auto" w:fill="auto"/>
            <w:noWrap/>
            <w:vAlign w:val="bottom"/>
            <w:hideMark/>
          </w:tcPr>
          <w:p w14:paraId="236C7F21"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Sucralfat</w:t>
            </w:r>
          </w:p>
        </w:tc>
        <w:tc>
          <w:tcPr>
            <w:tcW w:w="1071" w:type="dxa"/>
            <w:tcBorders>
              <w:top w:val="nil"/>
              <w:left w:val="nil"/>
              <w:bottom w:val="nil"/>
              <w:right w:val="nil"/>
            </w:tcBorders>
            <w:shd w:val="clear" w:color="auto" w:fill="auto"/>
            <w:noWrap/>
            <w:vAlign w:val="bottom"/>
            <w:hideMark/>
          </w:tcPr>
          <w:p w14:paraId="1455D0C9"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3B37608C"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32EC5CC1" w14:textId="77777777" w:rsidTr="00502F7D">
        <w:trPr>
          <w:trHeight w:val="264"/>
        </w:trPr>
        <w:tc>
          <w:tcPr>
            <w:tcW w:w="4153" w:type="dxa"/>
            <w:tcBorders>
              <w:top w:val="nil"/>
              <w:left w:val="nil"/>
              <w:bottom w:val="nil"/>
              <w:right w:val="nil"/>
            </w:tcBorders>
            <w:shd w:val="clear" w:color="auto" w:fill="auto"/>
            <w:noWrap/>
            <w:vAlign w:val="bottom"/>
            <w:hideMark/>
          </w:tcPr>
          <w:p w14:paraId="7CA2E46E"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Ranitidine + Sukralfat</w:t>
            </w:r>
          </w:p>
        </w:tc>
        <w:tc>
          <w:tcPr>
            <w:tcW w:w="1071" w:type="dxa"/>
            <w:tcBorders>
              <w:top w:val="nil"/>
              <w:left w:val="nil"/>
              <w:bottom w:val="nil"/>
              <w:right w:val="nil"/>
            </w:tcBorders>
            <w:shd w:val="clear" w:color="auto" w:fill="auto"/>
            <w:noWrap/>
            <w:vAlign w:val="bottom"/>
            <w:hideMark/>
          </w:tcPr>
          <w:p w14:paraId="10223AD0"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0C36F1F1"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48D39624" w14:textId="77777777" w:rsidTr="00502F7D">
        <w:trPr>
          <w:trHeight w:val="264"/>
        </w:trPr>
        <w:tc>
          <w:tcPr>
            <w:tcW w:w="4153" w:type="dxa"/>
            <w:tcBorders>
              <w:top w:val="nil"/>
              <w:left w:val="nil"/>
              <w:bottom w:val="nil"/>
              <w:right w:val="nil"/>
            </w:tcBorders>
            <w:shd w:val="clear" w:color="auto" w:fill="auto"/>
            <w:noWrap/>
            <w:vAlign w:val="bottom"/>
            <w:hideMark/>
          </w:tcPr>
          <w:p w14:paraId="30AF266A"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Lansoprazole</w:t>
            </w:r>
          </w:p>
        </w:tc>
        <w:tc>
          <w:tcPr>
            <w:tcW w:w="1071" w:type="dxa"/>
            <w:tcBorders>
              <w:top w:val="nil"/>
              <w:left w:val="nil"/>
              <w:bottom w:val="nil"/>
              <w:right w:val="nil"/>
            </w:tcBorders>
            <w:shd w:val="clear" w:color="auto" w:fill="auto"/>
            <w:noWrap/>
            <w:vAlign w:val="bottom"/>
            <w:hideMark/>
          </w:tcPr>
          <w:p w14:paraId="4A61833A"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19F4364B"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4F4B8C56" w14:textId="77777777" w:rsidTr="00502F7D">
        <w:trPr>
          <w:trHeight w:val="264"/>
        </w:trPr>
        <w:tc>
          <w:tcPr>
            <w:tcW w:w="4153" w:type="dxa"/>
            <w:tcBorders>
              <w:top w:val="nil"/>
              <w:left w:val="nil"/>
              <w:bottom w:val="nil"/>
              <w:right w:val="nil"/>
            </w:tcBorders>
            <w:shd w:val="clear" w:color="auto" w:fill="auto"/>
            <w:noWrap/>
            <w:vAlign w:val="bottom"/>
            <w:hideMark/>
          </w:tcPr>
          <w:p w14:paraId="7833B413"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Sucralfat</w:t>
            </w:r>
          </w:p>
        </w:tc>
        <w:tc>
          <w:tcPr>
            <w:tcW w:w="1071" w:type="dxa"/>
            <w:tcBorders>
              <w:top w:val="nil"/>
              <w:left w:val="nil"/>
              <w:bottom w:val="nil"/>
              <w:right w:val="nil"/>
            </w:tcBorders>
            <w:shd w:val="clear" w:color="auto" w:fill="auto"/>
            <w:noWrap/>
            <w:vAlign w:val="bottom"/>
            <w:hideMark/>
          </w:tcPr>
          <w:p w14:paraId="7290244D"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1ECD914A"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33625421" w14:textId="77777777" w:rsidTr="00502F7D">
        <w:trPr>
          <w:trHeight w:val="264"/>
        </w:trPr>
        <w:tc>
          <w:tcPr>
            <w:tcW w:w="4153" w:type="dxa"/>
            <w:tcBorders>
              <w:top w:val="nil"/>
              <w:left w:val="nil"/>
              <w:bottom w:val="nil"/>
              <w:right w:val="nil"/>
            </w:tcBorders>
            <w:shd w:val="clear" w:color="auto" w:fill="auto"/>
            <w:noWrap/>
            <w:vAlign w:val="bottom"/>
            <w:hideMark/>
          </w:tcPr>
          <w:p w14:paraId="2053B1E2"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Lansoprazole + Sukralfat</w:t>
            </w:r>
          </w:p>
        </w:tc>
        <w:tc>
          <w:tcPr>
            <w:tcW w:w="1071" w:type="dxa"/>
            <w:tcBorders>
              <w:top w:val="nil"/>
              <w:left w:val="nil"/>
              <w:bottom w:val="nil"/>
              <w:right w:val="nil"/>
            </w:tcBorders>
            <w:shd w:val="clear" w:color="auto" w:fill="auto"/>
            <w:noWrap/>
            <w:vAlign w:val="bottom"/>
            <w:hideMark/>
          </w:tcPr>
          <w:p w14:paraId="45DC017E"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2432292C"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41CDCCAD" w14:textId="77777777" w:rsidTr="00502F7D">
        <w:trPr>
          <w:trHeight w:val="264"/>
        </w:trPr>
        <w:tc>
          <w:tcPr>
            <w:tcW w:w="4153" w:type="dxa"/>
            <w:tcBorders>
              <w:top w:val="nil"/>
              <w:left w:val="nil"/>
              <w:bottom w:val="nil"/>
              <w:right w:val="nil"/>
            </w:tcBorders>
            <w:shd w:val="clear" w:color="auto" w:fill="auto"/>
            <w:noWrap/>
            <w:vAlign w:val="bottom"/>
            <w:hideMark/>
          </w:tcPr>
          <w:p w14:paraId="5E4232FA"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 xml:space="preserve">Pantoprazole + Lansoprazole + Sukralfat </w:t>
            </w:r>
          </w:p>
        </w:tc>
        <w:tc>
          <w:tcPr>
            <w:tcW w:w="1071" w:type="dxa"/>
            <w:tcBorders>
              <w:top w:val="nil"/>
              <w:left w:val="nil"/>
              <w:bottom w:val="nil"/>
              <w:right w:val="nil"/>
            </w:tcBorders>
            <w:shd w:val="clear" w:color="auto" w:fill="auto"/>
            <w:noWrap/>
            <w:vAlign w:val="bottom"/>
            <w:hideMark/>
          </w:tcPr>
          <w:p w14:paraId="2CAA9B7B"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281B7E6C"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07701668" w14:textId="77777777" w:rsidTr="00502F7D">
        <w:trPr>
          <w:trHeight w:val="264"/>
        </w:trPr>
        <w:tc>
          <w:tcPr>
            <w:tcW w:w="4153" w:type="dxa"/>
            <w:tcBorders>
              <w:top w:val="nil"/>
              <w:left w:val="nil"/>
              <w:bottom w:val="nil"/>
              <w:right w:val="nil"/>
            </w:tcBorders>
            <w:shd w:val="clear" w:color="auto" w:fill="auto"/>
            <w:noWrap/>
            <w:vAlign w:val="bottom"/>
            <w:hideMark/>
          </w:tcPr>
          <w:p w14:paraId="0F31E1B7"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w:t>
            </w:r>
          </w:p>
        </w:tc>
        <w:tc>
          <w:tcPr>
            <w:tcW w:w="1071" w:type="dxa"/>
            <w:tcBorders>
              <w:top w:val="nil"/>
              <w:left w:val="nil"/>
              <w:bottom w:val="nil"/>
              <w:right w:val="nil"/>
            </w:tcBorders>
            <w:shd w:val="clear" w:color="auto" w:fill="auto"/>
            <w:noWrap/>
            <w:vAlign w:val="bottom"/>
            <w:hideMark/>
          </w:tcPr>
          <w:p w14:paraId="07ACED4B"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1018187C"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36332DB7" w14:textId="77777777" w:rsidTr="00502F7D">
        <w:trPr>
          <w:trHeight w:val="264"/>
        </w:trPr>
        <w:tc>
          <w:tcPr>
            <w:tcW w:w="4153" w:type="dxa"/>
            <w:tcBorders>
              <w:top w:val="nil"/>
              <w:left w:val="nil"/>
              <w:bottom w:val="nil"/>
              <w:right w:val="nil"/>
            </w:tcBorders>
            <w:shd w:val="clear" w:color="auto" w:fill="auto"/>
            <w:noWrap/>
            <w:vAlign w:val="bottom"/>
            <w:hideMark/>
          </w:tcPr>
          <w:p w14:paraId="72184096"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Antasida + Sukralfat</w:t>
            </w:r>
          </w:p>
        </w:tc>
        <w:tc>
          <w:tcPr>
            <w:tcW w:w="1071" w:type="dxa"/>
            <w:tcBorders>
              <w:top w:val="nil"/>
              <w:left w:val="nil"/>
              <w:bottom w:val="nil"/>
              <w:right w:val="nil"/>
            </w:tcBorders>
            <w:shd w:val="clear" w:color="auto" w:fill="auto"/>
            <w:noWrap/>
            <w:vAlign w:val="bottom"/>
            <w:hideMark/>
          </w:tcPr>
          <w:p w14:paraId="2772AC29"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7543697F"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16DE8893" w14:textId="77777777" w:rsidTr="00502F7D">
        <w:trPr>
          <w:trHeight w:val="264"/>
        </w:trPr>
        <w:tc>
          <w:tcPr>
            <w:tcW w:w="4153" w:type="dxa"/>
            <w:tcBorders>
              <w:top w:val="nil"/>
              <w:left w:val="nil"/>
              <w:bottom w:val="nil"/>
              <w:right w:val="nil"/>
            </w:tcBorders>
            <w:shd w:val="clear" w:color="auto" w:fill="auto"/>
            <w:noWrap/>
            <w:vAlign w:val="bottom"/>
            <w:hideMark/>
          </w:tcPr>
          <w:p w14:paraId="646D93A1"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Ranitidine + Sukralfat</w:t>
            </w:r>
          </w:p>
        </w:tc>
        <w:tc>
          <w:tcPr>
            <w:tcW w:w="1071" w:type="dxa"/>
            <w:tcBorders>
              <w:top w:val="nil"/>
              <w:left w:val="nil"/>
              <w:bottom w:val="nil"/>
              <w:right w:val="nil"/>
            </w:tcBorders>
            <w:shd w:val="clear" w:color="auto" w:fill="auto"/>
            <w:noWrap/>
            <w:vAlign w:val="bottom"/>
            <w:hideMark/>
          </w:tcPr>
          <w:p w14:paraId="5AC572A2"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63CBA750"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7890ECDE" w14:textId="77777777" w:rsidTr="00502F7D">
        <w:trPr>
          <w:trHeight w:val="264"/>
        </w:trPr>
        <w:tc>
          <w:tcPr>
            <w:tcW w:w="4153" w:type="dxa"/>
            <w:tcBorders>
              <w:top w:val="nil"/>
              <w:left w:val="nil"/>
              <w:bottom w:val="nil"/>
              <w:right w:val="nil"/>
            </w:tcBorders>
            <w:shd w:val="clear" w:color="auto" w:fill="auto"/>
            <w:noWrap/>
            <w:vAlign w:val="bottom"/>
            <w:hideMark/>
          </w:tcPr>
          <w:p w14:paraId="722A2114"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w:t>
            </w:r>
          </w:p>
        </w:tc>
        <w:tc>
          <w:tcPr>
            <w:tcW w:w="1071" w:type="dxa"/>
            <w:tcBorders>
              <w:top w:val="nil"/>
              <w:left w:val="nil"/>
              <w:bottom w:val="nil"/>
              <w:right w:val="nil"/>
            </w:tcBorders>
            <w:shd w:val="clear" w:color="auto" w:fill="auto"/>
            <w:noWrap/>
            <w:vAlign w:val="bottom"/>
            <w:hideMark/>
          </w:tcPr>
          <w:p w14:paraId="5543E683"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28EF1F4F"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27461249" w14:textId="77777777" w:rsidTr="00502F7D">
        <w:trPr>
          <w:trHeight w:val="264"/>
        </w:trPr>
        <w:tc>
          <w:tcPr>
            <w:tcW w:w="4153" w:type="dxa"/>
            <w:tcBorders>
              <w:top w:val="nil"/>
              <w:left w:val="nil"/>
              <w:bottom w:val="nil"/>
              <w:right w:val="nil"/>
            </w:tcBorders>
            <w:shd w:val="clear" w:color="auto" w:fill="auto"/>
            <w:noWrap/>
            <w:vAlign w:val="bottom"/>
            <w:hideMark/>
          </w:tcPr>
          <w:p w14:paraId="6ADBF250"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Sukralfat</w:t>
            </w:r>
          </w:p>
        </w:tc>
        <w:tc>
          <w:tcPr>
            <w:tcW w:w="1071" w:type="dxa"/>
            <w:tcBorders>
              <w:top w:val="nil"/>
              <w:left w:val="nil"/>
              <w:bottom w:val="nil"/>
              <w:right w:val="nil"/>
            </w:tcBorders>
            <w:shd w:val="clear" w:color="auto" w:fill="auto"/>
            <w:noWrap/>
            <w:vAlign w:val="bottom"/>
            <w:hideMark/>
          </w:tcPr>
          <w:p w14:paraId="12EBD609"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7C7ECB31"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3AD97D58" w14:textId="77777777" w:rsidTr="00502F7D">
        <w:trPr>
          <w:trHeight w:val="264"/>
        </w:trPr>
        <w:tc>
          <w:tcPr>
            <w:tcW w:w="4153" w:type="dxa"/>
            <w:tcBorders>
              <w:top w:val="nil"/>
              <w:left w:val="nil"/>
              <w:bottom w:val="nil"/>
              <w:right w:val="nil"/>
            </w:tcBorders>
            <w:shd w:val="clear" w:color="auto" w:fill="auto"/>
            <w:noWrap/>
            <w:vAlign w:val="bottom"/>
            <w:hideMark/>
          </w:tcPr>
          <w:p w14:paraId="46383B2F"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Pantoprazole</w:t>
            </w:r>
          </w:p>
        </w:tc>
        <w:tc>
          <w:tcPr>
            <w:tcW w:w="1071" w:type="dxa"/>
            <w:tcBorders>
              <w:top w:val="nil"/>
              <w:left w:val="nil"/>
              <w:bottom w:val="nil"/>
              <w:right w:val="nil"/>
            </w:tcBorders>
            <w:shd w:val="clear" w:color="auto" w:fill="auto"/>
            <w:noWrap/>
            <w:vAlign w:val="bottom"/>
            <w:hideMark/>
          </w:tcPr>
          <w:p w14:paraId="76434A8B"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0E8FB9D9"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6AA55E28" w14:textId="77777777" w:rsidTr="00502F7D">
        <w:trPr>
          <w:trHeight w:val="264"/>
        </w:trPr>
        <w:tc>
          <w:tcPr>
            <w:tcW w:w="4153" w:type="dxa"/>
            <w:tcBorders>
              <w:top w:val="nil"/>
              <w:left w:val="nil"/>
              <w:bottom w:val="nil"/>
              <w:right w:val="nil"/>
            </w:tcBorders>
            <w:shd w:val="clear" w:color="auto" w:fill="auto"/>
            <w:noWrap/>
            <w:vAlign w:val="bottom"/>
            <w:hideMark/>
          </w:tcPr>
          <w:p w14:paraId="44AA65B2"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Lansoprazole + Omeprazole</w:t>
            </w:r>
          </w:p>
        </w:tc>
        <w:tc>
          <w:tcPr>
            <w:tcW w:w="1071" w:type="dxa"/>
            <w:tcBorders>
              <w:top w:val="nil"/>
              <w:left w:val="nil"/>
              <w:bottom w:val="nil"/>
              <w:right w:val="nil"/>
            </w:tcBorders>
            <w:shd w:val="clear" w:color="auto" w:fill="auto"/>
            <w:noWrap/>
            <w:vAlign w:val="bottom"/>
            <w:hideMark/>
          </w:tcPr>
          <w:p w14:paraId="580C3780"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67BA2188"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542243D8" w14:textId="77777777" w:rsidTr="00502F7D">
        <w:trPr>
          <w:trHeight w:val="264"/>
        </w:trPr>
        <w:tc>
          <w:tcPr>
            <w:tcW w:w="4153" w:type="dxa"/>
            <w:tcBorders>
              <w:top w:val="nil"/>
              <w:left w:val="nil"/>
              <w:bottom w:val="nil"/>
              <w:right w:val="nil"/>
            </w:tcBorders>
            <w:shd w:val="clear" w:color="auto" w:fill="auto"/>
            <w:noWrap/>
            <w:vAlign w:val="bottom"/>
            <w:hideMark/>
          </w:tcPr>
          <w:p w14:paraId="651A191E"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Ranitidine</w:t>
            </w:r>
          </w:p>
        </w:tc>
        <w:tc>
          <w:tcPr>
            <w:tcW w:w="1071" w:type="dxa"/>
            <w:tcBorders>
              <w:top w:val="nil"/>
              <w:left w:val="nil"/>
              <w:bottom w:val="nil"/>
              <w:right w:val="nil"/>
            </w:tcBorders>
            <w:shd w:val="clear" w:color="auto" w:fill="auto"/>
            <w:noWrap/>
            <w:vAlign w:val="bottom"/>
            <w:hideMark/>
          </w:tcPr>
          <w:p w14:paraId="35428604"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541C136E"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3DED81BF" w14:textId="77777777" w:rsidTr="00502F7D">
        <w:trPr>
          <w:trHeight w:val="264"/>
        </w:trPr>
        <w:tc>
          <w:tcPr>
            <w:tcW w:w="4153" w:type="dxa"/>
            <w:tcBorders>
              <w:top w:val="nil"/>
              <w:left w:val="nil"/>
              <w:bottom w:val="nil"/>
              <w:right w:val="nil"/>
            </w:tcBorders>
            <w:shd w:val="clear" w:color="auto" w:fill="auto"/>
            <w:noWrap/>
            <w:vAlign w:val="bottom"/>
            <w:hideMark/>
          </w:tcPr>
          <w:p w14:paraId="419189FD"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Sukralfat</w:t>
            </w:r>
          </w:p>
        </w:tc>
        <w:tc>
          <w:tcPr>
            <w:tcW w:w="1071" w:type="dxa"/>
            <w:tcBorders>
              <w:top w:val="nil"/>
              <w:left w:val="nil"/>
              <w:bottom w:val="nil"/>
              <w:right w:val="nil"/>
            </w:tcBorders>
            <w:shd w:val="clear" w:color="auto" w:fill="auto"/>
            <w:noWrap/>
            <w:vAlign w:val="bottom"/>
            <w:hideMark/>
          </w:tcPr>
          <w:p w14:paraId="0767848F"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295506AA"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23415A59" w14:textId="77777777" w:rsidTr="00502F7D">
        <w:trPr>
          <w:trHeight w:val="264"/>
        </w:trPr>
        <w:tc>
          <w:tcPr>
            <w:tcW w:w="4153" w:type="dxa"/>
            <w:tcBorders>
              <w:top w:val="nil"/>
              <w:left w:val="nil"/>
              <w:bottom w:val="nil"/>
              <w:right w:val="nil"/>
            </w:tcBorders>
            <w:shd w:val="clear" w:color="auto" w:fill="auto"/>
            <w:noWrap/>
            <w:vAlign w:val="bottom"/>
            <w:hideMark/>
          </w:tcPr>
          <w:p w14:paraId="5B975BFE"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 xml:space="preserve">Pantoprazole + Lansoprazole + Sukralfat </w:t>
            </w:r>
          </w:p>
        </w:tc>
        <w:tc>
          <w:tcPr>
            <w:tcW w:w="1071" w:type="dxa"/>
            <w:tcBorders>
              <w:top w:val="nil"/>
              <w:left w:val="nil"/>
              <w:bottom w:val="nil"/>
              <w:right w:val="nil"/>
            </w:tcBorders>
            <w:shd w:val="clear" w:color="auto" w:fill="auto"/>
            <w:noWrap/>
            <w:vAlign w:val="bottom"/>
            <w:hideMark/>
          </w:tcPr>
          <w:p w14:paraId="58B116C8"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1CC3EBFF"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0BAD293F" w14:textId="77777777" w:rsidTr="00502F7D">
        <w:trPr>
          <w:trHeight w:val="264"/>
        </w:trPr>
        <w:tc>
          <w:tcPr>
            <w:tcW w:w="4153" w:type="dxa"/>
            <w:tcBorders>
              <w:top w:val="nil"/>
              <w:left w:val="nil"/>
              <w:bottom w:val="nil"/>
              <w:right w:val="nil"/>
            </w:tcBorders>
            <w:shd w:val="clear" w:color="auto" w:fill="auto"/>
            <w:noWrap/>
            <w:vAlign w:val="bottom"/>
            <w:hideMark/>
          </w:tcPr>
          <w:p w14:paraId="1D33D177"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Ranitidine + Sukralfat</w:t>
            </w:r>
          </w:p>
        </w:tc>
        <w:tc>
          <w:tcPr>
            <w:tcW w:w="1071" w:type="dxa"/>
            <w:tcBorders>
              <w:top w:val="nil"/>
              <w:left w:val="nil"/>
              <w:bottom w:val="nil"/>
              <w:right w:val="nil"/>
            </w:tcBorders>
            <w:shd w:val="clear" w:color="auto" w:fill="auto"/>
            <w:noWrap/>
            <w:vAlign w:val="bottom"/>
            <w:hideMark/>
          </w:tcPr>
          <w:p w14:paraId="67F7807E"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1D095FCE"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0155AD2B" w14:textId="77777777" w:rsidTr="00502F7D">
        <w:trPr>
          <w:trHeight w:val="264"/>
        </w:trPr>
        <w:tc>
          <w:tcPr>
            <w:tcW w:w="4153" w:type="dxa"/>
            <w:tcBorders>
              <w:top w:val="nil"/>
              <w:left w:val="nil"/>
              <w:bottom w:val="nil"/>
              <w:right w:val="nil"/>
            </w:tcBorders>
            <w:shd w:val="clear" w:color="auto" w:fill="auto"/>
            <w:noWrap/>
            <w:vAlign w:val="bottom"/>
            <w:hideMark/>
          </w:tcPr>
          <w:p w14:paraId="0D140D56"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w:t>
            </w:r>
          </w:p>
        </w:tc>
        <w:tc>
          <w:tcPr>
            <w:tcW w:w="1071" w:type="dxa"/>
            <w:tcBorders>
              <w:top w:val="nil"/>
              <w:left w:val="nil"/>
              <w:bottom w:val="nil"/>
              <w:right w:val="nil"/>
            </w:tcBorders>
            <w:shd w:val="clear" w:color="auto" w:fill="auto"/>
            <w:noWrap/>
            <w:vAlign w:val="bottom"/>
            <w:hideMark/>
          </w:tcPr>
          <w:p w14:paraId="55505F9A"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07707C1A"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3AEF3E2C" w14:textId="77777777" w:rsidTr="00502F7D">
        <w:trPr>
          <w:trHeight w:val="264"/>
        </w:trPr>
        <w:tc>
          <w:tcPr>
            <w:tcW w:w="4153" w:type="dxa"/>
            <w:tcBorders>
              <w:top w:val="nil"/>
              <w:left w:val="nil"/>
              <w:bottom w:val="nil"/>
              <w:right w:val="nil"/>
            </w:tcBorders>
            <w:shd w:val="clear" w:color="auto" w:fill="auto"/>
            <w:noWrap/>
            <w:vAlign w:val="bottom"/>
            <w:hideMark/>
          </w:tcPr>
          <w:p w14:paraId="4EE0F52E"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Sukralfat</w:t>
            </w:r>
          </w:p>
        </w:tc>
        <w:tc>
          <w:tcPr>
            <w:tcW w:w="1071" w:type="dxa"/>
            <w:tcBorders>
              <w:top w:val="nil"/>
              <w:left w:val="nil"/>
              <w:bottom w:val="nil"/>
              <w:right w:val="nil"/>
            </w:tcBorders>
            <w:shd w:val="clear" w:color="auto" w:fill="auto"/>
            <w:noWrap/>
            <w:vAlign w:val="bottom"/>
            <w:hideMark/>
          </w:tcPr>
          <w:p w14:paraId="272AC626"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p>
        </w:tc>
        <w:tc>
          <w:tcPr>
            <w:tcW w:w="1354" w:type="dxa"/>
            <w:tcBorders>
              <w:top w:val="nil"/>
              <w:left w:val="nil"/>
              <w:bottom w:val="nil"/>
              <w:right w:val="nil"/>
            </w:tcBorders>
            <w:shd w:val="clear" w:color="auto" w:fill="auto"/>
            <w:noWrap/>
            <w:vAlign w:val="bottom"/>
            <w:hideMark/>
          </w:tcPr>
          <w:p w14:paraId="2F0055FB"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2F23575E" w14:textId="77777777" w:rsidTr="00502F7D">
        <w:trPr>
          <w:trHeight w:val="264"/>
        </w:trPr>
        <w:tc>
          <w:tcPr>
            <w:tcW w:w="4153" w:type="dxa"/>
            <w:tcBorders>
              <w:top w:val="nil"/>
              <w:left w:val="nil"/>
              <w:bottom w:val="nil"/>
              <w:right w:val="nil"/>
            </w:tcBorders>
            <w:shd w:val="clear" w:color="auto" w:fill="auto"/>
            <w:noWrap/>
            <w:vAlign w:val="bottom"/>
            <w:hideMark/>
          </w:tcPr>
          <w:p w14:paraId="0730FC79"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Lansoprazole + Antasida</w:t>
            </w:r>
          </w:p>
        </w:tc>
        <w:tc>
          <w:tcPr>
            <w:tcW w:w="1071" w:type="dxa"/>
            <w:tcBorders>
              <w:top w:val="nil"/>
              <w:left w:val="nil"/>
              <w:bottom w:val="nil"/>
              <w:right w:val="nil"/>
            </w:tcBorders>
            <w:shd w:val="clear" w:color="auto" w:fill="auto"/>
            <w:noWrap/>
            <w:vAlign w:val="bottom"/>
            <w:hideMark/>
          </w:tcPr>
          <w:p w14:paraId="7D52634D"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5CB88DC3"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765E3742" w14:textId="77777777" w:rsidTr="00502F7D">
        <w:trPr>
          <w:trHeight w:val="264"/>
        </w:trPr>
        <w:tc>
          <w:tcPr>
            <w:tcW w:w="4153" w:type="dxa"/>
            <w:tcBorders>
              <w:top w:val="nil"/>
              <w:left w:val="nil"/>
              <w:bottom w:val="nil"/>
              <w:right w:val="nil"/>
            </w:tcBorders>
            <w:shd w:val="clear" w:color="auto" w:fill="auto"/>
            <w:noWrap/>
            <w:vAlign w:val="bottom"/>
            <w:hideMark/>
          </w:tcPr>
          <w:p w14:paraId="79DB8FB4"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Lansoprazole + Sukralfat</w:t>
            </w:r>
          </w:p>
        </w:tc>
        <w:tc>
          <w:tcPr>
            <w:tcW w:w="1071" w:type="dxa"/>
            <w:tcBorders>
              <w:top w:val="nil"/>
              <w:left w:val="nil"/>
              <w:bottom w:val="nil"/>
              <w:right w:val="nil"/>
            </w:tcBorders>
            <w:shd w:val="clear" w:color="auto" w:fill="auto"/>
            <w:noWrap/>
            <w:vAlign w:val="bottom"/>
            <w:hideMark/>
          </w:tcPr>
          <w:p w14:paraId="7724F56E"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5FE885B4"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64394F97" w14:textId="77777777" w:rsidTr="00502F7D">
        <w:trPr>
          <w:trHeight w:val="264"/>
        </w:trPr>
        <w:tc>
          <w:tcPr>
            <w:tcW w:w="4153" w:type="dxa"/>
            <w:tcBorders>
              <w:top w:val="nil"/>
              <w:left w:val="nil"/>
              <w:bottom w:val="nil"/>
              <w:right w:val="nil"/>
            </w:tcBorders>
            <w:shd w:val="clear" w:color="auto" w:fill="auto"/>
            <w:noWrap/>
            <w:vAlign w:val="bottom"/>
            <w:hideMark/>
          </w:tcPr>
          <w:p w14:paraId="177ADC42"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Lansoprazole + Sukralfat</w:t>
            </w:r>
          </w:p>
        </w:tc>
        <w:tc>
          <w:tcPr>
            <w:tcW w:w="1071" w:type="dxa"/>
            <w:tcBorders>
              <w:top w:val="nil"/>
              <w:left w:val="nil"/>
              <w:bottom w:val="nil"/>
              <w:right w:val="nil"/>
            </w:tcBorders>
            <w:shd w:val="clear" w:color="auto" w:fill="auto"/>
            <w:noWrap/>
            <w:vAlign w:val="bottom"/>
            <w:hideMark/>
          </w:tcPr>
          <w:p w14:paraId="5F609E6D"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18AA9C42"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3780562E" w14:textId="77777777" w:rsidTr="00502F7D">
        <w:trPr>
          <w:trHeight w:val="264"/>
        </w:trPr>
        <w:tc>
          <w:tcPr>
            <w:tcW w:w="4153" w:type="dxa"/>
            <w:tcBorders>
              <w:top w:val="nil"/>
              <w:left w:val="nil"/>
              <w:bottom w:val="nil"/>
              <w:right w:val="nil"/>
            </w:tcBorders>
            <w:shd w:val="clear" w:color="auto" w:fill="auto"/>
            <w:noWrap/>
            <w:vAlign w:val="bottom"/>
            <w:hideMark/>
          </w:tcPr>
          <w:p w14:paraId="05AF35DE"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Lansoprazole + Sukralfat</w:t>
            </w:r>
          </w:p>
        </w:tc>
        <w:tc>
          <w:tcPr>
            <w:tcW w:w="1071" w:type="dxa"/>
            <w:tcBorders>
              <w:top w:val="nil"/>
              <w:left w:val="nil"/>
              <w:bottom w:val="nil"/>
              <w:right w:val="nil"/>
            </w:tcBorders>
            <w:shd w:val="clear" w:color="auto" w:fill="auto"/>
            <w:noWrap/>
            <w:vAlign w:val="bottom"/>
            <w:hideMark/>
          </w:tcPr>
          <w:p w14:paraId="2DB2293E"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26E4EDB7"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31157BA0" w14:textId="77777777" w:rsidTr="00502F7D">
        <w:trPr>
          <w:trHeight w:val="264"/>
        </w:trPr>
        <w:tc>
          <w:tcPr>
            <w:tcW w:w="4153" w:type="dxa"/>
            <w:tcBorders>
              <w:top w:val="nil"/>
              <w:left w:val="nil"/>
              <w:bottom w:val="nil"/>
              <w:right w:val="nil"/>
            </w:tcBorders>
            <w:shd w:val="clear" w:color="auto" w:fill="auto"/>
            <w:noWrap/>
            <w:vAlign w:val="bottom"/>
            <w:hideMark/>
          </w:tcPr>
          <w:p w14:paraId="5176EE3D"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 xml:space="preserve">Ranitidine </w:t>
            </w:r>
          </w:p>
        </w:tc>
        <w:tc>
          <w:tcPr>
            <w:tcW w:w="1071" w:type="dxa"/>
            <w:tcBorders>
              <w:top w:val="nil"/>
              <w:left w:val="nil"/>
              <w:bottom w:val="nil"/>
              <w:right w:val="nil"/>
            </w:tcBorders>
            <w:shd w:val="clear" w:color="auto" w:fill="auto"/>
            <w:noWrap/>
            <w:vAlign w:val="bottom"/>
            <w:hideMark/>
          </w:tcPr>
          <w:p w14:paraId="5A9E7798"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0C5EEF78"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1B7063A9" w14:textId="77777777" w:rsidTr="00502F7D">
        <w:trPr>
          <w:trHeight w:val="264"/>
        </w:trPr>
        <w:tc>
          <w:tcPr>
            <w:tcW w:w="4153" w:type="dxa"/>
            <w:tcBorders>
              <w:top w:val="nil"/>
              <w:left w:val="nil"/>
              <w:bottom w:val="nil"/>
              <w:right w:val="nil"/>
            </w:tcBorders>
            <w:shd w:val="clear" w:color="auto" w:fill="auto"/>
            <w:noWrap/>
            <w:vAlign w:val="bottom"/>
            <w:hideMark/>
          </w:tcPr>
          <w:p w14:paraId="20348956"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w:t>
            </w:r>
          </w:p>
        </w:tc>
        <w:tc>
          <w:tcPr>
            <w:tcW w:w="1071" w:type="dxa"/>
            <w:tcBorders>
              <w:top w:val="nil"/>
              <w:left w:val="nil"/>
              <w:bottom w:val="nil"/>
              <w:right w:val="nil"/>
            </w:tcBorders>
            <w:shd w:val="clear" w:color="auto" w:fill="auto"/>
            <w:noWrap/>
            <w:vAlign w:val="bottom"/>
            <w:hideMark/>
          </w:tcPr>
          <w:p w14:paraId="1A85646A"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0A69E484"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295D8F23" w14:textId="77777777" w:rsidTr="00502F7D">
        <w:trPr>
          <w:trHeight w:val="264"/>
        </w:trPr>
        <w:tc>
          <w:tcPr>
            <w:tcW w:w="4153" w:type="dxa"/>
            <w:tcBorders>
              <w:top w:val="nil"/>
              <w:left w:val="nil"/>
              <w:bottom w:val="nil"/>
              <w:right w:val="nil"/>
            </w:tcBorders>
            <w:shd w:val="clear" w:color="auto" w:fill="auto"/>
            <w:noWrap/>
            <w:vAlign w:val="bottom"/>
            <w:hideMark/>
          </w:tcPr>
          <w:p w14:paraId="41AC1DB7"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Sukralfat</w:t>
            </w:r>
          </w:p>
        </w:tc>
        <w:tc>
          <w:tcPr>
            <w:tcW w:w="1071" w:type="dxa"/>
            <w:tcBorders>
              <w:top w:val="nil"/>
              <w:left w:val="nil"/>
              <w:bottom w:val="nil"/>
              <w:right w:val="nil"/>
            </w:tcBorders>
            <w:shd w:val="clear" w:color="auto" w:fill="auto"/>
            <w:noWrap/>
            <w:vAlign w:val="bottom"/>
            <w:hideMark/>
          </w:tcPr>
          <w:p w14:paraId="02FCCEB9"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37934F7F"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086E1445" w14:textId="77777777" w:rsidTr="00502F7D">
        <w:trPr>
          <w:trHeight w:val="264"/>
        </w:trPr>
        <w:tc>
          <w:tcPr>
            <w:tcW w:w="4153" w:type="dxa"/>
            <w:tcBorders>
              <w:top w:val="nil"/>
              <w:left w:val="nil"/>
              <w:bottom w:val="nil"/>
              <w:right w:val="nil"/>
            </w:tcBorders>
            <w:shd w:val="clear" w:color="auto" w:fill="auto"/>
            <w:noWrap/>
            <w:vAlign w:val="bottom"/>
            <w:hideMark/>
          </w:tcPr>
          <w:p w14:paraId="0548ED96"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Sukralfat</w:t>
            </w:r>
          </w:p>
        </w:tc>
        <w:tc>
          <w:tcPr>
            <w:tcW w:w="1071" w:type="dxa"/>
            <w:tcBorders>
              <w:top w:val="nil"/>
              <w:left w:val="nil"/>
              <w:bottom w:val="nil"/>
              <w:right w:val="nil"/>
            </w:tcBorders>
            <w:shd w:val="clear" w:color="auto" w:fill="auto"/>
            <w:noWrap/>
            <w:vAlign w:val="bottom"/>
            <w:hideMark/>
          </w:tcPr>
          <w:p w14:paraId="59CF4BFD"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00A3011B"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2F395609" w14:textId="77777777" w:rsidTr="00502F7D">
        <w:trPr>
          <w:trHeight w:val="264"/>
        </w:trPr>
        <w:tc>
          <w:tcPr>
            <w:tcW w:w="4153" w:type="dxa"/>
            <w:tcBorders>
              <w:top w:val="nil"/>
              <w:left w:val="nil"/>
              <w:bottom w:val="nil"/>
              <w:right w:val="nil"/>
            </w:tcBorders>
            <w:shd w:val="clear" w:color="auto" w:fill="auto"/>
            <w:noWrap/>
            <w:vAlign w:val="bottom"/>
            <w:hideMark/>
          </w:tcPr>
          <w:p w14:paraId="020C5C09"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Lansoprazole + Sukralfat</w:t>
            </w:r>
          </w:p>
        </w:tc>
        <w:tc>
          <w:tcPr>
            <w:tcW w:w="1071" w:type="dxa"/>
            <w:tcBorders>
              <w:top w:val="nil"/>
              <w:left w:val="nil"/>
              <w:bottom w:val="nil"/>
              <w:right w:val="nil"/>
            </w:tcBorders>
            <w:shd w:val="clear" w:color="auto" w:fill="auto"/>
            <w:noWrap/>
            <w:vAlign w:val="bottom"/>
            <w:hideMark/>
          </w:tcPr>
          <w:p w14:paraId="2F337064"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636B877B"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222EC010" w14:textId="77777777" w:rsidTr="00502F7D">
        <w:trPr>
          <w:trHeight w:val="264"/>
        </w:trPr>
        <w:tc>
          <w:tcPr>
            <w:tcW w:w="4153" w:type="dxa"/>
            <w:tcBorders>
              <w:top w:val="nil"/>
              <w:left w:val="nil"/>
              <w:bottom w:val="nil"/>
              <w:right w:val="nil"/>
            </w:tcBorders>
            <w:shd w:val="clear" w:color="auto" w:fill="auto"/>
            <w:noWrap/>
            <w:vAlign w:val="bottom"/>
            <w:hideMark/>
          </w:tcPr>
          <w:p w14:paraId="45A6590E"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Sukralfat</w:t>
            </w:r>
          </w:p>
        </w:tc>
        <w:tc>
          <w:tcPr>
            <w:tcW w:w="1071" w:type="dxa"/>
            <w:tcBorders>
              <w:top w:val="nil"/>
              <w:left w:val="nil"/>
              <w:bottom w:val="nil"/>
              <w:right w:val="nil"/>
            </w:tcBorders>
            <w:shd w:val="clear" w:color="auto" w:fill="auto"/>
            <w:noWrap/>
            <w:vAlign w:val="bottom"/>
            <w:hideMark/>
          </w:tcPr>
          <w:p w14:paraId="19B35A5C"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109E40F5"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58DA2442" w14:textId="77777777" w:rsidTr="00502F7D">
        <w:trPr>
          <w:trHeight w:val="264"/>
        </w:trPr>
        <w:tc>
          <w:tcPr>
            <w:tcW w:w="4153" w:type="dxa"/>
            <w:tcBorders>
              <w:top w:val="nil"/>
              <w:left w:val="nil"/>
              <w:bottom w:val="nil"/>
              <w:right w:val="nil"/>
            </w:tcBorders>
            <w:shd w:val="clear" w:color="auto" w:fill="auto"/>
            <w:noWrap/>
            <w:vAlign w:val="bottom"/>
            <w:hideMark/>
          </w:tcPr>
          <w:p w14:paraId="768ADD1B"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Sukralfat</w:t>
            </w:r>
          </w:p>
        </w:tc>
        <w:tc>
          <w:tcPr>
            <w:tcW w:w="1071" w:type="dxa"/>
            <w:tcBorders>
              <w:top w:val="nil"/>
              <w:left w:val="nil"/>
              <w:bottom w:val="nil"/>
              <w:right w:val="nil"/>
            </w:tcBorders>
            <w:shd w:val="clear" w:color="auto" w:fill="auto"/>
            <w:noWrap/>
            <w:vAlign w:val="bottom"/>
            <w:hideMark/>
          </w:tcPr>
          <w:p w14:paraId="485156F5" w14:textId="77777777" w:rsidR="00502F7D" w:rsidRPr="000F62D2" w:rsidRDefault="00502F7D" w:rsidP="00502F7D">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b/>
                <w:color w:val="000000" w:themeColor="text1"/>
              </w:rPr>
              <w:t>√</w:t>
            </w:r>
          </w:p>
        </w:tc>
        <w:tc>
          <w:tcPr>
            <w:tcW w:w="1354" w:type="dxa"/>
            <w:tcBorders>
              <w:top w:val="nil"/>
              <w:left w:val="nil"/>
              <w:bottom w:val="nil"/>
              <w:right w:val="nil"/>
            </w:tcBorders>
            <w:shd w:val="clear" w:color="auto" w:fill="auto"/>
            <w:noWrap/>
            <w:vAlign w:val="bottom"/>
            <w:hideMark/>
          </w:tcPr>
          <w:p w14:paraId="7381E279"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27E78C8A" w14:textId="77777777" w:rsidTr="00502F7D">
        <w:trPr>
          <w:trHeight w:val="264"/>
        </w:trPr>
        <w:tc>
          <w:tcPr>
            <w:tcW w:w="4153" w:type="dxa"/>
            <w:tcBorders>
              <w:top w:val="nil"/>
              <w:left w:val="nil"/>
              <w:bottom w:val="nil"/>
              <w:right w:val="nil"/>
            </w:tcBorders>
            <w:shd w:val="clear" w:color="auto" w:fill="auto"/>
            <w:noWrap/>
            <w:vAlign w:val="bottom"/>
            <w:hideMark/>
          </w:tcPr>
          <w:p w14:paraId="43ADCBD2" w14:textId="77777777" w:rsidR="00502F7D" w:rsidRPr="000F62D2" w:rsidRDefault="00502F7D" w:rsidP="00502F7D">
            <w:pPr>
              <w:spacing w:after="0" w:line="240" w:lineRule="auto"/>
              <w:rPr>
                <w:rFonts w:ascii="Times New Roman" w:eastAsia="Times New Roman" w:hAnsi="Times New Roman" w:cs="Times New Roman"/>
                <w:b/>
                <w:bCs/>
                <w:color w:val="000000" w:themeColor="text1"/>
              </w:rPr>
            </w:pPr>
            <w:r w:rsidRPr="000F62D2">
              <w:rPr>
                <w:rFonts w:ascii="Times New Roman" w:eastAsia="Times New Roman" w:hAnsi="Times New Roman" w:cs="Times New Roman"/>
                <w:b/>
                <w:bCs/>
                <w:color w:val="000000" w:themeColor="text1"/>
              </w:rPr>
              <w:t xml:space="preserve">Total </w:t>
            </w:r>
          </w:p>
        </w:tc>
        <w:tc>
          <w:tcPr>
            <w:tcW w:w="1071" w:type="dxa"/>
            <w:tcBorders>
              <w:top w:val="nil"/>
              <w:left w:val="nil"/>
              <w:bottom w:val="nil"/>
              <w:right w:val="nil"/>
            </w:tcBorders>
            <w:shd w:val="clear" w:color="auto" w:fill="auto"/>
            <w:noWrap/>
            <w:vAlign w:val="bottom"/>
            <w:hideMark/>
          </w:tcPr>
          <w:p w14:paraId="7D711AF1" w14:textId="77777777" w:rsidR="00502F7D" w:rsidRPr="000F62D2" w:rsidRDefault="00502F7D" w:rsidP="00502F7D">
            <w:pPr>
              <w:spacing w:after="0" w:line="240" w:lineRule="auto"/>
              <w:jc w:val="center"/>
              <w:rPr>
                <w:rFonts w:ascii="Times New Roman" w:eastAsia="Times New Roman" w:hAnsi="Times New Roman" w:cs="Times New Roman"/>
                <w:b/>
                <w:bCs/>
                <w:color w:val="000000" w:themeColor="text1"/>
              </w:rPr>
            </w:pPr>
            <w:r w:rsidRPr="000F62D2">
              <w:rPr>
                <w:rFonts w:ascii="Times New Roman" w:eastAsia="Times New Roman" w:hAnsi="Times New Roman" w:cs="Times New Roman"/>
                <w:b/>
                <w:bCs/>
                <w:color w:val="000000" w:themeColor="text1"/>
              </w:rPr>
              <w:t>41</w:t>
            </w:r>
          </w:p>
        </w:tc>
        <w:tc>
          <w:tcPr>
            <w:tcW w:w="1354" w:type="dxa"/>
            <w:tcBorders>
              <w:top w:val="nil"/>
              <w:left w:val="nil"/>
              <w:bottom w:val="nil"/>
              <w:right w:val="nil"/>
            </w:tcBorders>
            <w:shd w:val="clear" w:color="auto" w:fill="auto"/>
            <w:noWrap/>
            <w:vAlign w:val="bottom"/>
            <w:hideMark/>
          </w:tcPr>
          <w:p w14:paraId="77237FB7"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p>
        </w:tc>
      </w:tr>
      <w:tr w:rsidR="00502F7D" w:rsidRPr="000F62D2" w14:paraId="01790047" w14:textId="77777777" w:rsidTr="00502F7D">
        <w:trPr>
          <w:trHeight w:val="264"/>
        </w:trPr>
        <w:tc>
          <w:tcPr>
            <w:tcW w:w="4153" w:type="dxa"/>
            <w:tcBorders>
              <w:top w:val="nil"/>
              <w:left w:val="nil"/>
              <w:bottom w:val="single" w:sz="4" w:space="0" w:color="auto"/>
              <w:right w:val="nil"/>
            </w:tcBorders>
            <w:shd w:val="clear" w:color="auto" w:fill="auto"/>
            <w:noWrap/>
            <w:vAlign w:val="bottom"/>
            <w:hideMark/>
          </w:tcPr>
          <w:p w14:paraId="790743C0" w14:textId="77777777" w:rsidR="00502F7D" w:rsidRPr="000F62D2" w:rsidRDefault="00502F7D" w:rsidP="00502F7D">
            <w:pPr>
              <w:spacing w:after="0" w:line="240" w:lineRule="auto"/>
              <w:rPr>
                <w:rFonts w:ascii="Times New Roman" w:eastAsia="Times New Roman" w:hAnsi="Times New Roman" w:cs="Times New Roman"/>
                <w:b/>
                <w:bCs/>
                <w:color w:val="000000" w:themeColor="text1"/>
              </w:rPr>
            </w:pPr>
            <w:r w:rsidRPr="000F62D2">
              <w:rPr>
                <w:rFonts w:ascii="Times New Roman" w:eastAsia="Times New Roman" w:hAnsi="Times New Roman" w:cs="Times New Roman"/>
                <w:b/>
                <w:bCs/>
                <w:color w:val="000000" w:themeColor="text1"/>
              </w:rPr>
              <w:t>Persentasi</w:t>
            </w:r>
          </w:p>
        </w:tc>
        <w:tc>
          <w:tcPr>
            <w:tcW w:w="1071" w:type="dxa"/>
            <w:tcBorders>
              <w:top w:val="nil"/>
              <w:left w:val="nil"/>
              <w:bottom w:val="single" w:sz="4" w:space="0" w:color="auto"/>
              <w:right w:val="nil"/>
            </w:tcBorders>
            <w:shd w:val="clear" w:color="auto" w:fill="auto"/>
            <w:noWrap/>
            <w:vAlign w:val="bottom"/>
            <w:hideMark/>
          </w:tcPr>
          <w:p w14:paraId="26BF10BE" w14:textId="77777777" w:rsidR="00502F7D" w:rsidRPr="000F62D2" w:rsidRDefault="00502F7D" w:rsidP="00502F7D">
            <w:pPr>
              <w:spacing w:after="0" w:line="240" w:lineRule="auto"/>
              <w:jc w:val="center"/>
              <w:rPr>
                <w:rFonts w:ascii="Times New Roman" w:eastAsia="Times New Roman" w:hAnsi="Times New Roman" w:cs="Times New Roman"/>
                <w:b/>
                <w:bCs/>
                <w:color w:val="000000" w:themeColor="text1"/>
              </w:rPr>
            </w:pPr>
            <w:r w:rsidRPr="000F62D2">
              <w:rPr>
                <w:rFonts w:ascii="Times New Roman" w:eastAsia="Times New Roman" w:hAnsi="Times New Roman" w:cs="Times New Roman"/>
                <w:b/>
                <w:bCs/>
                <w:color w:val="000000" w:themeColor="text1"/>
              </w:rPr>
              <w:t>100%</w:t>
            </w:r>
          </w:p>
        </w:tc>
        <w:tc>
          <w:tcPr>
            <w:tcW w:w="1354" w:type="dxa"/>
            <w:tcBorders>
              <w:top w:val="nil"/>
              <w:left w:val="nil"/>
              <w:bottom w:val="single" w:sz="4" w:space="0" w:color="auto"/>
              <w:right w:val="nil"/>
            </w:tcBorders>
            <w:shd w:val="clear" w:color="auto" w:fill="auto"/>
            <w:noWrap/>
            <w:vAlign w:val="bottom"/>
            <w:hideMark/>
          </w:tcPr>
          <w:p w14:paraId="0AF20365" w14:textId="77777777" w:rsidR="00502F7D" w:rsidRPr="000F62D2" w:rsidRDefault="00502F7D" w:rsidP="00502F7D">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 </w:t>
            </w:r>
          </w:p>
        </w:tc>
      </w:tr>
    </w:tbl>
    <w:p w14:paraId="1A0C5B51" w14:textId="77777777" w:rsidR="00CA7F5D" w:rsidRPr="000F62D2" w:rsidRDefault="00CA7F5D">
      <w:pPr>
        <w:rPr>
          <w:rFonts w:ascii="Times New Roman" w:hAnsi="Times New Roman" w:cs="Times New Roman"/>
          <w:b/>
          <w:bCs/>
          <w:sz w:val="24"/>
          <w:szCs w:val="24"/>
        </w:rPr>
      </w:pPr>
      <w:r w:rsidRPr="000F62D2">
        <w:rPr>
          <w:rFonts w:ascii="Times New Roman" w:hAnsi="Times New Roman" w:cs="Times New Roman"/>
          <w:b/>
          <w:bCs/>
          <w:sz w:val="24"/>
          <w:szCs w:val="24"/>
        </w:rPr>
        <w:br w:type="page"/>
      </w:r>
    </w:p>
    <w:p w14:paraId="6717FCC1" w14:textId="77777777" w:rsidR="00C023EE" w:rsidRPr="000F62D2" w:rsidRDefault="00267C62" w:rsidP="00C023EE">
      <w:pPr>
        <w:pStyle w:val="ListParagraph"/>
        <w:tabs>
          <w:tab w:val="left" w:pos="851"/>
        </w:tabs>
        <w:spacing w:after="0" w:line="480" w:lineRule="auto"/>
        <w:ind w:left="567"/>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Lampiran 5</w:t>
      </w:r>
      <w:r w:rsidR="00C023EE" w:rsidRPr="000F62D2">
        <w:rPr>
          <w:rFonts w:ascii="Times New Roman" w:hAnsi="Times New Roman" w:cs="Times New Roman"/>
          <w:b/>
          <w:color w:val="000000" w:themeColor="text1"/>
          <w:sz w:val="24"/>
          <w:szCs w:val="24"/>
        </w:rPr>
        <w:t>. Data Penggunaan Obat Berdasarkan Tepat Obat</w:t>
      </w:r>
    </w:p>
    <w:tbl>
      <w:tblPr>
        <w:tblW w:w="8098" w:type="dxa"/>
        <w:tblInd w:w="90" w:type="dxa"/>
        <w:tblLook w:val="04A0" w:firstRow="1" w:lastRow="0" w:firstColumn="1" w:lastColumn="0" w:noHBand="0" w:noVBand="1"/>
      </w:tblPr>
      <w:tblGrid>
        <w:gridCol w:w="2712"/>
        <w:gridCol w:w="2520"/>
        <w:gridCol w:w="1340"/>
        <w:gridCol w:w="1526"/>
      </w:tblGrid>
      <w:tr w:rsidR="00C023EE" w:rsidRPr="000F62D2" w14:paraId="42407191" w14:textId="77777777" w:rsidTr="004334D1">
        <w:trPr>
          <w:trHeight w:val="300"/>
        </w:trPr>
        <w:tc>
          <w:tcPr>
            <w:tcW w:w="2712" w:type="dxa"/>
            <w:tcBorders>
              <w:top w:val="single" w:sz="4" w:space="0" w:color="auto"/>
              <w:bottom w:val="single" w:sz="4" w:space="0" w:color="auto"/>
            </w:tcBorders>
            <w:shd w:val="clear" w:color="auto" w:fill="auto"/>
            <w:noWrap/>
            <w:vAlign w:val="center"/>
            <w:hideMark/>
          </w:tcPr>
          <w:p w14:paraId="1E4864A6" w14:textId="77777777" w:rsidR="00C023EE" w:rsidRPr="000F62D2" w:rsidRDefault="00C023EE" w:rsidP="004334D1">
            <w:pPr>
              <w:spacing w:after="0" w:line="240" w:lineRule="auto"/>
              <w:jc w:val="center"/>
              <w:rPr>
                <w:rFonts w:ascii="Times New Roman" w:eastAsia="Times New Roman" w:hAnsi="Times New Roman" w:cs="Times New Roman"/>
                <w:b/>
                <w:color w:val="000000" w:themeColor="text1"/>
                <w:sz w:val="20"/>
                <w:lang w:val="en-US"/>
              </w:rPr>
            </w:pPr>
            <w:r w:rsidRPr="000F62D2">
              <w:rPr>
                <w:rFonts w:ascii="Times New Roman" w:eastAsia="Times New Roman" w:hAnsi="Times New Roman" w:cs="Times New Roman"/>
                <w:b/>
                <w:color w:val="000000" w:themeColor="text1"/>
                <w:sz w:val="20"/>
              </w:rPr>
              <w:t xml:space="preserve">Terapi </w:t>
            </w:r>
            <w:proofErr w:type="spellStart"/>
            <w:r w:rsidRPr="000F62D2">
              <w:rPr>
                <w:rFonts w:ascii="Times New Roman" w:eastAsia="Times New Roman" w:hAnsi="Times New Roman" w:cs="Times New Roman"/>
                <w:b/>
                <w:color w:val="000000" w:themeColor="text1"/>
                <w:sz w:val="20"/>
                <w:lang w:val="en-US"/>
              </w:rPr>
              <w:t>Tukak</w:t>
            </w:r>
            <w:proofErr w:type="spellEnd"/>
            <w:r w:rsidRPr="000F62D2">
              <w:rPr>
                <w:rFonts w:ascii="Times New Roman" w:eastAsia="Times New Roman" w:hAnsi="Times New Roman" w:cs="Times New Roman"/>
                <w:b/>
                <w:color w:val="000000" w:themeColor="text1"/>
                <w:sz w:val="20"/>
                <w:lang w:val="en-US"/>
              </w:rPr>
              <w:t xml:space="preserve"> </w:t>
            </w:r>
            <w:proofErr w:type="spellStart"/>
            <w:r w:rsidRPr="000F62D2">
              <w:rPr>
                <w:rFonts w:ascii="Times New Roman" w:eastAsia="Times New Roman" w:hAnsi="Times New Roman" w:cs="Times New Roman"/>
                <w:b/>
                <w:color w:val="000000" w:themeColor="text1"/>
                <w:sz w:val="20"/>
                <w:lang w:val="en-US"/>
              </w:rPr>
              <w:t>lambung</w:t>
            </w:r>
            <w:proofErr w:type="spellEnd"/>
          </w:p>
        </w:tc>
        <w:tc>
          <w:tcPr>
            <w:tcW w:w="2520" w:type="dxa"/>
            <w:tcBorders>
              <w:top w:val="single" w:sz="4" w:space="0" w:color="auto"/>
              <w:bottom w:val="single" w:sz="4" w:space="0" w:color="auto"/>
            </w:tcBorders>
            <w:shd w:val="clear" w:color="auto" w:fill="auto"/>
            <w:noWrap/>
            <w:vAlign w:val="center"/>
            <w:hideMark/>
          </w:tcPr>
          <w:p w14:paraId="5A49FF15" w14:textId="77777777" w:rsidR="00C023EE" w:rsidRPr="000F62D2" w:rsidRDefault="00C023EE" w:rsidP="004334D1">
            <w:pPr>
              <w:spacing w:after="0" w:line="240" w:lineRule="auto"/>
              <w:jc w:val="center"/>
              <w:rPr>
                <w:rFonts w:ascii="Times New Roman" w:eastAsia="Times New Roman" w:hAnsi="Times New Roman" w:cs="Times New Roman"/>
                <w:b/>
                <w:color w:val="000000" w:themeColor="text1"/>
                <w:sz w:val="20"/>
              </w:rPr>
            </w:pPr>
            <w:r w:rsidRPr="000F62D2">
              <w:rPr>
                <w:rFonts w:ascii="Times New Roman" w:eastAsia="Times New Roman" w:hAnsi="Times New Roman" w:cs="Times New Roman"/>
                <w:b/>
                <w:color w:val="000000" w:themeColor="text1"/>
                <w:sz w:val="20"/>
              </w:rPr>
              <w:t>Terapi dengan NSAID</w:t>
            </w:r>
          </w:p>
        </w:tc>
        <w:tc>
          <w:tcPr>
            <w:tcW w:w="1340" w:type="dxa"/>
            <w:tcBorders>
              <w:top w:val="single" w:sz="4" w:space="0" w:color="auto"/>
              <w:bottom w:val="single" w:sz="4" w:space="0" w:color="auto"/>
            </w:tcBorders>
            <w:shd w:val="clear" w:color="auto" w:fill="auto"/>
            <w:noWrap/>
            <w:vAlign w:val="center"/>
            <w:hideMark/>
          </w:tcPr>
          <w:p w14:paraId="63CBAD1B" w14:textId="77777777" w:rsidR="00C023EE" w:rsidRPr="000F62D2" w:rsidRDefault="00C023EE" w:rsidP="004334D1">
            <w:pPr>
              <w:spacing w:after="0" w:line="240" w:lineRule="auto"/>
              <w:jc w:val="center"/>
              <w:rPr>
                <w:rFonts w:ascii="Times New Roman" w:eastAsia="Times New Roman" w:hAnsi="Times New Roman" w:cs="Times New Roman"/>
                <w:b/>
                <w:color w:val="000000" w:themeColor="text1"/>
                <w:sz w:val="20"/>
              </w:rPr>
            </w:pPr>
            <w:r w:rsidRPr="000F62D2">
              <w:rPr>
                <w:rFonts w:ascii="Times New Roman" w:eastAsia="Times New Roman" w:hAnsi="Times New Roman" w:cs="Times New Roman"/>
                <w:b/>
                <w:color w:val="000000" w:themeColor="text1"/>
                <w:sz w:val="20"/>
              </w:rPr>
              <w:t>Tepat Obat</w:t>
            </w:r>
          </w:p>
        </w:tc>
        <w:tc>
          <w:tcPr>
            <w:tcW w:w="1526" w:type="dxa"/>
            <w:tcBorders>
              <w:top w:val="single" w:sz="4" w:space="0" w:color="auto"/>
              <w:bottom w:val="single" w:sz="4" w:space="0" w:color="auto"/>
            </w:tcBorders>
            <w:shd w:val="clear" w:color="auto" w:fill="auto"/>
            <w:noWrap/>
            <w:vAlign w:val="center"/>
            <w:hideMark/>
          </w:tcPr>
          <w:p w14:paraId="17BCD4E7" w14:textId="77777777" w:rsidR="00C023EE" w:rsidRPr="000F62D2" w:rsidRDefault="00C023EE" w:rsidP="004334D1">
            <w:pPr>
              <w:spacing w:after="0" w:line="240" w:lineRule="auto"/>
              <w:jc w:val="center"/>
              <w:rPr>
                <w:rFonts w:ascii="Times New Roman" w:eastAsia="Times New Roman" w:hAnsi="Times New Roman" w:cs="Times New Roman"/>
                <w:b/>
                <w:color w:val="000000" w:themeColor="text1"/>
                <w:sz w:val="20"/>
              </w:rPr>
            </w:pPr>
            <w:r w:rsidRPr="000F62D2">
              <w:rPr>
                <w:rFonts w:ascii="Times New Roman" w:eastAsia="Times New Roman" w:hAnsi="Times New Roman" w:cs="Times New Roman"/>
                <w:b/>
                <w:color w:val="000000" w:themeColor="text1"/>
                <w:sz w:val="20"/>
              </w:rPr>
              <w:t xml:space="preserve">Tidak Tidak Obat </w:t>
            </w:r>
          </w:p>
        </w:tc>
      </w:tr>
      <w:tr w:rsidR="00C023EE" w:rsidRPr="000F62D2" w14:paraId="777982B7" w14:textId="77777777" w:rsidTr="004334D1">
        <w:trPr>
          <w:trHeight w:val="315"/>
        </w:trPr>
        <w:tc>
          <w:tcPr>
            <w:tcW w:w="2712" w:type="dxa"/>
            <w:tcBorders>
              <w:top w:val="single" w:sz="4" w:space="0" w:color="auto"/>
            </w:tcBorders>
            <w:shd w:val="clear" w:color="auto" w:fill="auto"/>
            <w:noWrap/>
            <w:vAlign w:val="center"/>
            <w:hideMark/>
          </w:tcPr>
          <w:p w14:paraId="3D51A4BD"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w:t>
            </w:r>
          </w:p>
        </w:tc>
        <w:tc>
          <w:tcPr>
            <w:tcW w:w="2520" w:type="dxa"/>
            <w:tcBorders>
              <w:top w:val="single" w:sz="4" w:space="0" w:color="auto"/>
            </w:tcBorders>
            <w:shd w:val="clear" w:color="auto" w:fill="auto"/>
            <w:noWrap/>
            <w:vAlign w:val="bottom"/>
            <w:hideMark/>
          </w:tcPr>
          <w:p w14:paraId="0029B111"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tcBorders>
              <w:top w:val="single" w:sz="4" w:space="0" w:color="auto"/>
            </w:tcBorders>
            <w:shd w:val="clear" w:color="auto" w:fill="auto"/>
            <w:noWrap/>
            <w:vAlign w:val="center"/>
            <w:hideMark/>
          </w:tcPr>
          <w:p w14:paraId="5A7A9AD0"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tcBorders>
              <w:top w:val="single" w:sz="4" w:space="0" w:color="auto"/>
            </w:tcBorders>
            <w:shd w:val="clear" w:color="auto" w:fill="auto"/>
            <w:noWrap/>
            <w:vAlign w:val="center"/>
            <w:hideMark/>
          </w:tcPr>
          <w:p w14:paraId="2C91FBE6"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647668CF" w14:textId="77777777" w:rsidTr="004334D1">
        <w:trPr>
          <w:trHeight w:val="300"/>
        </w:trPr>
        <w:tc>
          <w:tcPr>
            <w:tcW w:w="2712" w:type="dxa"/>
            <w:shd w:val="clear" w:color="auto" w:fill="auto"/>
            <w:noWrap/>
            <w:vAlign w:val="bottom"/>
            <w:hideMark/>
          </w:tcPr>
          <w:p w14:paraId="0B98905C"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Pantoprazole + Omeprazole + Sukfralfat</w:t>
            </w:r>
          </w:p>
        </w:tc>
        <w:tc>
          <w:tcPr>
            <w:tcW w:w="2520" w:type="dxa"/>
            <w:shd w:val="clear" w:color="auto" w:fill="auto"/>
            <w:noWrap/>
            <w:vAlign w:val="bottom"/>
            <w:hideMark/>
          </w:tcPr>
          <w:p w14:paraId="76E6BFDB" w14:textId="77777777" w:rsidR="00C023EE" w:rsidRPr="000F62D2" w:rsidRDefault="00C023EE" w:rsidP="004334D1">
            <w:pPr>
              <w:spacing w:after="0" w:line="240" w:lineRule="auto"/>
              <w:ind w:firstLine="34"/>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0D5B3BBC"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000F427D"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51268527" w14:textId="77777777" w:rsidTr="004334D1">
        <w:trPr>
          <w:trHeight w:val="300"/>
        </w:trPr>
        <w:tc>
          <w:tcPr>
            <w:tcW w:w="2712" w:type="dxa"/>
            <w:shd w:val="clear" w:color="auto" w:fill="auto"/>
            <w:noWrap/>
            <w:vAlign w:val="bottom"/>
            <w:hideMark/>
          </w:tcPr>
          <w:p w14:paraId="2D9FBE45"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Lansoprazole + Sukralfat</w:t>
            </w:r>
          </w:p>
        </w:tc>
        <w:tc>
          <w:tcPr>
            <w:tcW w:w="2520" w:type="dxa"/>
            <w:shd w:val="clear" w:color="auto" w:fill="auto"/>
            <w:noWrap/>
            <w:vAlign w:val="bottom"/>
            <w:hideMark/>
          </w:tcPr>
          <w:p w14:paraId="645321D9"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6446784B"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7E81B5C0"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3404A683" w14:textId="77777777" w:rsidTr="004334D1">
        <w:trPr>
          <w:trHeight w:val="300"/>
        </w:trPr>
        <w:tc>
          <w:tcPr>
            <w:tcW w:w="2712" w:type="dxa"/>
            <w:shd w:val="clear" w:color="auto" w:fill="auto"/>
            <w:noWrap/>
            <w:vAlign w:val="bottom"/>
            <w:hideMark/>
          </w:tcPr>
          <w:p w14:paraId="4DCF137E"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 Sukralfat</w:t>
            </w:r>
          </w:p>
        </w:tc>
        <w:tc>
          <w:tcPr>
            <w:tcW w:w="2520" w:type="dxa"/>
            <w:shd w:val="clear" w:color="auto" w:fill="auto"/>
            <w:noWrap/>
            <w:vAlign w:val="center"/>
            <w:hideMark/>
          </w:tcPr>
          <w:p w14:paraId="1C2B98F3"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Meloxicam</w:t>
            </w:r>
          </w:p>
        </w:tc>
        <w:tc>
          <w:tcPr>
            <w:tcW w:w="1340" w:type="dxa"/>
            <w:shd w:val="clear" w:color="auto" w:fill="auto"/>
            <w:noWrap/>
            <w:vAlign w:val="center"/>
            <w:hideMark/>
          </w:tcPr>
          <w:p w14:paraId="4F976364"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526" w:type="dxa"/>
            <w:shd w:val="clear" w:color="auto" w:fill="auto"/>
            <w:noWrap/>
            <w:vAlign w:val="center"/>
            <w:hideMark/>
          </w:tcPr>
          <w:p w14:paraId="7DCCC73F"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r>
      <w:tr w:rsidR="00C023EE" w:rsidRPr="000F62D2" w14:paraId="42168C9D" w14:textId="77777777" w:rsidTr="004334D1">
        <w:trPr>
          <w:trHeight w:val="300"/>
        </w:trPr>
        <w:tc>
          <w:tcPr>
            <w:tcW w:w="2712" w:type="dxa"/>
            <w:shd w:val="clear" w:color="auto" w:fill="auto"/>
            <w:noWrap/>
            <w:vAlign w:val="bottom"/>
            <w:hideMark/>
          </w:tcPr>
          <w:p w14:paraId="3174B559"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 Sukralfat</w:t>
            </w:r>
          </w:p>
        </w:tc>
        <w:tc>
          <w:tcPr>
            <w:tcW w:w="2520" w:type="dxa"/>
            <w:shd w:val="clear" w:color="auto" w:fill="auto"/>
            <w:noWrap/>
            <w:vAlign w:val="bottom"/>
            <w:hideMark/>
          </w:tcPr>
          <w:p w14:paraId="655DF54A"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60980F8B"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44992468"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482459DE" w14:textId="77777777" w:rsidTr="004334D1">
        <w:trPr>
          <w:trHeight w:val="300"/>
        </w:trPr>
        <w:tc>
          <w:tcPr>
            <w:tcW w:w="2712" w:type="dxa"/>
            <w:shd w:val="clear" w:color="auto" w:fill="auto"/>
            <w:noWrap/>
            <w:vAlign w:val="bottom"/>
            <w:hideMark/>
          </w:tcPr>
          <w:p w14:paraId="761D2CE9"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w:t>
            </w:r>
          </w:p>
        </w:tc>
        <w:tc>
          <w:tcPr>
            <w:tcW w:w="2520" w:type="dxa"/>
            <w:shd w:val="clear" w:color="auto" w:fill="auto"/>
            <w:noWrap/>
            <w:vAlign w:val="center"/>
            <w:hideMark/>
          </w:tcPr>
          <w:p w14:paraId="5850EA98"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pamol, analsik</w:t>
            </w:r>
          </w:p>
        </w:tc>
        <w:tc>
          <w:tcPr>
            <w:tcW w:w="1340" w:type="dxa"/>
            <w:shd w:val="clear" w:color="auto" w:fill="auto"/>
            <w:noWrap/>
            <w:vAlign w:val="center"/>
            <w:hideMark/>
          </w:tcPr>
          <w:p w14:paraId="33449E1D"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526" w:type="dxa"/>
            <w:shd w:val="clear" w:color="auto" w:fill="auto"/>
            <w:noWrap/>
            <w:vAlign w:val="center"/>
            <w:hideMark/>
          </w:tcPr>
          <w:p w14:paraId="6A7290A8"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r>
      <w:tr w:rsidR="00C023EE" w:rsidRPr="000F62D2" w14:paraId="515899B6" w14:textId="77777777" w:rsidTr="004334D1">
        <w:trPr>
          <w:trHeight w:val="300"/>
        </w:trPr>
        <w:tc>
          <w:tcPr>
            <w:tcW w:w="2712" w:type="dxa"/>
            <w:shd w:val="clear" w:color="auto" w:fill="auto"/>
            <w:noWrap/>
            <w:vAlign w:val="bottom"/>
            <w:hideMark/>
          </w:tcPr>
          <w:p w14:paraId="35987583"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Pantoprazole + Ranitidine</w:t>
            </w:r>
          </w:p>
        </w:tc>
        <w:tc>
          <w:tcPr>
            <w:tcW w:w="2520" w:type="dxa"/>
            <w:shd w:val="clear" w:color="auto" w:fill="auto"/>
            <w:noWrap/>
            <w:vAlign w:val="bottom"/>
            <w:hideMark/>
          </w:tcPr>
          <w:p w14:paraId="34E0F097"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347AAE11"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61749A84"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0F6E81B3" w14:textId="77777777" w:rsidTr="004334D1">
        <w:trPr>
          <w:trHeight w:val="300"/>
        </w:trPr>
        <w:tc>
          <w:tcPr>
            <w:tcW w:w="2712" w:type="dxa"/>
            <w:shd w:val="clear" w:color="auto" w:fill="auto"/>
            <w:noWrap/>
            <w:vAlign w:val="bottom"/>
            <w:hideMark/>
          </w:tcPr>
          <w:p w14:paraId="4F0DBA33"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Lansoprazole + Sukralfat</w:t>
            </w:r>
          </w:p>
        </w:tc>
        <w:tc>
          <w:tcPr>
            <w:tcW w:w="2520" w:type="dxa"/>
            <w:shd w:val="clear" w:color="auto" w:fill="auto"/>
            <w:noWrap/>
            <w:vAlign w:val="center"/>
            <w:hideMark/>
          </w:tcPr>
          <w:p w14:paraId="5CAD239F"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Meloxicam + ketorolac inj</w:t>
            </w:r>
          </w:p>
        </w:tc>
        <w:tc>
          <w:tcPr>
            <w:tcW w:w="1340" w:type="dxa"/>
            <w:shd w:val="clear" w:color="auto" w:fill="auto"/>
            <w:noWrap/>
            <w:vAlign w:val="center"/>
            <w:hideMark/>
          </w:tcPr>
          <w:p w14:paraId="793C7695"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526" w:type="dxa"/>
            <w:shd w:val="clear" w:color="auto" w:fill="auto"/>
            <w:noWrap/>
            <w:vAlign w:val="center"/>
            <w:hideMark/>
          </w:tcPr>
          <w:p w14:paraId="1F9E1A95"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r>
      <w:tr w:rsidR="00C023EE" w:rsidRPr="000F62D2" w14:paraId="556E9765" w14:textId="77777777" w:rsidTr="004334D1">
        <w:trPr>
          <w:trHeight w:val="300"/>
        </w:trPr>
        <w:tc>
          <w:tcPr>
            <w:tcW w:w="2712" w:type="dxa"/>
            <w:shd w:val="clear" w:color="auto" w:fill="auto"/>
            <w:noWrap/>
            <w:vAlign w:val="bottom"/>
            <w:hideMark/>
          </w:tcPr>
          <w:p w14:paraId="1D727304"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w:t>
            </w:r>
          </w:p>
        </w:tc>
        <w:tc>
          <w:tcPr>
            <w:tcW w:w="2520" w:type="dxa"/>
            <w:shd w:val="clear" w:color="auto" w:fill="auto"/>
            <w:noWrap/>
            <w:vAlign w:val="bottom"/>
            <w:hideMark/>
          </w:tcPr>
          <w:p w14:paraId="4AB322C4"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55498986"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012DCF19"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11AED39A" w14:textId="77777777" w:rsidTr="004334D1">
        <w:trPr>
          <w:trHeight w:val="300"/>
        </w:trPr>
        <w:tc>
          <w:tcPr>
            <w:tcW w:w="2712" w:type="dxa"/>
            <w:shd w:val="clear" w:color="auto" w:fill="auto"/>
            <w:noWrap/>
            <w:vAlign w:val="bottom"/>
            <w:hideMark/>
          </w:tcPr>
          <w:p w14:paraId="0EB2E911"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w:t>
            </w:r>
          </w:p>
        </w:tc>
        <w:tc>
          <w:tcPr>
            <w:tcW w:w="2520" w:type="dxa"/>
            <w:shd w:val="clear" w:color="auto" w:fill="auto"/>
            <w:noWrap/>
            <w:vAlign w:val="bottom"/>
            <w:hideMark/>
          </w:tcPr>
          <w:p w14:paraId="00A3FB49"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Paracetamol</w:t>
            </w:r>
          </w:p>
        </w:tc>
        <w:tc>
          <w:tcPr>
            <w:tcW w:w="1340" w:type="dxa"/>
            <w:shd w:val="clear" w:color="auto" w:fill="auto"/>
            <w:noWrap/>
            <w:vAlign w:val="center"/>
            <w:hideMark/>
          </w:tcPr>
          <w:p w14:paraId="2DEBC549"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526" w:type="dxa"/>
            <w:shd w:val="clear" w:color="auto" w:fill="auto"/>
            <w:noWrap/>
            <w:vAlign w:val="center"/>
            <w:hideMark/>
          </w:tcPr>
          <w:p w14:paraId="48FC49FA"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r>
      <w:tr w:rsidR="00C023EE" w:rsidRPr="000F62D2" w14:paraId="66F7ACE3" w14:textId="77777777" w:rsidTr="004334D1">
        <w:trPr>
          <w:trHeight w:val="300"/>
        </w:trPr>
        <w:tc>
          <w:tcPr>
            <w:tcW w:w="2712" w:type="dxa"/>
            <w:shd w:val="clear" w:color="auto" w:fill="auto"/>
            <w:noWrap/>
            <w:vAlign w:val="bottom"/>
            <w:hideMark/>
          </w:tcPr>
          <w:p w14:paraId="7AF87995"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 Sukralfat</w:t>
            </w:r>
          </w:p>
        </w:tc>
        <w:tc>
          <w:tcPr>
            <w:tcW w:w="2520" w:type="dxa"/>
            <w:shd w:val="clear" w:color="auto" w:fill="auto"/>
            <w:noWrap/>
            <w:vAlign w:val="bottom"/>
            <w:hideMark/>
          </w:tcPr>
          <w:p w14:paraId="295D43A3"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79F89D74"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51BD51CB"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116A94FC" w14:textId="77777777" w:rsidTr="004334D1">
        <w:trPr>
          <w:trHeight w:val="300"/>
        </w:trPr>
        <w:tc>
          <w:tcPr>
            <w:tcW w:w="2712" w:type="dxa"/>
            <w:shd w:val="clear" w:color="auto" w:fill="auto"/>
            <w:noWrap/>
            <w:vAlign w:val="bottom"/>
            <w:hideMark/>
          </w:tcPr>
          <w:p w14:paraId="46B07FFE"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w:t>
            </w:r>
          </w:p>
        </w:tc>
        <w:tc>
          <w:tcPr>
            <w:tcW w:w="2520" w:type="dxa"/>
            <w:shd w:val="clear" w:color="auto" w:fill="auto"/>
            <w:noWrap/>
            <w:vAlign w:val="bottom"/>
            <w:hideMark/>
          </w:tcPr>
          <w:p w14:paraId="7C2B12F4"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1B83191F"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0F67851E"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56917FE4" w14:textId="77777777" w:rsidTr="004334D1">
        <w:trPr>
          <w:trHeight w:val="300"/>
        </w:trPr>
        <w:tc>
          <w:tcPr>
            <w:tcW w:w="2712" w:type="dxa"/>
            <w:shd w:val="clear" w:color="auto" w:fill="auto"/>
            <w:noWrap/>
            <w:vAlign w:val="bottom"/>
            <w:hideMark/>
          </w:tcPr>
          <w:p w14:paraId="40E24D28"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Ranitidine + Sukralfat</w:t>
            </w:r>
          </w:p>
        </w:tc>
        <w:tc>
          <w:tcPr>
            <w:tcW w:w="2520" w:type="dxa"/>
            <w:shd w:val="clear" w:color="auto" w:fill="auto"/>
            <w:noWrap/>
            <w:vAlign w:val="bottom"/>
            <w:hideMark/>
          </w:tcPr>
          <w:p w14:paraId="44B6C78E"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33126C20"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64CAE3C9"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392A01A8" w14:textId="77777777" w:rsidTr="004334D1">
        <w:trPr>
          <w:trHeight w:val="300"/>
        </w:trPr>
        <w:tc>
          <w:tcPr>
            <w:tcW w:w="2712" w:type="dxa"/>
            <w:shd w:val="clear" w:color="auto" w:fill="auto"/>
            <w:noWrap/>
            <w:vAlign w:val="bottom"/>
            <w:hideMark/>
          </w:tcPr>
          <w:p w14:paraId="26E440EB"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Lansoprazole</w:t>
            </w:r>
          </w:p>
        </w:tc>
        <w:tc>
          <w:tcPr>
            <w:tcW w:w="2520" w:type="dxa"/>
            <w:shd w:val="clear" w:color="auto" w:fill="auto"/>
            <w:noWrap/>
            <w:vAlign w:val="bottom"/>
            <w:hideMark/>
          </w:tcPr>
          <w:p w14:paraId="1D9B5136"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meloxicam</w:t>
            </w:r>
          </w:p>
        </w:tc>
        <w:tc>
          <w:tcPr>
            <w:tcW w:w="1340" w:type="dxa"/>
            <w:shd w:val="clear" w:color="auto" w:fill="auto"/>
            <w:noWrap/>
            <w:vAlign w:val="center"/>
            <w:hideMark/>
          </w:tcPr>
          <w:p w14:paraId="6A875649"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526" w:type="dxa"/>
            <w:shd w:val="clear" w:color="auto" w:fill="auto"/>
            <w:noWrap/>
            <w:hideMark/>
          </w:tcPr>
          <w:p w14:paraId="65062E45" w14:textId="77777777" w:rsidR="00C023EE" w:rsidRPr="000F62D2" w:rsidRDefault="00C023EE" w:rsidP="004334D1">
            <w:pPr>
              <w:spacing w:after="0"/>
              <w:jc w:val="center"/>
              <w:rPr>
                <w:rFonts w:ascii="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r>
      <w:tr w:rsidR="00C023EE" w:rsidRPr="000F62D2" w14:paraId="5F046762" w14:textId="77777777" w:rsidTr="004334D1">
        <w:trPr>
          <w:trHeight w:val="300"/>
        </w:trPr>
        <w:tc>
          <w:tcPr>
            <w:tcW w:w="2712" w:type="dxa"/>
            <w:shd w:val="clear" w:color="auto" w:fill="auto"/>
            <w:noWrap/>
            <w:vAlign w:val="bottom"/>
            <w:hideMark/>
          </w:tcPr>
          <w:p w14:paraId="1B8E55C9"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w:t>
            </w:r>
          </w:p>
        </w:tc>
        <w:tc>
          <w:tcPr>
            <w:tcW w:w="2520" w:type="dxa"/>
            <w:shd w:val="clear" w:color="auto" w:fill="auto"/>
            <w:noWrap/>
            <w:vAlign w:val="center"/>
            <w:hideMark/>
          </w:tcPr>
          <w:p w14:paraId="3E7DCBFF"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pamol, analsik</w:t>
            </w:r>
          </w:p>
        </w:tc>
        <w:tc>
          <w:tcPr>
            <w:tcW w:w="1340" w:type="dxa"/>
            <w:shd w:val="clear" w:color="auto" w:fill="auto"/>
            <w:noWrap/>
            <w:vAlign w:val="center"/>
            <w:hideMark/>
          </w:tcPr>
          <w:p w14:paraId="7B07D684"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526" w:type="dxa"/>
            <w:shd w:val="clear" w:color="auto" w:fill="auto"/>
            <w:noWrap/>
            <w:hideMark/>
          </w:tcPr>
          <w:p w14:paraId="76BD80D5" w14:textId="77777777" w:rsidR="00C023EE" w:rsidRPr="000F62D2" w:rsidRDefault="00C023EE" w:rsidP="004334D1">
            <w:pPr>
              <w:spacing w:after="0"/>
              <w:jc w:val="center"/>
              <w:rPr>
                <w:rFonts w:ascii="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r>
      <w:tr w:rsidR="00C023EE" w:rsidRPr="000F62D2" w14:paraId="37FD2E8F" w14:textId="77777777" w:rsidTr="004334D1">
        <w:trPr>
          <w:trHeight w:val="300"/>
        </w:trPr>
        <w:tc>
          <w:tcPr>
            <w:tcW w:w="2712" w:type="dxa"/>
            <w:shd w:val="clear" w:color="auto" w:fill="auto"/>
            <w:noWrap/>
            <w:vAlign w:val="bottom"/>
            <w:hideMark/>
          </w:tcPr>
          <w:p w14:paraId="46FF0C1E"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Lansoprazole + Sukralfat</w:t>
            </w:r>
          </w:p>
        </w:tc>
        <w:tc>
          <w:tcPr>
            <w:tcW w:w="2520" w:type="dxa"/>
            <w:shd w:val="clear" w:color="auto" w:fill="auto"/>
            <w:noWrap/>
            <w:vAlign w:val="center"/>
            <w:hideMark/>
          </w:tcPr>
          <w:p w14:paraId="4180BBDB"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Paracetamol</w:t>
            </w:r>
          </w:p>
        </w:tc>
        <w:tc>
          <w:tcPr>
            <w:tcW w:w="1340" w:type="dxa"/>
            <w:shd w:val="clear" w:color="auto" w:fill="auto"/>
            <w:noWrap/>
            <w:vAlign w:val="center"/>
            <w:hideMark/>
          </w:tcPr>
          <w:p w14:paraId="02B39C0D"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526" w:type="dxa"/>
            <w:shd w:val="clear" w:color="auto" w:fill="auto"/>
            <w:noWrap/>
            <w:hideMark/>
          </w:tcPr>
          <w:p w14:paraId="3F7649E2" w14:textId="77777777" w:rsidR="00C023EE" w:rsidRPr="000F62D2" w:rsidRDefault="00C023EE" w:rsidP="004334D1">
            <w:pPr>
              <w:spacing w:after="0"/>
              <w:jc w:val="center"/>
              <w:rPr>
                <w:rFonts w:ascii="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r>
      <w:tr w:rsidR="00C023EE" w:rsidRPr="000F62D2" w14:paraId="6E8C745C" w14:textId="77777777" w:rsidTr="004334D1">
        <w:trPr>
          <w:trHeight w:val="300"/>
        </w:trPr>
        <w:tc>
          <w:tcPr>
            <w:tcW w:w="2712" w:type="dxa"/>
            <w:shd w:val="clear" w:color="auto" w:fill="auto"/>
            <w:noWrap/>
            <w:vAlign w:val="bottom"/>
            <w:hideMark/>
          </w:tcPr>
          <w:p w14:paraId="06EFEB0F"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Pantoprazole + Lansoprazole + Sukralfat </w:t>
            </w:r>
          </w:p>
        </w:tc>
        <w:tc>
          <w:tcPr>
            <w:tcW w:w="2520" w:type="dxa"/>
            <w:shd w:val="clear" w:color="auto" w:fill="auto"/>
            <w:noWrap/>
            <w:vAlign w:val="center"/>
            <w:hideMark/>
          </w:tcPr>
          <w:p w14:paraId="3D196063"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119389D0"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641AADDA"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448B4146" w14:textId="77777777" w:rsidTr="004334D1">
        <w:trPr>
          <w:trHeight w:val="300"/>
        </w:trPr>
        <w:tc>
          <w:tcPr>
            <w:tcW w:w="2712" w:type="dxa"/>
            <w:shd w:val="clear" w:color="auto" w:fill="auto"/>
            <w:noWrap/>
            <w:vAlign w:val="bottom"/>
            <w:hideMark/>
          </w:tcPr>
          <w:p w14:paraId="1D58EA68"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w:t>
            </w:r>
          </w:p>
        </w:tc>
        <w:tc>
          <w:tcPr>
            <w:tcW w:w="2520" w:type="dxa"/>
            <w:shd w:val="clear" w:color="auto" w:fill="auto"/>
            <w:noWrap/>
            <w:vAlign w:val="bottom"/>
            <w:hideMark/>
          </w:tcPr>
          <w:p w14:paraId="77254A5B"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6CA27633"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2F9D6728"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1625C694" w14:textId="77777777" w:rsidTr="004334D1">
        <w:trPr>
          <w:trHeight w:val="300"/>
        </w:trPr>
        <w:tc>
          <w:tcPr>
            <w:tcW w:w="2712" w:type="dxa"/>
            <w:shd w:val="clear" w:color="auto" w:fill="auto"/>
            <w:noWrap/>
            <w:vAlign w:val="bottom"/>
            <w:hideMark/>
          </w:tcPr>
          <w:p w14:paraId="2D53E8CE"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 Antasida + Sukralfat</w:t>
            </w:r>
          </w:p>
        </w:tc>
        <w:tc>
          <w:tcPr>
            <w:tcW w:w="2520" w:type="dxa"/>
            <w:shd w:val="clear" w:color="auto" w:fill="auto"/>
            <w:noWrap/>
            <w:vAlign w:val="bottom"/>
            <w:hideMark/>
          </w:tcPr>
          <w:p w14:paraId="07170087"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187BFEC8"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67E9F9EC"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4A7F5DA1" w14:textId="77777777" w:rsidTr="004334D1">
        <w:trPr>
          <w:trHeight w:val="300"/>
        </w:trPr>
        <w:tc>
          <w:tcPr>
            <w:tcW w:w="2712" w:type="dxa"/>
            <w:shd w:val="clear" w:color="auto" w:fill="auto"/>
            <w:noWrap/>
            <w:vAlign w:val="bottom"/>
            <w:hideMark/>
          </w:tcPr>
          <w:p w14:paraId="423FC833"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Ranitidine + Sukralfat</w:t>
            </w:r>
          </w:p>
        </w:tc>
        <w:tc>
          <w:tcPr>
            <w:tcW w:w="2520" w:type="dxa"/>
            <w:shd w:val="clear" w:color="auto" w:fill="auto"/>
            <w:noWrap/>
            <w:vAlign w:val="bottom"/>
            <w:hideMark/>
          </w:tcPr>
          <w:p w14:paraId="23F01B5B"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Paracetamol</w:t>
            </w:r>
          </w:p>
        </w:tc>
        <w:tc>
          <w:tcPr>
            <w:tcW w:w="1340" w:type="dxa"/>
            <w:shd w:val="clear" w:color="auto" w:fill="auto"/>
            <w:noWrap/>
            <w:vAlign w:val="center"/>
            <w:hideMark/>
          </w:tcPr>
          <w:p w14:paraId="4D5628D5"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526" w:type="dxa"/>
            <w:shd w:val="clear" w:color="auto" w:fill="auto"/>
            <w:noWrap/>
            <w:vAlign w:val="center"/>
            <w:hideMark/>
          </w:tcPr>
          <w:p w14:paraId="7D6944BF"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r>
      <w:tr w:rsidR="00C023EE" w:rsidRPr="000F62D2" w14:paraId="6A6918A1" w14:textId="77777777" w:rsidTr="004334D1">
        <w:trPr>
          <w:trHeight w:val="300"/>
        </w:trPr>
        <w:tc>
          <w:tcPr>
            <w:tcW w:w="2712" w:type="dxa"/>
            <w:shd w:val="clear" w:color="auto" w:fill="auto"/>
            <w:noWrap/>
            <w:vAlign w:val="bottom"/>
            <w:hideMark/>
          </w:tcPr>
          <w:p w14:paraId="1337C847"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w:t>
            </w:r>
          </w:p>
        </w:tc>
        <w:tc>
          <w:tcPr>
            <w:tcW w:w="2520" w:type="dxa"/>
            <w:shd w:val="clear" w:color="auto" w:fill="auto"/>
            <w:noWrap/>
            <w:vAlign w:val="bottom"/>
            <w:hideMark/>
          </w:tcPr>
          <w:p w14:paraId="5E0AF6A7"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65A53A9C"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0EC659A0"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02995793" w14:textId="77777777" w:rsidTr="004334D1">
        <w:trPr>
          <w:trHeight w:val="300"/>
        </w:trPr>
        <w:tc>
          <w:tcPr>
            <w:tcW w:w="2712" w:type="dxa"/>
            <w:shd w:val="clear" w:color="auto" w:fill="auto"/>
            <w:noWrap/>
            <w:vAlign w:val="bottom"/>
            <w:hideMark/>
          </w:tcPr>
          <w:p w14:paraId="5CE2B998"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 Sukralfat</w:t>
            </w:r>
          </w:p>
        </w:tc>
        <w:tc>
          <w:tcPr>
            <w:tcW w:w="2520" w:type="dxa"/>
            <w:shd w:val="clear" w:color="auto" w:fill="auto"/>
            <w:noWrap/>
            <w:vAlign w:val="bottom"/>
            <w:hideMark/>
          </w:tcPr>
          <w:p w14:paraId="00F6E5A6"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1AD4B439"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6D12BAE8"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00A84824" w14:textId="77777777" w:rsidTr="004334D1">
        <w:trPr>
          <w:trHeight w:val="300"/>
        </w:trPr>
        <w:tc>
          <w:tcPr>
            <w:tcW w:w="2712" w:type="dxa"/>
            <w:shd w:val="clear" w:color="auto" w:fill="auto"/>
            <w:noWrap/>
            <w:vAlign w:val="bottom"/>
            <w:hideMark/>
          </w:tcPr>
          <w:p w14:paraId="4FC152E1"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Pantoprazole</w:t>
            </w:r>
          </w:p>
        </w:tc>
        <w:tc>
          <w:tcPr>
            <w:tcW w:w="2520" w:type="dxa"/>
            <w:shd w:val="clear" w:color="auto" w:fill="auto"/>
            <w:noWrap/>
            <w:vAlign w:val="bottom"/>
            <w:hideMark/>
          </w:tcPr>
          <w:p w14:paraId="46956F96"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6DE6A2E8"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4404A12E"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36DDD418" w14:textId="77777777" w:rsidTr="004334D1">
        <w:trPr>
          <w:trHeight w:val="300"/>
        </w:trPr>
        <w:tc>
          <w:tcPr>
            <w:tcW w:w="2712" w:type="dxa"/>
            <w:shd w:val="clear" w:color="auto" w:fill="auto"/>
            <w:noWrap/>
            <w:vAlign w:val="bottom"/>
            <w:hideMark/>
          </w:tcPr>
          <w:p w14:paraId="52E44C2B"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Lansoprazole + Omeprazole</w:t>
            </w:r>
          </w:p>
        </w:tc>
        <w:tc>
          <w:tcPr>
            <w:tcW w:w="2520" w:type="dxa"/>
            <w:shd w:val="clear" w:color="auto" w:fill="auto"/>
            <w:noWrap/>
            <w:vAlign w:val="bottom"/>
            <w:hideMark/>
          </w:tcPr>
          <w:p w14:paraId="1B4AE537"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Dekstroketrofen</w:t>
            </w:r>
          </w:p>
        </w:tc>
        <w:tc>
          <w:tcPr>
            <w:tcW w:w="1340" w:type="dxa"/>
            <w:shd w:val="clear" w:color="auto" w:fill="auto"/>
            <w:noWrap/>
            <w:vAlign w:val="center"/>
            <w:hideMark/>
          </w:tcPr>
          <w:p w14:paraId="23483AE3"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526" w:type="dxa"/>
            <w:shd w:val="clear" w:color="auto" w:fill="auto"/>
            <w:noWrap/>
            <w:vAlign w:val="center"/>
            <w:hideMark/>
          </w:tcPr>
          <w:p w14:paraId="2507CA04"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r>
      <w:tr w:rsidR="00C023EE" w:rsidRPr="000F62D2" w14:paraId="7D39BAD3" w14:textId="77777777" w:rsidTr="004334D1">
        <w:trPr>
          <w:trHeight w:val="300"/>
        </w:trPr>
        <w:tc>
          <w:tcPr>
            <w:tcW w:w="2712" w:type="dxa"/>
            <w:shd w:val="clear" w:color="auto" w:fill="auto"/>
            <w:noWrap/>
            <w:vAlign w:val="bottom"/>
            <w:hideMark/>
          </w:tcPr>
          <w:p w14:paraId="771E71FC"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 Ranitidine</w:t>
            </w:r>
          </w:p>
        </w:tc>
        <w:tc>
          <w:tcPr>
            <w:tcW w:w="2520" w:type="dxa"/>
            <w:shd w:val="clear" w:color="auto" w:fill="auto"/>
            <w:noWrap/>
            <w:vAlign w:val="bottom"/>
            <w:hideMark/>
          </w:tcPr>
          <w:p w14:paraId="6607C582"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5330FAE5"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191607E6"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0F10B4D5" w14:textId="77777777" w:rsidTr="004334D1">
        <w:trPr>
          <w:trHeight w:val="300"/>
        </w:trPr>
        <w:tc>
          <w:tcPr>
            <w:tcW w:w="2712" w:type="dxa"/>
            <w:shd w:val="clear" w:color="auto" w:fill="auto"/>
            <w:noWrap/>
            <w:vAlign w:val="bottom"/>
            <w:hideMark/>
          </w:tcPr>
          <w:p w14:paraId="2AC11A4E"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 Sukralfat</w:t>
            </w:r>
          </w:p>
        </w:tc>
        <w:tc>
          <w:tcPr>
            <w:tcW w:w="2520" w:type="dxa"/>
            <w:shd w:val="clear" w:color="auto" w:fill="auto"/>
            <w:noWrap/>
            <w:vAlign w:val="bottom"/>
            <w:hideMark/>
          </w:tcPr>
          <w:p w14:paraId="4D1ADA4F"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Betahistine</w:t>
            </w:r>
          </w:p>
        </w:tc>
        <w:tc>
          <w:tcPr>
            <w:tcW w:w="1340" w:type="dxa"/>
            <w:shd w:val="clear" w:color="auto" w:fill="auto"/>
            <w:noWrap/>
            <w:vAlign w:val="center"/>
            <w:hideMark/>
          </w:tcPr>
          <w:p w14:paraId="1A35D67A"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526" w:type="dxa"/>
            <w:shd w:val="clear" w:color="auto" w:fill="auto"/>
            <w:noWrap/>
            <w:vAlign w:val="center"/>
            <w:hideMark/>
          </w:tcPr>
          <w:p w14:paraId="1E71CEA1"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r>
      <w:tr w:rsidR="00C023EE" w:rsidRPr="000F62D2" w14:paraId="4B68981B" w14:textId="77777777" w:rsidTr="004334D1">
        <w:trPr>
          <w:trHeight w:val="300"/>
        </w:trPr>
        <w:tc>
          <w:tcPr>
            <w:tcW w:w="2712" w:type="dxa"/>
            <w:shd w:val="clear" w:color="auto" w:fill="auto"/>
            <w:noWrap/>
            <w:vAlign w:val="bottom"/>
            <w:hideMark/>
          </w:tcPr>
          <w:p w14:paraId="0EF607A7"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Pantoprazole + Lansoprazole + Sukralfat </w:t>
            </w:r>
          </w:p>
        </w:tc>
        <w:tc>
          <w:tcPr>
            <w:tcW w:w="2520" w:type="dxa"/>
            <w:shd w:val="clear" w:color="auto" w:fill="auto"/>
            <w:noWrap/>
            <w:vAlign w:val="bottom"/>
            <w:hideMark/>
          </w:tcPr>
          <w:p w14:paraId="0F9054F5"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2F17F2D4"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44CB6EDB"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0B8BE00A" w14:textId="77777777" w:rsidTr="004334D1">
        <w:trPr>
          <w:trHeight w:val="300"/>
        </w:trPr>
        <w:tc>
          <w:tcPr>
            <w:tcW w:w="2712" w:type="dxa"/>
            <w:shd w:val="clear" w:color="auto" w:fill="auto"/>
            <w:noWrap/>
            <w:vAlign w:val="bottom"/>
            <w:hideMark/>
          </w:tcPr>
          <w:p w14:paraId="06A027C4"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Ranitidine + Sukralfat</w:t>
            </w:r>
          </w:p>
        </w:tc>
        <w:tc>
          <w:tcPr>
            <w:tcW w:w="2520" w:type="dxa"/>
            <w:shd w:val="clear" w:color="auto" w:fill="auto"/>
            <w:noWrap/>
            <w:vAlign w:val="bottom"/>
            <w:hideMark/>
          </w:tcPr>
          <w:p w14:paraId="49224984"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436B3973"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0387CB38"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5D723E60" w14:textId="77777777" w:rsidTr="004334D1">
        <w:trPr>
          <w:trHeight w:val="300"/>
        </w:trPr>
        <w:tc>
          <w:tcPr>
            <w:tcW w:w="2712" w:type="dxa"/>
            <w:shd w:val="clear" w:color="auto" w:fill="auto"/>
            <w:noWrap/>
            <w:vAlign w:val="bottom"/>
            <w:hideMark/>
          </w:tcPr>
          <w:p w14:paraId="101E980F"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w:t>
            </w:r>
          </w:p>
        </w:tc>
        <w:tc>
          <w:tcPr>
            <w:tcW w:w="2520" w:type="dxa"/>
            <w:shd w:val="clear" w:color="auto" w:fill="auto"/>
            <w:noWrap/>
            <w:vAlign w:val="bottom"/>
            <w:hideMark/>
          </w:tcPr>
          <w:p w14:paraId="00BC2250"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Pamol</w:t>
            </w:r>
          </w:p>
        </w:tc>
        <w:tc>
          <w:tcPr>
            <w:tcW w:w="1340" w:type="dxa"/>
            <w:shd w:val="clear" w:color="auto" w:fill="auto"/>
            <w:noWrap/>
            <w:vAlign w:val="center"/>
            <w:hideMark/>
          </w:tcPr>
          <w:p w14:paraId="4C7D06A4"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526" w:type="dxa"/>
            <w:shd w:val="clear" w:color="auto" w:fill="auto"/>
            <w:noWrap/>
            <w:vAlign w:val="center"/>
            <w:hideMark/>
          </w:tcPr>
          <w:p w14:paraId="7374A887"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r>
      <w:tr w:rsidR="00C023EE" w:rsidRPr="000F62D2" w14:paraId="2C15A472" w14:textId="77777777" w:rsidTr="004334D1">
        <w:trPr>
          <w:trHeight w:val="300"/>
        </w:trPr>
        <w:tc>
          <w:tcPr>
            <w:tcW w:w="2712" w:type="dxa"/>
            <w:shd w:val="clear" w:color="auto" w:fill="auto"/>
            <w:noWrap/>
            <w:vAlign w:val="bottom"/>
            <w:hideMark/>
          </w:tcPr>
          <w:p w14:paraId="02CFC21E"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 Sukralfat</w:t>
            </w:r>
          </w:p>
        </w:tc>
        <w:tc>
          <w:tcPr>
            <w:tcW w:w="2520" w:type="dxa"/>
            <w:shd w:val="clear" w:color="auto" w:fill="auto"/>
            <w:noWrap/>
            <w:vAlign w:val="bottom"/>
            <w:hideMark/>
          </w:tcPr>
          <w:p w14:paraId="7756B92F"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550B3A6F"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2ACD968F"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0A4E1BCD" w14:textId="77777777" w:rsidTr="004334D1">
        <w:trPr>
          <w:trHeight w:val="300"/>
        </w:trPr>
        <w:tc>
          <w:tcPr>
            <w:tcW w:w="2712" w:type="dxa"/>
            <w:shd w:val="clear" w:color="auto" w:fill="auto"/>
            <w:noWrap/>
            <w:vAlign w:val="bottom"/>
            <w:hideMark/>
          </w:tcPr>
          <w:p w14:paraId="5552819B"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Lansoprazole + Antasida</w:t>
            </w:r>
          </w:p>
        </w:tc>
        <w:tc>
          <w:tcPr>
            <w:tcW w:w="2520" w:type="dxa"/>
            <w:shd w:val="clear" w:color="auto" w:fill="auto"/>
            <w:noWrap/>
            <w:vAlign w:val="bottom"/>
            <w:hideMark/>
          </w:tcPr>
          <w:p w14:paraId="5942E921"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76F67E50"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6958AF68"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4D1160A8" w14:textId="77777777" w:rsidTr="004334D1">
        <w:trPr>
          <w:trHeight w:val="300"/>
        </w:trPr>
        <w:tc>
          <w:tcPr>
            <w:tcW w:w="2712" w:type="dxa"/>
            <w:shd w:val="clear" w:color="auto" w:fill="auto"/>
            <w:noWrap/>
            <w:vAlign w:val="bottom"/>
            <w:hideMark/>
          </w:tcPr>
          <w:p w14:paraId="718D33FA"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Lansoprazole + Sukralfat</w:t>
            </w:r>
          </w:p>
        </w:tc>
        <w:tc>
          <w:tcPr>
            <w:tcW w:w="2520" w:type="dxa"/>
            <w:shd w:val="clear" w:color="auto" w:fill="auto"/>
            <w:noWrap/>
            <w:vAlign w:val="bottom"/>
            <w:hideMark/>
          </w:tcPr>
          <w:p w14:paraId="510FF9FA"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Pamol</w:t>
            </w:r>
          </w:p>
        </w:tc>
        <w:tc>
          <w:tcPr>
            <w:tcW w:w="1340" w:type="dxa"/>
            <w:shd w:val="clear" w:color="auto" w:fill="auto"/>
            <w:noWrap/>
            <w:vAlign w:val="center"/>
            <w:hideMark/>
          </w:tcPr>
          <w:p w14:paraId="6CF5C4E8"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526" w:type="dxa"/>
            <w:shd w:val="clear" w:color="auto" w:fill="auto"/>
            <w:noWrap/>
            <w:hideMark/>
          </w:tcPr>
          <w:p w14:paraId="2B8FF75C" w14:textId="77777777" w:rsidR="00C023EE" w:rsidRPr="000F62D2" w:rsidRDefault="00C023EE" w:rsidP="004334D1">
            <w:pPr>
              <w:spacing w:after="0"/>
              <w:jc w:val="center"/>
              <w:rPr>
                <w:rFonts w:ascii="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r>
      <w:tr w:rsidR="00C023EE" w:rsidRPr="000F62D2" w14:paraId="18FBCA0A" w14:textId="77777777" w:rsidTr="004334D1">
        <w:trPr>
          <w:trHeight w:val="300"/>
        </w:trPr>
        <w:tc>
          <w:tcPr>
            <w:tcW w:w="2712" w:type="dxa"/>
            <w:shd w:val="clear" w:color="auto" w:fill="auto"/>
            <w:noWrap/>
            <w:vAlign w:val="bottom"/>
            <w:hideMark/>
          </w:tcPr>
          <w:p w14:paraId="2EB5FDE0"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Lansoprazole + Sukralfat</w:t>
            </w:r>
          </w:p>
        </w:tc>
        <w:tc>
          <w:tcPr>
            <w:tcW w:w="2520" w:type="dxa"/>
            <w:shd w:val="clear" w:color="auto" w:fill="auto"/>
            <w:noWrap/>
            <w:vAlign w:val="bottom"/>
            <w:hideMark/>
          </w:tcPr>
          <w:p w14:paraId="16D942FC"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Paracetamol</w:t>
            </w:r>
          </w:p>
        </w:tc>
        <w:tc>
          <w:tcPr>
            <w:tcW w:w="1340" w:type="dxa"/>
            <w:shd w:val="clear" w:color="auto" w:fill="auto"/>
            <w:noWrap/>
            <w:vAlign w:val="center"/>
            <w:hideMark/>
          </w:tcPr>
          <w:p w14:paraId="27EB7166"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526" w:type="dxa"/>
            <w:shd w:val="clear" w:color="auto" w:fill="auto"/>
            <w:noWrap/>
            <w:hideMark/>
          </w:tcPr>
          <w:p w14:paraId="0E6A2435" w14:textId="77777777" w:rsidR="00C023EE" w:rsidRPr="000F62D2" w:rsidRDefault="00C023EE" w:rsidP="004334D1">
            <w:pPr>
              <w:spacing w:after="0"/>
              <w:jc w:val="center"/>
              <w:rPr>
                <w:rFonts w:ascii="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r>
      <w:tr w:rsidR="00C023EE" w:rsidRPr="000F62D2" w14:paraId="386FADAA" w14:textId="77777777" w:rsidTr="004334D1">
        <w:trPr>
          <w:trHeight w:val="300"/>
        </w:trPr>
        <w:tc>
          <w:tcPr>
            <w:tcW w:w="2712" w:type="dxa"/>
            <w:shd w:val="clear" w:color="auto" w:fill="auto"/>
            <w:noWrap/>
            <w:vAlign w:val="bottom"/>
            <w:hideMark/>
          </w:tcPr>
          <w:p w14:paraId="0E82B1BC"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Lansoprazole + Sukralfat</w:t>
            </w:r>
          </w:p>
        </w:tc>
        <w:tc>
          <w:tcPr>
            <w:tcW w:w="2520" w:type="dxa"/>
            <w:shd w:val="clear" w:color="auto" w:fill="auto"/>
            <w:noWrap/>
            <w:vAlign w:val="bottom"/>
            <w:hideMark/>
          </w:tcPr>
          <w:p w14:paraId="46E93371"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Pamol</w:t>
            </w:r>
          </w:p>
        </w:tc>
        <w:tc>
          <w:tcPr>
            <w:tcW w:w="1340" w:type="dxa"/>
            <w:shd w:val="clear" w:color="auto" w:fill="auto"/>
            <w:noWrap/>
            <w:vAlign w:val="center"/>
            <w:hideMark/>
          </w:tcPr>
          <w:p w14:paraId="7B674E17"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526" w:type="dxa"/>
            <w:shd w:val="clear" w:color="auto" w:fill="auto"/>
            <w:noWrap/>
            <w:hideMark/>
          </w:tcPr>
          <w:p w14:paraId="452BB29B" w14:textId="77777777" w:rsidR="00C023EE" w:rsidRPr="000F62D2" w:rsidRDefault="00C023EE" w:rsidP="004334D1">
            <w:pPr>
              <w:spacing w:after="0"/>
              <w:jc w:val="center"/>
              <w:rPr>
                <w:rFonts w:ascii="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r>
      <w:tr w:rsidR="00C023EE" w:rsidRPr="000F62D2" w14:paraId="586566C4" w14:textId="77777777" w:rsidTr="004334D1">
        <w:trPr>
          <w:trHeight w:val="300"/>
        </w:trPr>
        <w:tc>
          <w:tcPr>
            <w:tcW w:w="2712" w:type="dxa"/>
            <w:shd w:val="clear" w:color="auto" w:fill="auto"/>
            <w:noWrap/>
            <w:vAlign w:val="bottom"/>
            <w:hideMark/>
          </w:tcPr>
          <w:p w14:paraId="2F6625EE"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Ranitidine </w:t>
            </w:r>
          </w:p>
        </w:tc>
        <w:tc>
          <w:tcPr>
            <w:tcW w:w="2520" w:type="dxa"/>
            <w:shd w:val="clear" w:color="auto" w:fill="auto"/>
            <w:noWrap/>
            <w:vAlign w:val="bottom"/>
            <w:hideMark/>
          </w:tcPr>
          <w:p w14:paraId="7CC9E6C3"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meloxicam</w:t>
            </w:r>
          </w:p>
        </w:tc>
        <w:tc>
          <w:tcPr>
            <w:tcW w:w="1340" w:type="dxa"/>
            <w:shd w:val="clear" w:color="auto" w:fill="auto"/>
            <w:noWrap/>
            <w:vAlign w:val="center"/>
            <w:hideMark/>
          </w:tcPr>
          <w:p w14:paraId="68A6B5BB"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526" w:type="dxa"/>
            <w:shd w:val="clear" w:color="auto" w:fill="auto"/>
            <w:noWrap/>
            <w:hideMark/>
          </w:tcPr>
          <w:p w14:paraId="5E96C08A" w14:textId="77777777" w:rsidR="00C023EE" w:rsidRPr="000F62D2" w:rsidRDefault="00C023EE" w:rsidP="004334D1">
            <w:pPr>
              <w:spacing w:after="0"/>
              <w:jc w:val="center"/>
              <w:rPr>
                <w:rFonts w:ascii="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r>
      <w:tr w:rsidR="00C023EE" w:rsidRPr="000F62D2" w14:paraId="7465DD38" w14:textId="77777777" w:rsidTr="004334D1">
        <w:trPr>
          <w:trHeight w:val="300"/>
        </w:trPr>
        <w:tc>
          <w:tcPr>
            <w:tcW w:w="2712" w:type="dxa"/>
            <w:shd w:val="clear" w:color="auto" w:fill="auto"/>
            <w:noWrap/>
            <w:vAlign w:val="bottom"/>
            <w:hideMark/>
          </w:tcPr>
          <w:p w14:paraId="452457FA"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w:t>
            </w:r>
          </w:p>
        </w:tc>
        <w:tc>
          <w:tcPr>
            <w:tcW w:w="2520" w:type="dxa"/>
            <w:shd w:val="clear" w:color="auto" w:fill="auto"/>
            <w:noWrap/>
            <w:vAlign w:val="bottom"/>
            <w:hideMark/>
          </w:tcPr>
          <w:p w14:paraId="1E4FE571"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7A21EECC"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02D304A5"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77D68D0C" w14:textId="77777777" w:rsidTr="004334D1">
        <w:trPr>
          <w:trHeight w:val="300"/>
        </w:trPr>
        <w:tc>
          <w:tcPr>
            <w:tcW w:w="2712" w:type="dxa"/>
            <w:shd w:val="clear" w:color="auto" w:fill="auto"/>
            <w:noWrap/>
            <w:vAlign w:val="bottom"/>
            <w:hideMark/>
          </w:tcPr>
          <w:p w14:paraId="02E49ECB"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 Sukralfat</w:t>
            </w:r>
          </w:p>
        </w:tc>
        <w:tc>
          <w:tcPr>
            <w:tcW w:w="2520" w:type="dxa"/>
            <w:shd w:val="clear" w:color="auto" w:fill="auto"/>
            <w:noWrap/>
            <w:vAlign w:val="bottom"/>
            <w:hideMark/>
          </w:tcPr>
          <w:p w14:paraId="17AC7617"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4E3B0781"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499BC4B7"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689F2B6B" w14:textId="77777777" w:rsidTr="004334D1">
        <w:trPr>
          <w:trHeight w:val="300"/>
        </w:trPr>
        <w:tc>
          <w:tcPr>
            <w:tcW w:w="2712" w:type="dxa"/>
            <w:shd w:val="clear" w:color="auto" w:fill="auto"/>
            <w:noWrap/>
            <w:vAlign w:val="bottom"/>
            <w:hideMark/>
          </w:tcPr>
          <w:p w14:paraId="7CEE0D20"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 Sukralfat</w:t>
            </w:r>
          </w:p>
        </w:tc>
        <w:tc>
          <w:tcPr>
            <w:tcW w:w="2520" w:type="dxa"/>
            <w:shd w:val="clear" w:color="auto" w:fill="auto"/>
            <w:noWrap/>
            <w:vAlign w:val="bottom"/>
            <w:hideMark/>
          </w:tcPr>
          <w:p w14:paraId="537A89EC"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1F0A01F8"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5DFA5BC3"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6BA1A4AB" w14:textId="77777777" w:rsidTr="004334D1">
        <w:trPr>
          <w:trHeight w:val="300"/>
        </w:trPr>
        <w:tc>
          <w:tcPr>
            <w:tcW w:w="2712" w:type="dxa"/>
            <w:shd w:val="clear" w:color="auto" w:fill="auto"/>
            <w:noWrap/>
            <w:vAlign w:val="bottom"/>
            <w:hideMark/>
          </w:tcPr>
          <w:p w14:paraId="3D519112"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lastRenderedPageBreak/>
              <w:t>Lansoprazole + Sukralfat</w:t>
            </w:r>
          </w:p>
        </w:tc>
        <w:tc>
          <w:tcPr>
            <w:tcW w:w="2520" w:type="dxa"/>
            <w:shd w:val="clear" w:color="auto" w:fill="auto"/>
            <w:noWrap/>
            <w:vAlign w:val="bottom"/>
            <w:hideMark/>
          </w:tcPr>
          <w:p w14:paraId="7D373A46"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4AC38E5C"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4B392DDF"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15B94884" w14:textId="77777777" w:rsidTr="004334D1">
        <w:trPr>
          <w:trHeight w:val="300"/>
        </w:trPr>
        <w:tc>
          <w:tcPr>
            <w:tcW w:w="2712" w:type="dxa"/>
            <w:shd w:val="clear" w:color="auto" w:fill="auto"/>
            <w:noWrap/>
            <w:vAlign w:val="bottom"/>
            <w:hideMark/>
          </w:tcPr>
          <w:p w14:paraId="33371A1A"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 Sukralfat</w:t>
            </w:r>
          </w:p>
        </w:tc>
        <w:tc>
          <w:tcPr>
            <w:tcW w:w="2520" w:type="dxa"/>
            <w:shd w:val="clear" w:color="auto" w:fill="auto"/>
            <w:noWrap/>
            <w:vAlign w:val="bottom"/>
            <w:hideMark/>
          </w:tcPr>
          <w:p w14:paraId="63F11329"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3279032E"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677BDC24"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03F867C8" w14:textId="77777777" w:rsidTr="004334D1">
        <w:trPr>
          <w:trHeight w:val="300"/>
        </w:trPr>
        <w:tc>
          <w:tcPr>
            <w:tcW w:w="2712" w:type="dxa"/>
            <w:shd w:val="clear" w:color="auto" w:fill="auto"/>
            <w:noWrap/>
            <w:vAlign w:val="bottom"/>
            <w:hideMark/>
          </w:tcPr>
          <w:p w14:paraId="001FB7F7" w14:textId="77777777" w:rsidR="00C023EE" w:rsidRPr="000F62D2" w:rsidRDefault="00C023EE"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 Sukralfat</w:t>
            </w:r>
          </w:p>
        </w:tc>
        <w:tc>
          <w:tcPr>
            <w:tcW w:w="2520" w:type="dxa"/>
            <w:shd w:val="clear" w:color="auto" w:fill="auto"/>
            <w:noWrap/>
            <w:vAlign w:val="bottom"/>
            <w:hideMark/>
          </w:tcPr>
          <w:p w14:paraId="5BE12132"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c>
          <w:tcPr>
            <w:tcW w:w="1340" w:type="dxa"/>
            <w:shd w:val="clear" w:color="auto" w:fill="auto"/>
            <w:noWrap/>
            <w:vAlign w:val="center"/>
            <w:hideMark/>
          </w:tcPr>
          <w:p w14:paraId="66C36A48"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1526" w:type="dxa"/>
            <w:shd w:val="clear" w:color="auto" w:fill="auto"/>
            <w:noWrap/>
            <w:vAlign w:val="center"/>
            <w:hideMark/>
          </w:tcPr>
          <w:p w14:paraId="71D142B1" w14:textId="77777777" w:rsidR="00C023EE" w:rsidRPr="000F62D2" w:rsidRDefault="00C023EE" w:rsidP="004334D1">
            <w:pPr>
              <w:spacing w:after="0" w:line="240" w:lineRule="auto"/>
              <w:jc w:val="center"/>
              <w:rPr>
                <w:rFonts w:ascii="Times New Roman" w:eastAsia="Times New Roman" w:hAnsi="Times New Roman" w:cs="Times New Roman"/>
                <w:color w:val="000000" w:themeColor="text1"/>
                <w:sz w:val="20"/>
                <w:szCs w:val="20"/>
              </w:rPr>
            </w:pPr>
          </w:p>
        </w:tc>
      </w:tr>
      <w:tr w:rsidR="00C023EE" w:rsidRPr="000F62D2" w14:paraId="544640AC" w14:textId="77777777" w:rsidTr="004334D1">
        <w:trPr>
          <w:trHeight w:val="300"/>
        </w:trPr>
        <w:tc>
          <w:tcPr>
            <w:tcW w:w="2712" w:type="dxa"/>
            <w:shd w:val="clear" w:color="auto" w:fill="auto"/>
            <w:noWrap/>
            <w:vAlign w:val="bottom"/>
            <w:hideMark/>
          </w:tcPr>
          <w:p w14:paraId="6BB21149" w14:textId="77777777" w:rsidR="00C023EE" w:rsidRPr="000F62D2" w:rsidRDefault="00C023EE" w:rsidP="004334D1">
            <w:pPr>
              <w:spacing w:after="0" w:line="240" w:lineRule="auto"/>
              <w:rPr>
                <w:rFonts w:ascii="Times New Roman" w:eastAsia="Times New Roman" w:hAnsi="Times New Roman" w:cs="Times New Roman"/>
                <w:b/>
                <w:bCs/>
                <w:color w:val="000000" w:themeColor="text1"/>
                <w:sz w:val="20"/>
                <w:szCs w:val="20"/>
              </w:rPr>
            </w:pPr>
            <w:r w:rsidRPr="000F62D2">
              <w:rPr>
                <w:rFonts w:ascii="Times New Roman" w:eastAsia="Times New Roman" w:hAnsi="Times New Roman" w:cs="Times New Roman"/>
                <w:b/>
                <w:bCs/>
                <w:color w:val="000000" w:themeColor="text1"/>
                <w:sz w:val="20"/>
                <w:szCs w:val="20"/>
              </w:rPr>
              <w:t>Total</w:t>
            </w:r>
          </w:p>
        </w:tc>
        <w:tc>
          <w:tcPr>
            <w:tcW w:w="2520" w:type="dxa"/>
            <w:shd w:val="clear" w:color="auto" w:fill="auto"/>
            <w:noWrap/>
            <w:vAlign w:val="bottom"/>
            <w:hideMark/>
          </w:tcPr>
          <w:p w14:paraId="294E0F1D" w14:textId="77777777" w:rsidR="00C023EE" w:rsidRPr="000F62D2" w:rsidRDefault="00C023EE" w:rsidP="004334D1">
            <w:pPr>
              <w:spacing w:after="0" w:line="240" w:lineRule="auto"/>
              <w:jc w:val="center"/>
              <w:rPr>
                <w:rFonts w:ascii="Times New Roman" w:eastAsia="Times New Roman" w:hAnsi="Times New Roman" w:cs="Times New Roman"/>
                <w:b/>
                <w:bCs/>
                <w:color w:val="000000" w:themeColor="text1"/>
                <w:sz w:val="20"/>
                <w:szCs w:val="20"/>
              </w:rPr>
            </w:pPr>
          </w:p>
        </w:tc>
        <w:tc>
          <w:tcPr>
            <w:tcW w:w="1340" w:type="dxa"/>
            <w:shd w:val="clear" w:color="auto" w:fill="auto"/>
            <w:noWrap/>
            <w:vAlign w:val="center"/>
            <w:hideMark/>
          </w:tcPr>
          <w:p w14:paraId="32A68D19" w14:textId="77777777" w:rsidR="00C023EE" w:rsidRPr="000F62D2" w:rsidRDefault="00C023EE" w:rsidP="004334D1">
            <w:pPr>
              <w:spacing w:after="0" w:line="240" w:lineRule="auto"/>
              <w:jc w:val="center"/>
              <w:rPr>
                <w:rFonts w:ascii="Times New Roman" w:eastAsia="Times New Roman" w:hAnsi="Times New Roman" w:cs="Times New Roman"/>
                <w:b/>
                <w:bCs/>
                <w:color w:val="000000" w:themeColor="text1"/>
                <w:sz w:val="20"/>
                <w:szCs w:val="20"/>
              </w:rPr>
            </w:pPr>
            <w:r w:rsidRPr="000F62D2">
              <w:rPr>
                <w:rFonts w:ascii="Times New Roman" w:eastAsia="Times New Roman" w:hAnsi="Times New Roman" w:cs="Times New Roman"/>
                <w:b/>
                <w:bCs/>
                <w:color w:val="000000" w:themeColor="text1"/>
                <w:sz w:val="20"/>
                <w:szCs w:val="20"/>
              </w:rPr>
              <w:t>27</w:t>
            </w:r>
          </w:p>
        </w:tc>
        <w:tc>
          <w:tcPr>
            <w:tcW w:w="1526" w:type="dxa"/>
            <w:shd w:val="clear" w:color="auto" w:fill="auto"/>
            <w:noWrap/>
            <w:vAlign w:val="center"/>
            <w:hideMark/>
          </w:tcPr>
          <w:p w14:paraId="3A7FCF73" w14:textId="77777777" w:rsidR="00C023EE" w:rsidRPr="000F62D2" w:rsidRDefault="00C023EE" w:rsidP="004334D1">
            <w:pPr>
              <w:spacing w:after="0" w:line="240" w:lineRule="auto"/>
              <w:jc w:val="center"/>
              <w:rPr>
                <w:rFonts w:ascii="Times New Roman" w:eastAsia="Times New Roman" w:hAnsi="Times New Roman" w:cs="Times New Roman"/>
                <w:b/>
                <w:bCs/>
                <w:color w:val="000000" w:themeColor="text1"/>
                <w:sz w:val="20"/>
                <w:szCs w:val="20"/>
              </w:rPr>
            </w:pPr>
            <w:r w:rsidRPr="000F62D2">
              <w:rPr>
                <w:rFonts w:ascii="Times New Roman" w:eastAsia="Times New Roman" w:hAnsi="Times New Roman" w:cs="Times New Roman"/>
                <w:b/>
                <w:bCs/>
                <w:color w:val="000000" w:themeColor="text1"/>
                <w:sz w:val="20"/>
                <w:szCs w:val="20"/>
              </w:rPr>
              <w:t>14</w:t>
            </w:r>
          </w:p>
        </w:tc>
      </w:tr>
      <w:tr w:rsidR="00C023EE" w:rsidRPr="000F62D2" w14:paraId="7ED342EF" w14:textId="77777777" w:rsidTr="004334D1">
        <w:trPr>
          <w:trHeight w:val="300"/>
        </w:trPr>
        <w:tc>
          <w:tcPr>
            <w:tcW w:w="2712" w:type="dxa"/>
            <w:tcBorders>
              <w:bottom w:val="single" w:sz="12" w:space="0" w:color="auto"/>
            </w:tcBorders>
            <w:shd w:val="clear" w:color="auto" w:fill="auto"/>
            <w:noWrap/>
            <w:vAlign w:val="bottom"/>
            <w:hideMark/>
          </w:tcPr>
          <w:p w14:paraId="262BF4C8" w14:textId="77777777" w:rsidR="00C023EE" w:rsidRPr="000F62D2" w:rsidRDefault="00C023EE" w:rsidP="004334D1">
            <w:pPr>
              <w:spacing w:after="0" w:line="240" w:lineRule="auto"/>
              <w:rPr>
                <w:rFonts w:ascii="Times New Roman" w:eastAsia="Times New Roman" w:hAnsi="Times New Roman" w:cs="Times New Roman"/>
                <w:b/>
                <w:bCs/>
                <w:color w:val="000000" w:themeColor="text1"/>
                <w:sz w:val="20"/>
                <w:szCs w:val="20"/>
              </w:rPr>
            </w:pPr>
            <w:r w:rsidRPr="000F62D2">
              <w:rPr>
                <w:rFonts w:ascii="Times New Roman" w:eastAsia="Times New Roman" w:hAnsi="Times New Roman" w:cs="Times New Roman"/>
                <w:b/>
                <w:bCs/>
                <w:color w:val="000000" w:themeColor="text1"/>
                <w:sz w:val="20"/>
                <w:szCs w:val="20"/>
              </w:rPr>
              <w:t>Persentase</w:t>
            </w:r>
          </w:p>
        </w:tc>
        <w:tc>
          <w:tcPr>
            <w:tcW w:w="2520" w:type="dxa"/>
            <w:tcBorders>
              <w:bottom w:val="single" w:sz="12" w:space="0" w:color="auto"/>
            </w:tcBorders>
            <w:shd w:val="clear" w:color="auto" w:fill="auto"/>
            <w:noWrap/>
            <w:vAlign w:val="center"/>
            <w:hideMark/>
          </w:tcPr>
          <w:p w14:paraId="7F5A5E84" w14:textId="77777777" w:rsidR="00C023EE" w:rsidRPr="000F62D2" w:rsidRDefault="00C023EE" w:rsidP="004334D1">
            <w:pPr>
              <w:spacing w:after="0" w:line="240" w:lineRule="auto"/>
              <w:jc w:val="center"/>
              <w:rPr>
                <w:rFonts w:ascii="Times New Roman" w:eastAsia="Times New Roman" w:hAnsi="Times New Roman" w:cs="Times New Roman"/>
                <w:b/>
                <w:bCs/>
                <w:color w:val="000000" w:themeColor="text1"/>
                <w:sz w:val="20"/>
                <w:szCs w:val="20"/>
              </w:rPr>
            </w:pPr>
          </w:p>
        </w:tc>
        <w:tc>
          <w:tcPr>
            <w:tcW w:w="1340" w:type="dxa"/>
            <w:tcBorders>
              <w:bottom w:val="single" w:sz="12" w:space="0" w:color="auto"/>
            </w:tcBorders>
            <w:shd w:val="clear" w:color="auto" w:fill="auto"/>
            <w:noWrap/>
            <w:vAlign w:val="bottom"/>
            <w:hideMark/>
          </w:tcPr>
          <w:p w14:paraId="48E8E131" w14:textId="77777777" w:rsidR="00C023EE" w:rsidRPr="000F62D2" w:rsidRDefault="00C023EE" w:rsidP="004334D1">
            <w:pPr>
              <w:spacing w:after="0" w:line="240" w:lineRule="auto"/>
              <w:jc w:val="center"/>
              <w:rPr>
                <w:rFonts w:ascii="Times New Roman" w:eastAsia="Times New Roman" w:hAnsi="Times New Roman" w:cs="Times New Roman"/>
                <w:b/>
                <w:bCs/>
                <w:color w:val="000000" w:themeColor="text1"/>
                <w:sz w:val="20"/>
                <w:szCs w:val="20"/>
              </w:rPr>
            </w:pPr>
            <w:r w:rsidRPr="000F62D2">
              <w:rPr>
                <w:rFonts w:ascii="Times New Roman" w:eastAsia="Times New Roman" w:hAnsi="Times New Roman" w:cs="Times New Roman"/>
                <w:b/>
                <w:bCs/>
                <w:color w:val="000000" w:themeColor="text1"/>
                <w:sz w:val="20"/>
                <w:szCs w:val="20"/>
              </w:rPr>
              <w:t>65,9%</w:t>
            </w:r>
          </w:p>
        </w:tc>
        <w:tc>
          <w:tcPr>
            <w:tcW w:w="1526" w:type="dxa"/>
            <w:tcBorders>
              <w:bottom w:val="single" w:sz="12" w:space="0" w:color="auto"/>
            </w:tcBorders>
            <w:shd w:val="clear" w:color="auto" w:fill="auto"/>
            <w:noWrap/>
            <w:vAlign w:val="center"/>
            <w:hideMark/>
          </w:tcPr>
          <w:p w14:paraId="2913FCBA" w14:textId="77777777" w:rsidR="00C023EE" w:rsidRPr="000F62D2" w:rsidRDefault="00C023EE" w:rsidP="004334D1">
            <w:pPr>
              <w:spacing w:after="0" w:line="240" w:lineRule="auto"/>
              <w:jc w:val="center"/>
              <w:rPr>
                <w:rFonts w:ascii="Times New Roman" w:eastAsia="Times New Roman" w:hAnsi="Times New Roman" w:cs="Times New Roman"/>
                <w:b/>
                <w:bCs/>
                <w:color w:val="000000" w:themeColor="text1"/>
                <w:sz w:val="20"/>
                <w:szCs w:val="20"/>
              </w:rPr>
            </w:pPr>
            <w:r w:rsidRPr="000F62D2">
              <w:rPr>
                <w:rFonts w:ascii="Times New Roman" w:eastAsia="Times New Roman" w:hAnsi="Times New Roman" w:cs="Times New Roman"/>
                <w:b/>
                <w:bCs/>
                <w:color w:val="000000" w:themeColor="text1"/>
                <w:sz w:val="20"/>
                <w:szCs w:val="20"/>
              </w:rPr>
              <w:t>34,1%</w:t>
            </w:r>
          </w:p>
        </w:tc>
      </w:tr>
    </w:tbl>
    <w:p w14:paraId="09BBC316" w14:textId="77777777" w:rsidR="00C023EE" w:rsidRPr="000F62D2" w:rsidRDefault="00C023EE" w:rsidP="00C023EE">
      <w:pPr>
        <w:pStyle w:val="ListParagraph"/>
        <w:spacing w:line="480" w:lineRule="auto"/>
        <w:ind w:left="0"/>
        <w:jc w:val="both"/>
        <w:rPr>
          <w:rFonts w:ascii="Times New Roman" w:hAnsi="Times New Roman" w:cs="Times New Roman"/>
          <w:b/>
          <w:color w:val="000000" w:themeColor="text1"/>
          <w:sz w:val="20"/>
          <w:szCs w:val="24"/>
        </w:rPr>
      </w:pPr>
      <w:r w:rsidRPr="000F62D2">
        <w:rPr>
          <w:rFonts w:ascii="Times New Roman" w:hAnsi="Times New Roman" w:cs="Times New Roman"/>
          <w:color w:val="000000" w:themeColor="text1"/>
          <w:sz w:val="20"/>
          <w:szCs w:val="24"/>
        </w:rPr>
        <w:t>Keterangan : (*) = Pemakaian golongan NSAID tanpa menurunkan dosisnya</w:t>
      </w:r>
    </w:p>
    <w:p w14:paraId="0337EB01" w14:textId="77777777" w:rsidR="00C023EE" w:rsidRPr="000F62D2" w:rsidRDefault="00C023EE" w:rsidP="0045508D">
      <w:pPr>
        <w:spacing w:after="0" w:line="360" w:lineRule="auto"/>
        <w:jc w:val="center"/>
        <w:rPr>
          <w:rFonts w:ascii="Times New Roman" w:hAnsi="Times New Roman" w:cs="Times New Roman"/>
          <w:b/>
          <w:bCs/>
          <w:sz w:val="24"/>
          <w:szCs w:val="24"/>
        </w:rPr>
      </w:pPr>
    </w:p>
    <w:p w14:paraId="133F27D5"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78E7DF22"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72681A81"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1ECDAA25"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53051AD7"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05E39C4D"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07EFE28F"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18D33E5A"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7B0BB139"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0A9AD032"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7031C4A2"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40517D14"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1138366B"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348C6BA8"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0A0ADC22"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5DABBE7F"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20B7E62E"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4A063698"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6B6954C9"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42E68E9E"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21FA16F2"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124F09B3"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7D33CBF3"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472424C2"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1EE3663B" w14:textId="77777777" w:rsidR="00CA7F5D" w:rsidRPr="000F62D2" w:rsidRDefault="00CA7F5D" w:rsidP="006D0B90">
      <w:pPr>
        <w:spacing w:after="0" w:line="360" w:lineRule="auto"/>
        <w:rPr>
          <w:rFonts w:ascii="Times New Roman" w:hAnsi="Times New Roman" w:cs="Times New Roman"/>
          <w:b/>
          <w:bCs/>
          <w:sz w:val="24"/>
          <w:szCs w:val="24"/>
        </w:rPr>
      </w:pPr>
    </w:p>
    <w:p w14:paraId="14D5A8DF" w14:textId="77777777" w:rsidR="00CA7F5D" w:rsidRPr="000F62D2" w:rsidRDefault="00CA7F5D" w:rsidP="0045508D">
      <w:pPr>
        <w:spacing w:after="0" w:line="360" w:lineRule="auto"/>
        <w:jc w:val="center"/>
        <w:rPr>
          <w:rFonts w:ascii="Times New Roman" w:hAnsi="Times New Roman" w:cs="Times New Roman"/>
          <w:b/>
          <w:bCs/>
          <w:sz w:val="24"/>
          <w:szCs w:val="24"/>
        </w:rPr>
      </w:pPr>
    </w:p>
    <w:p w14:paraId="63BC38C5" w14:textId="77777777" w:rsidR="00B83288" w:rsidRPr="000F62D2" w:rsidRDefault="00B83288" w:rsidP="00B83288">
      <w:pPr>
        <w:pStyle w:val="ListParagraph"/>
        <w:spacing w:line="480" w:lineRule="auto"/>
        <w:ind w:left="0"/>
        <w:jc w:val="both"/>
        <w:rPr>
          <w:rFonts w:ascii="Times New Roman" w:hAnsi="Times New Roman" w:cs="Times New Roman"/>
          <w:color w:val="000000" w:themeColor="text1"/>
          <w:sz w:val="24"/>
          <w:szCs w:val="24"/>
        </w:rPr>
      </w:pPr>
      <w:r w:rsidRPr="000F62D2">
        <w:rPr>
          <w:rFonts w:ascii="Times New Roman" w:hAnsi="Times New Roman" w:cs="Times New Roman"/>
          <w:b/>
          <w:color w:val="000000" w:themeColor="text1"/>
          <w:sz w:val="24"/>
          <w:szCs w:val="24"/>
        </w:rPr>
        <w:lastRenderedPageBreak/>
        <w:t xml:space="preserve">Lampiran </w:t>
      </w:r>
      <w:r w:rsidR="00267C62">
        <w:rPr>
          <w:rFonts w:ascii="Times New Roman" w:hAnsi="Times New Roman" w:cs="Times New Roman"/>
          <w:b/>
          <w:color w:val="000000" w:themeColor="text1"/>
          <w:sz w:val="24"/>
          <w:szCs w:val="24"/>
        </w:rPr>
        <w:t>6</w:t>
      </w:r>
      <w:r w:rsidRPr="000F62D2">
        <w:rPr>
          <w:rFonts w:ascii="Times New Roman" w:hAnsi="Times New Roman" w:cs="Times New Roman"/>
          <w:b/>
          <w:color w:val="000000" w:themeColor="text1"/>
          <w:sz w:val="24"/>
          <w:szCs w:val="24"/>
        </w:rPr>
        <w:t>.  Data Penggunaan Obat Berdasarkan Tepat Dosis</w:t>
      </w:r>
    </w:p>
    <w:tbl>
      <w:tblPr>
        <w:tblW w:w="8032" w:type="dxa"/>
        <w:tblInd w:w="108" w:type="dxa"/>
        <w:tblLayout w:type="fixed"/>
        <w:tblLook w:val="04A0" w:firstRow="1" w:lastRow="0" w:firstColumn="1" w:lastColumn="0" w:noHBand="0" w:noVBand="1"/>
      </w:tblPr>
      <w:tblGrid>
        <w:gridCol w:w="1559"/>
        <w:gridCol w:w="851"/>
        <w:gridCol w:w="850"/>
        <w:gridCol w:w="992"/>
        <w:gridCol w:w="147"/>
        <w:gridCol w:w="846"/>
        <w:gridCol w:w="92"/>
        <w:gridCol w:w="1325"/>
        <w:gridCol w:w="567"/>
        <w:gridCol w:w="89"/>
        <w:gridCol w:w="620"/>
        <w:gridCol w:w="94"/>
      </w:tblGrid>
      <w:tr w:rsidR="00B83288" w:rsidRPr="000F62D2" w14:paraId="33308B9B" w14:textId="77777777" w:rsidTr="004334D1">
        <w:trPr>
          <w:gridAfter w:val="1"/>
          <w:wAfter w:w="94" w:type="dxa"/>
          <w:trHeight w:val="239"/>
        </w:trPr>
        <w:tc>
          <w:tcPr>
            <w:tcW w:w="1559" w:type="dxa"/>
            <w:vMerge w:val="restart"/>
            <w:tcBorders>
              <w:top w:val="single" w:sz="4" w:space="0" w:color="auto"/>
              <w:bottom w:val="single" w:sz="4" w:space="0" w:color="auto"/>
            </w:tcBorders>
            <w:shd w:val="clear" w:color="auto" w:fill="auto"/>
            <w:noWrap/>
            <w:vAlign w:val="center"/>
            <w:hideMark/>
          </w:tcPr>
          <w:p w14:paraId="46DABB87" w14:textId="77777777" w:rsidR="00B83288" w:rsidRPr="000F62D2" w:rsidRDefault="00B83288" w:rsidP="004334D1">
            <w:pPr>
              <w:spacing w:after="0" w:line="240" w:lineRule="auto"/>
              <w:jc w:val="center"/>
              <w:rPr>
                <w:rFonts w:ascii="Times New Roman" w:eastAsia="Times New Roman" w:hAnsi="Times New Roman" w:cs="Times New Roman"/>
                <w:b/>
                <w:color w:val="000000" w:themeColor="text1"/>
                <w:sz w:val="20"/>
                <w:szCs w:val="20"/>
              </w:rPr>
            </w:pPr>
            <w:r w:rsidRPr="000F62D2">
              <w:rPr>
                <w:rFonts w:ascii="Times New Roman" w:eastAsia="Times New Roman" w:hAnsi="Times New Roman" w:cs="Times New Roman"/>
                <w:b/>
                <w:color w:val="000000" w:themeColor="text1"/>
                <w:sz w:val="20"/>
                <w:szCs w:val="20"/>
              </w:rPr>
              <w:t>Nama Obat</w:t>
            </w:r>
          </w:p>
        </w:tc>
        <w:tc>
          <w:tcPr>
            <w:tcW w:w="1701" w:type="dxa"/>
            <w:gridSpan w:val="2"/>
            <w:tcBorders>
              <w:top w:val="single" w:sz="4" w:space="0" w:color="auto"/>
              <w:left w:val="nil"/>
              <w:bottom w:val="single" w:sz="4" w:space="0" w:color="auto"/>
              <w:right w:val="nil"/>
            </w:tcBorders>
            <w:shd w:val="clear" w:color="auto" w:fill="auto"/>
            <w:vAlign w:val="center"/>
            <w:hideMark/>
          </w:tcPr>
          <w:p w14:paraId="5058FB57" w14:textId="77777777" w:rsidR="00B83288" w:rsidRPr="000F62D2" w:rsidRDefault="00B83288" w:rsidP="004334D1">
            <w:pPr>
              <w:spacing w:after="0" w:line="240" w:lineRule="auto"/>
              <w:jc w:val="center"/>
              <w:rPr>
                <w:rFonts w:ascii="Times New Roman" w:eastAsia="Times New Roman" w:hAnsi="Times New Roman" w:cs="Times New Roman"/>
                <w:b/>
                <w:color w:val="000000" w:themeColor="text1"/>
                <w:sz w:val="20"/>
                <w:szCs w:val="20"/>
              </w:rPr>
            </w:pPr>
            <w:r w:rsidRPr="000F62D2">
              <w:rPr>
                <w:rFonts w:ascii="Times New Roman" w:eastAsia="Times New Roman" w:hAnsi="Times New Roman" w:cs="Times New Roman"/>
                <w:b/>
                <w:color w:val="000000" w:themeColor="text1"/>
                <w:sz w:val="20"/>
                <w:szCs w:val="20"/>
              </w:rPr>
              <w:t>Dosis Pemakaian</w:t>
            </w:r>
          </w:p>
        </w:tc>
        <w:tc>
          <w:tcPr>
            <w:tcW w:w="1985" w:type="dxa"/>
            <w:gridSpan w:val="3"/>
            <w:tcBorders>
              <w:top w:val="single" w:sz="4" w:space="0" w:color="auto"/>
              <w:left w:val="nil"/>
              <w:bottom w:val="single" w:sz="4" w:space="0" w:color="auto"/>
              <w:right w:val="nil"/>
            </w:tcBorders>
            <w:shd w:val="clear" w:color="auto" w:fill="auto"/>
            <w:vAlign w:val="center"/>
            <w:hideMark/>
          </w:tcPr>
          <w:p w14:paraId="00AF1585" w14:textId="77777777" w:rsidR="00B83288" w:rsidRPr="000F62D2" w:rsidRDefault="00B83288" w:rsidP="004334D1">
            <w:pPr>
              <w:spacing w:after="0" w:line="240" w:lineRule="auto"/>
              <w:jc w:val="center"/>
              <w:rPr>
                <w:rFonts w:ascii="Times New Roman" w:eastAsia="Times New Roman" w:hAnsi="Times New Roman" w:cs="Times New Roman"/>
                <w:b/>
                <w:color w:val="000000" w:themeColor="text1"/>
                <w:sz w:val="20"/>
                <w:szCs w:val="20"/>
              </w:rPr>
            </w:pPr>
            <w:r w:rsidRPr="000F62D2">
              <w:rPr>
                <w:rFonts w:ascii="Times New Roman" w:eastAsia="Times New Roman" w:hAnsi="Times New Roman" w:cs="Times New Roman"/>
                <w:b/>
                <w:color w:val="000000" w:themeColor="text1"/>
                <w:sz w:val="20"/>
                <w:szCs w:val="20"/>
              </w:rPr>
              <w:t xml:space="preserve">Dosis BNF </w:t>
            </w:r>
          </w:p>
        </w:tc>
        <w:tc>
          <w:tcPr>
            <w:tcW w:w="1417" w:type="dxa"/>
            <w:gridSpan w:val="2"/>
            <w:vMerge w:val="restart"/>
            <w:tcBorders>
              <w:top w:val="single" w:sz="4" w:space="0" w:color="auto"/>
              <w:left w:val="nil"/>
              <w:right w:val="nil"/>
            </w:tcBorders>
            <w:shd w:val="clear" w:color="auto" w:fill="auto"/>
            <w:vAlign w:val="center"/>
            <w:hideMark/>
          </w:tcPr>
          <w:p w14:paraId="57D94BC8" w14:textId="77777777" w:rsidR="00B83288" w:rsidRPr="000F62D2" w:rsidRDefault="00B83288" w:rsidP="004334D1">
            <w:pPr>
              <w:spacing w:after="0" w:line="240" w:lineRule="auto"/>
              <w:jc w:val="center"/>
              <w:rPr>
                <w:rFonts w:ascii="Times New Roman" w:eastAsia="Times New Roman" w:hAnsi="Times New Roman" w:cs="Times New Roman"/>
                <w:b/>
                <w:color w:val="000000" w:themeColor="text1"/>
                <w:sz w:val="20"/>
                <w:szCs w:val="20"/>
              </w:rPr>
            </w:pPr>
            <w:r w:rsidRPr="000F62D2">
              <w:rPr>
                <w:rFonts w:ascii="Times New Roman" w:eastAsia="Times New Roman" w:hAnsi="Times New Roman" w:cs="Times New Roman"/>
                <w:b/>
                <w:color w:val="000000" w:themeColor="text1"/>
                <w:sz w:val="20"/>
                <w:szCs w:val="20"/>
              </w:rPr>
              <w:t>Keterangan</w:t>
            </w:r>
          </w:p>
        </w:tc>
        <w:tc>
          <w:tcPr>
            <w:tcW w:w="1276" w:type="dxa"/>
            <w:gridSpan w:val="3"/>
            <w:tcBorders>
              <w:top w:val="single" w:sz="4" w:space="0" w:color="auto"/>
              <w:left w:val="nil"/>
              <w:bottom w:val="single" w:sz="4" w:space="0" w:color="auto"/>
              <w:right w:val="nil"/>
            </w:tcBorders>
            <w:shd w:val="clear" w:color="auto" w:fill="auto"/>
            <w:vAlign w:val="center"/>
            <w:hideMark/>
          </w:tcPr>
          <w:p w14:paraId="463D27E6" w14:textId="77777777" w:rsidR="00B83288" w:rsidRPr="000F62D2" w:rsidRDefault="00B83288" w:rsidP="004334D1">
            <w:pPr>
              <w:spacing w:after="0" w:line="240" w:lineRule="auto"/>
              <w:jc w:val="center"/>
              <w:rPr>
                <w:rFonts w:ascii="Times New Roman" w:eastAsia="Times New Roman" w:hAnsi="Times New Roman" w:cs="Times New Roman"/>
                <w:b/>
                <w:color w:val="000000" w:themeColor="text1"/>
                <w:sz w:val="20"/>
                <w:szCs w:val="20"/>
              </w:rPr>
            </w:pPr>
            <w:r w:rsidRPr="000F62D2">
              <w:rPr>
                <w:rFonts w:ascii="Times New Roman" w:eastAsia="Times New Roman" w:hAnsi="Times New Roman" w:cs="Times New Roman"/>
                <w:b/>
                <w:color w:val="000000" w:themeColor="text1"/>
                <w:sz w:val="20"/>
                <w:szCs w:val="20"/>
              </w:rPr>
              <w:t>Ketepatan</w:t>
            </w:r>
          </w:p>
        </w:tc>
      </w:tr>
      <w:tr w:rsidR="00B83288" w:rsidRPr="000F62D2" w14:paraId="07092E81" w14:textId="77777777" w:rsidTr="004334D1">
        <w:trPr>
          <w:gridAfter w:val="1"/>
          <w:wAfter w:w="94" w:type="dxa"/>
          <w:trHeight w:val="270"/>
        </w:trPr>
        <w:tc>
          <w:tcPr>
            <w:tcW w:w="1559" w:type="dxa"/>
            <w:vMerge/>
            <w:tcBorders>
              <w:top w:val="single" w:sz="4" w:space="0" w:color="auto"/>
              <w:bottom w:val="single" w:sz="4" w:space="0" w:color="auto"/>
            </w:tcBorders>
            <w:vAlign w:val="center"/>
            <w:hideMark/>
          </w:tcPr>
          <w:p w14:paraId="6868861C" w14:textId="77777777" w:rsidR="00B83288" w:rsidRPr="000F62D2" w:rsidRDefault="00B83288" w:rsidP="004334D1">
            <w:pPr>
              <w:spacing w:after="0" w:line="240" w:lineRule="auto"/>
              <w:rPr>
                <w:rFonts w:ascii="Times New Roman" w:eastAsia="Times New Roman" w:hAnsi="Times New Roman" w:cs="Times New Roman"/>
                <w:b/>
                <w:color w:val="000000" w:themeColor="text1"/>
                <w:sz w:val="20"/>
                <w:szCs w:val="20"/>
              </w:rPr>
            </w:pPr>
          </w:p>
        </w:tc>
        <w:tc>
          <w:tcPr>
            <w:tcW w:w="851" w:type="dxa"/>
            <w:tcBorders>
              <w:top w:val="single" w:sz="4" w:space="0" w:color="auto"/>
              <w:left w:val="nil"/>
              <w:bottom w:val="single" w:sz="4" w:space="0" w:color="auto"/>
              <w:right w:val="nil"/>
            </w:tcBorders>
            <w:shd w:val="clear" w:color="auto" w:fill="auto"/>
            <w:noWrap/>
            <w:vAlign w:val="center"/>
            <w:hideMark/>
          </w:tcPr>
          <w:p w14:paraId="0CEDC0FC" w14:textId="77777777" w:rsidR="00B83288" w:rsidRPr="000F62D2" w:rsidRDefault="00B83288" w:rsidP="004334D1">
            <w:pPr>
              <w:spacing w:after="0" w:line="240" w:lineRule="auto"/>
              <w:jc w:val="center"/>
              <w:rPr>
                <w:rFonts w:ascii="Times New Roman" w:eastAsia="Times New Roman" w:hAnsi="Times New Roman" w:cs="Times New Roman"/>
                <w:b/>
                <w:color w:val="000000" w:themeColor="text1"/>
                <w:sz w:val="20"/>
                <w:szCs w:val="20"/>
              </w:rPr>
            </w:pPr>
            <w:r w:rsidRPr="000F62D2">
              <w:rPr>
                <w:rFonts w:ascii="Times New Roman" w:eastAsia="Times New Roman" w:hAnsi="Times New Roman" w:cs="Times New Roman"/>
                <w:b/>
                <w:color w:val="000000" w:themeColor="text1"/>
                <w:sz w:val="20"/>
                <w:szCs w:val="20"/>
              </w:rPr>
              <w:t>1 x</w:t>
            </w:r>
          </w:p>
        </w:tc>
        <w:tc>
          <w:tcPr>
            <w:tcW w:w="850" w:type="dxa"/>
            <w:tcBorders>
              <w:top w:val="single" w:sz="4" w:space="0" w:color="auto"/>
              <w:left w:val="nil"/>
              <w:bottom w:val="single" w:sz="4" w:space="0" w:color="auto"/>
              <w:right w:val="nil"/>
            </w:tcBorders>
            <w:shd w:val="clear" w:color="auto" w:fill="auto"/>
            <w:noWrap/>
            <w:vAlign w:val="center"/>
            <w:hideMark/>
          </w:tcPr>
          <w:p w14:paraId="18112ABD" w14:textId="77777777" w:rsidR="00B83288" w:rsidRPr="000F62D2" w:rsidRDefault="00B83288" w:rsidP="004334D1">
            <w:pPr>
              <w:spacing w:after="0" w:line="240" w:lineRule="auto"/>
              <w:jc w:val="center"/>
              <w:rPr>
                <w:rFonts w:ascii="Times New Roman" w:eastAsia="Times New Roman" w:hAnsi="Times New Roman" w:cs="Times New Roman"/>
                <w:b/>
                <w:color w:val="000000" w:themeColor="text1"/>
                <w:sz w:val="20"/>
                <w:szCs w:val="20"/>
              </w:rPr>
            </w:pPr>
            <w:r w:rsidRPr="000F62D2">
              <w:rPr>
                <w:rFonts w:ascii="Times New Roman" w:eastAsia="Times New Roman" w:hAnsi="Times New Roman" w:cs="Times New Roman"/>
                <w:b/>
                <w:color w:val="000000" w:themeColor="text1"/>
                <w:sz w:val="20"/>
                <w:szCs w:val="20"/>
              </w:rPr>
              <w:t>1 Hari</w:t>
            </w:r>
          </w:p>
        </w:tc>
        <w:tc>
          <w:tcPr>
            <w:tcW w:w="992" w:type="dxa"/>
            <w:tcBorders>
              <w:top w:val="single" w:sz="4" w:space="0" w:color="auto"/>
              <w:left w:val="nil"/>
              <w:bottom w:val="single" w:sz="4" w:space="0" w:color="auto"/>
              <w:right w:val="nil"/>
            </w:tcBorders>
            <w:shd w:val="clear" w:color="auto" w:fill="auto"/>
            <w:noWrap/>
            <w:vAlign w:val="center"/>
            <w:hideMark/>
          </w:tcPr>
          <w:p w14:paraId="65A1480F" w14:textId="77777777" w:rsidR="00B83288" w:rsidRPr="000F62D2" w:rsidRDefault="00B83288" w:rsidP="004334D1">
            <w:pPr>
              <w:spacing w:after="0" w:line="240" w:lineRule="auto"/>
              <w:jc w:val="center"/>
              <w:rPr>
                <w:rFonts w:ascii="Times New Roman" w:eastAsia="Times New Roman" w:hAnsi="Times New Roman" w:cs="Times New Roman"/>
                <w:b/>
                <w:color w:val="000000" w:themeColor="text1"/>
                <w:sz w:val="20"/>
                <w:szCs w:val="20"/>
              </w:rPr>
            </w:pPr>
            <w:r w:rsidRPr="000F62D2">
              <w:rPr>
                <w:rFonts w:ascii="Times New Roman" w:eastAsia="Times New Roman" w:hAnsi="Times New Roman" w:cs="Times New Roman"/>
                <w:b/>
                <w:color w:val="000000" w:themeColor="text1"/>
                <w:sz w:val="20"/>
                <w:szCs w:val="20"/>
              </w:rPr>
              <w:t>1 x</w:t>
            </w:r>
          </w:p>
        </w:tc>
        <w:tc>
          <w:tcPr>
            <w:tcW w:w="993" w:type="dxa"/>
            <w:gridSpan w:val="2"/>
            <w:tcBorders>
              <w:top w:val="single" w:sz="4" w:space="0" w:color="auto"/>
              <w:left w:val="nil"/>
              <w:bottom w:val="single" w:sz="4" w:space="0" w:color="auto"/>
              <w:right w:val="nil"/>
            </w:tcBorders>
            <w:shd w:val="clear" w:color="auto" w:fill="auto"/>
            <w:noWrap/>
            <w:vAlign w:val="center"/>
            <w:hideMark/>
          </w:tcPr>
          <w:p w14:paraId="77565883" w14:textId="77777777" w:rsidR="00B83288" w:rsidRPr="000F62D2" w:rsidRDefault="00B83288" w:rsidP="004334D1">
            <w:pPr>
              <w:spacing w:after="0" w:line="240" w:lineRule="auto"/>
              <w:jc w:val="center"/>
              <w:rPr>
                <w:rFonts w:ascii="Times New Roman" w:eastAsia="Times New Roman" w:hAnsi="Times New Roman" w:cs="Times New Roman"/>
                <w:b/>
                <w:color w:val="000000" w:themeColor="text1"/>
                <w:sz w:val="20"/>
                <w:szCs w:val="20"/>
              </w:rPr>
            </w:pPr>
            <w:r w:rsidRPr="000F62D2">
              <w:rPr>
                <w:rFonts w:ascii="Times New Roman" w:eastAsia="Times New Roman" w:hAnsi="Times New Roman" w:cs="Times New Roman"/>
                <w:b/>
                <w:color w:val="000000" w:themeColor="text1"/>
                <w:sz w:val="20"/>
                <w:szCs w:val="20"/>
              </w:rPr>
              <w:t>1 Hari</w:t>
            </w:r>
          </w:p>
        </w:tc>
        <w:tc>
          <w:tcPr>
            <w:tcW w:w="1417" w:type="dxa"/>
            <w:gridSpan w:val="2"/>
            <w:vMerge/>
            <w:tcBorders>
              <w:top w:val="nil"/>
              <w:left w:val="nil"/>
              <w:bottom w:val="single" w:sz="4" w:space="0" w:color="auto"/>
              <w:right w:val="nil"/>
            </w:tcBorders>
            <w:vAlign w:val="center"/>
            <w:hideMark/>
          </w:tcPr>
          <w:p w14:paraId="468E9D77" w14:textId="77777777" w:rsidR="00B83288" w:rsidRPr="000F62D2" w:rsidRDefault="00B83288" w:rsidP="004334D1">
            <w:pPr>
              <w:spacing w:after="0" w:line="240" w:lineRule="auto"/>
              <w:rPr>
                <w:rFonts w:ascii="Times New Roman" w:eastAsia="Times New Roman" w:hAnsi="Times New Roman" w:cs="Times New Roman"/>
                <w:b/>
                <w:color w:val="000000" w:themeColor="text1"/>
                <w:sz w:val="20"/>
                <w:szCs w:val="20"/>
              </w:rPr>
            </w:pPr>
          </w:p>
        </w:tc>
        <w:tc>
          <w:tcPr>
            <w:tcW w:w="567" w:type="dxa"/>
            <w:tcBorders>
              <w:top w:val="single" w:sz="4" w:space="0" w:color="auto"/>
              <w:left w:val="nil"/>
              <w:bottom w:val="single" w:sz="4" w:space="0" w:color="auto"/>
              <w:right w:val="nil"/>
            </w:tcBorders>
            <w:shd w:val="clear" w:color="auto" w:fill="auto"/>
            <w:vAlign w:val="center"/>
            <w:hideMark/>
          </w:tcPr>
          <w:p w14:paraId="683BAC14" w14:textId="77777777" w:rsidR="00B83288" w:rsidRPr="000F62D2" w:rsidRDefault="00B83288" w:rsidP="004334D1">
            <w:pPr>
              <w:spacing w:after="0" w:line="240" w:lineRule="auto"/>
              <w:jc w:val="center"/>
              <w:rPr>
                <w:rFonts w:ascii="Times New Roman" w:eastAsia="Times New Roman" w:hAnsi="Times New Roman" w:cs="Times New Roman"/>
                <w:b/>
                <w:color w:val="000000" w:themeColor="text1"/>
                <w:sz w:val="20"/>
                <w:szCs w:val="20"/>
              </w:rPr>
            </w:pPr>
            <w:r w:rsidRPr="000F62D2">
              <w:rPr>
                <w:rFonts w:ascii="Times New Roman" w:eastAsia="Times New Roman" w:hAnsi="Times New Roman" w:cs="Times New Roman"/>
                <w:b/>
                <w:color w:val="000000" w:themeColor="text1"/>
                <w:sz w:val="20"/>
                <w:szCs w:val="20"/>
              </w:rPr>
              <w:t>TD</w:t>
            </w:r>
          </w:p>
        </w:tc>
        <w:tc>
          <w:tcPr>
            <w:tcW w:w="709" w:type="dxa"/>
            <w:gridSpan w:val="2"/>
            <w:tcBorders>
              <w:top w:val="single" w:sz="4" w:space="0" w:color="auto"/>
              <w:left w:val="nil"/>
              <w:bottom w:val="single" w:sz="4" w:space="0" w:color="auto"/>
              <w:right w:val="nil"/>
            </w:tcBorders>
            <w:shd w:val="clear" w:color="auto" w:fill="auto"/>
            <w:noWrap/>
            <w:vAlign w:val="center"/>
            <w:hideMark/>
          </w:tcPr>
          <w:p w14:paraId="544570E7" w14:textId="77777777" w:rsidR="00B83288" w:rsidRPr="000F62D2" w:rsidRDefault="00B83288" w:rsidP="004334D1">
            <w:pPr>
              <w:spacing w:after="0" w:line="240" w:lineRule="auto"/>
              <w:jc w:val="center"/>
              <w:rPr>
                <w:rFonts w:ascii="Times New Roman" w:eastAsia="Times New Roman" w:hAnsi="Times New Roman" w:cs="Times New Roman"/>
                <w:b/>
                <w:color w:val="000000" w:themeColor="text1"/>
                <w:sz w:val="20"/>
                <w:szCs w:val="20"/>
              </w:rPr>
            </w:pPr>
            <w:r w:rsidRPr="000F62D2">
              <w:rPr>
                <w:rFonts w:ascii="Times New Roman" w:eastAsia="Times New Roman" w:hAnsi="Times New Roman" w:cs="Times New Roman"/>
                <w:b/>
                <w:color w:val="000000" w:themeColor="text1"/>
                <w:sz w:val="20"/>
                <w:szCs w:val="20"/>
              </w:rPr>
              <w:t>TTD</w:t>
            </w:r>
          </w:p>
        </w:tc>
      </w:tr>
      <w:tr w:rsidR="00B83288" w:rsidRPr="000F62D2" w14:paraId="614DD130" w14:textId="77777777" w:rsidTr="004334D1">
        <w:trPr>
          <w:gridAfter w:val="1"/>
          <w:wAfter w:w="94" w:type="dxa"/>
          <w:trHeight w:val="300"/>
        </w:trPr>
        <w:tc>
          <w:tcPr>
            <w:tcW w:w="1559" w:type="dxa"/>
            <w:tcBorders>
              <w:top w:val="single" w:sz="4" w:space="0" w:color="auto"/>
            </w:tcBorders>
            <w:shd w:val="clear" w:color="auto" w:fill="auto"/>
            <w:noWrap/>
            <w:vAlign w:val="center"/>
            <w:hideMark/>
          </w:tcPr>
          <w:p w14:paraId="0649C383"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po</w:t>
            </w:r>
          </w:p>
        </w:tc>
        <w:tc>
          <w:tcPr>
            <w:tcW w:w="851" w:type="dxa"/>
            <w:tcBorders>
              <w:top w:val="single" w:sz="4" w:space="0" w:color="auto"/>
              <w:left w:val="nil"/>
              <w:bottom w:val="nil"/>
              <w:right w:val="nil"/>
            </w:tcBorders>
            <w:shd w:val="clear" w:color="auto" w:fill="auto"/>
            <w:noWrap/>
            <w:vAlign w:val="center"/>
            <w:hideMark/>
          </w:tcPr>
          <w:p w14:paraId="56DE385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20 mg </w:t>
            </w:r>
          </w:p>
        </w:tc>
        <w:tc>
          <w:tcPr>
            <w:tcW w:w="850" w:type="dxa"/>
            <w:tcBorders>
              <w:top w:val="single" w:sz="4" w:space="0" w:color="auto"/>
              <w:left w:val="nil"/>
              <w:bottom w:val="nil"/>
              <w:right w:val="nil"/>
            </w:tcBorders>
            <w:shd w:val="clear" w:color="auto" w:fill="auto"/>
            <w:noWrap/>
            <w:vAlign w:val="center"/>
            <w:hideMark/>
          </w:tcPr>
          <w:p w14:paraId="2624C4A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tcBorders>
              <w:top w:val="single" w:sz="4" w:space="0" w:color="auto"/>
              <w:left w:val="nil"/>
              <w:bottom w:val="nil"/>
              <w:right w:val="nil"/>
            </w:tcBorders>
            <w:shd w:val="clear" w:color="auto" w:fill="auto"/>
            <w:noWrap/>
            <w:vAlign w:val="center"/>
            <w:hideMark/>
          </w:tcPr>
          <w:p w14:paraId="6B98894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20-40 mg</w:t>
            </w:r>
          </w:p>
        </w:tc>
        <w:tc>
          <w:tcPr>
            <w:tcW w:w="993" w:type="dxa"/>
            <w:gridSpan w:val="2"/>
            <w:tcBorders>
              <w:top w:val="single" w:sz="4" w:space="0" w:color="auto"/>
              <w:left w:val="nil"/>
              <w:bottom w:val="nil"/>
              <w:right w:val="nil"/>
            </w:tcBorders>
            <w:shd w:val="clear" w:color="auto" w:fill="auto"/>
            <w:noWrap/>
            <w:vAlign w:val="center"/>
            <w:hideMark/>
          </w:tcPr>
          <w:p w14:paraId="55D7C12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20-40 mg</w:t>
            </w:r>
          </w:p>
        </w:tc>
        <w:tc>
          <w:tcPr>
            <w:tcW w:w="1417" w:type="dxa"/>
            <w:gridSpan w:val="2"/>
            <w:tcBorders>
              <w:top w:val="single" w:sz="4" w:space="0" w:color="auto"/>
              <w:left w:val="nil"/>
              <w:bottom w:val="nil"/>
            </w:tcBorders>
            <w:shd w:val="clear" w:color="auto" w:fill="auto"/>
            <w:noWrap/>
            <w:vAlign w:val="center"/>
            <w:hideMark/>
          </w:tcPr>
          <w:p w14:paraId="511B181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tcBorders>
              <w:top w:val="single" w:sz="4" w:space="0" w:color="auto"/>
              <w:right w:val="nil"/>
            </w:tcBorders>
            <w:shd w:val="clear" w:color="auto" w:fill="auto"/>
            <w:noWrap/>
            <w:vAlign w:val="center"/>
            <w:hideMark/>
          </w:tcPr>
          <w:p w14:paraId="1778196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tcBorders>
              <w:top w:val="single" w:sz="4" w:space="0" w:color="auto"/>
              <w:left w:val="nil"/>
            </w:tcBorders>
            <w:shd w:val="clear" w:color="auto" w:fill="auto"/>
            <w:noWrap/>
            <w:vAlign w:val="center"/>
            <w:hideMark/>
          </w:tcPr>
          <w:p w14:paraId="75733F3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10B1A621" w14:textId="77777777" w:rsidTr="004334D1">
        <w:trPr>
          <w:gridAfter w:val="1"/>
          <w:wAfter w:w="94" w:type="dxa"/>
          <w:trHeight w:val="315"/>
        </w:trPr>
        <w:tc>
          <w:tcPr>
            <w:tcW w:w="1559" w:type="dxa"/>
            <w:shd w:val="clear" w:color="auto" w:fill="auto"/>
            <w:noWrap/>
            <w:vAlign w:val="bottom"/>
            <w:hideMark/>
          </w:tcPr>
          <w:p w14:paraId="015F09F7"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Pantoprazole iv</w:t>
            </w:r>
          </w:p>
        </w:tc>
        <w:tc>
          <w:tcPr>
            <w:tcW w:w="851" w:type="dxa"/>
            <w:tcBorders>
              <w:top w:val="nil"/>
              <w:left w:val="nil"/>
              <w:bottom w:val="nil"/>
              <w:right w:val="nil"/>
            </w:tcBorders>
            <w:shd w:val="clear" w:color="auto" w:fill="auto"/>
            <w:noWrap/>
            <w:vAlign w:val="center"/>
            <w:hideMark/>
          </w:tcPr>
          <w:p w14:paraId="360DEEF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850" w:type="dxa"/>
            <w:tcBorders>
              <w:top w:val="nil"/>
              <w:left w:val="nil"/>
              <w:bottom w:val="nil"/>
              <w:right w:val="nil"/>
            </w:tcBorders>
            <w:shd w:val="clear" w:color="auto" w:fill="auto"/>
            <w:noWrap/>
            <w:vAlign w:val="center"/>
            <w:hideMark/>
          </w:tcPr>
          <w:p w14:paraId="4F9485D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80 mg</w:t>
            </w:r>
          </w:p>
        </w:tc>
        <w:tc>
          <w:tcPr>
            <w:tcW w:w="992" w:type="dxa"/>
            <w:tcBorders>
              <w:top w:val="nil"/>
              <w:left w:val="nil"/>
              <w:bottom w:val="nil"/>
              <w:right w:val="nil"/>
            </w:tcBorders>
            <w:shd w:val="clear" w:color="auto" w:fill="auto"/>
            <w:noWrap/>
            <w:vAlign w:val="center"/>
            <w:hideMark/>
          </w:tcPr>
          <w:p w14:paraId="0FDE884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3" w:type="dxa"/>
            <w:gridSpan w:val="2"/>
            <w:tcBorders>
              <w:top w:val="nil"/>
              <w:left w:val="nil"/>
              <w:bottom w:val="nil"/>
              <w:right w:val="nil"/>
            </w:tcBorders>
            <w:shd w:val="clear" w:color="auto" w:fill="auto"/>
            <w:noWrap/>
            <w:vAlign w:val="center"/>
            <w:hideMark/>
          </w:tcPr>
          <w:p w14:paraId="671FE8F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40 mg </w:t>
            </w:r>
          </w:p>
        </w:tc>
        <w:tc>
          <w:tcPr>
            <w:tcW w:w="1417" w:type="dxa"/>
            <w:gridSpan w:val="2"/>
            <w:tcBorders>
              <w:top w:val="nil"/>
              <w:left w:val="nil"/>
              <w:bottom w:val="nil"/>
            </w:tcBorders>
            <w:shd w:val="clear" w:color="auto" w:fill="auto"/>
            <w:noWrap/>
            <w:vAlign w:val="center"/>
            <w:hideMark/>
          </w:tcPr>
          <w:p w14:paraId="4E38E9E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lebih</w:t>
            </w:r>
          </w:p>
        </w:tc>
        <w:tc>
          <w:tcPr>
            <w:tcW w:w="567" w:type="dxa"/>
            <w:vMerge w:val="restart"/>
            <w:shd w:val="clear" w:color="auto" w:fill="auto"/>
            <w:noWrap/>
            <w:vAlign w:val="center"/>
            <w:hideMark/>
          </w:tcPr>
          <w:p w14:paraId="78730AA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val="restart"/>
            <w:shd w:val="clear" w:color="auto" w:fill="auto"/>
            <w:noWrap/>
            <w:vAlign w:val="center"/>
            <w:hideMark/>
          </w:tcPr>
          <w:p w14:paraId="706C958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w:t>
            </w:r>
          </w:p>
        </w:tc>
      </w:tr>
      <w:tr w:rsidR="00B83288" w:rsidRPr="000F62D2" w14:paraId="056139FE" w14:textId="77777777" w:rsidTr="004334D1">
        <w:trPr>
          <w:gridAfter w:val="1"/>
          <w:wAfter w:w="94" w:type="dxa"/>
          <w:trHeight w:val="315"/>
        </w:trPr>
        <w:tc>
          <w:tcPr>
            <w:tcW w:w="1559" w:type="dxa"/>
            <w:shd w:val="clear" w:color="auto" w:fill="auto"/>
            <w:noWrap/>
            <w:vAlign w:val="bottom"/>
            <w:hideMark/>
          </w:tcPr>
          <w:p w14:paraId="0A3EEF1F"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po</w:t>
            </w:r>
          </w:p>
        </w:tc>
        <w:tc>
          <w:tcPr>
            <w:tcW w:w="851" w:type="dxa"/>
            <w:tcBorders>
              <w:top w:val="nil"/>
              <w:left w:val="nil"/>
              <w:bottom w:val="nil"/>
              <w:right w:val="nil"/>
            </w:tcBorders>
            <w:shd w:val="clear" w:color="auto" w:fill="auto"/>
            <w:noWrap/>
            <w:vAlign w:val="center"/>
            <w:hideMark/>
          </w:tcPr>
          <w:p w14:paraId="2B68356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20 mg </w:t>
            </w:r>
          </w:p>
        </w:tc>
        <w:tc>
          <w:tcPr>
            <w:tcW w:w="850" w:type="dxa"/>
            <w:tcBorders>
              <w:top w:val="nil"/>
              <w:left w:val="nil"/>
              <w:bottom w:val="nil"/>
              <w:right w:val="nil"/>
            </w:tcBorders>
            <w:shd w:val="clear" w:color="auto" w:fill="auto"/>
            <w:noWrap/>
            <w:vAlign w:val="center"/>
            <w:hideMark/>
          </w:tcPr>
          <w:p w14:paraId="57D592A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tcBorders>
              <w:top w:val="nil"/>
              <w:left w:val="nil"/>
              <w:bottom w:val="nil"/>
              <w:right w:val="nil"/>
            </w:tcBorders>
            <w:shd w:val="clear" w:color="auto" w:fill="auto"/>
            <w:noWrap/>
            <w:vAlign w:val="center"/>
            <w:hideMark/>
          </w:tcPr>
          <w:p w14:paraId="3767C92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20-40 mg</w:t>
            </w:r>
          </w:p>
        </w:tc>
        <w:tc>
          <w:tcPr>
            <w:tcW w:w="993" w:type="dxa"/>
            <w:gridSpan w:val="2"/>
            <w:tcBorders>
              <w:top w:val="nil"/>
              <w:left w:val="nil"/>
              <w:bottom w:val="nil"/>
              <w:right w:val="nil"/>
            </w:tcBorders>
            <w:shd w:val="clear" w:color="auto" w:fill="auto"/>
            <w:noWrap/>
            <w:vAlign w:val="center"/>
            <w:hideMark/>
          </w:tcPr>
          <w:p w14:paraId="239D287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20-40 mg</w:t>
            </w:r>
          </w:p>
        </w:tc>
        <w:tc>
          <w:tcPr>
            <w:tcW w:w="1417" w:type="dxa"/>
            <w:gridSpan w:val="2"/>
            <w:tcBorders>
              <w:top w:val="nil"/>
              <w:left w:val="nil"/>
              <w:bottom w:val="nil"/>
            </w:tcBorders>
            <w:shd w:val="clear" w:color="auto" w:fill="auto"/>
            <w:noWrap/>
            <w:vAlign w:val="center"/>
            <w:hideMark/>
          </w:tcPr>
          <w:p w14:paraId="5F25959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3FE8F5E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672EB1A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000D1A68" w14:textId="77777777" w:rsidTr="004334D1">
        <w:trPr>
          <w:gridAfter w:val="1"/>
          <w:wAfter w:w="94" w:type="dxa"/>
          <w:trHeight w:val="315"/>
        </w:trPr>
        <w:tc>
          <w:tcPr>
            <w:tcW w:w="1559" w:type="dxa"/>
            <w:shd w:val="clear" w:color="auto" w:fill="auto"/>
            <w:noWrap/>
            <w:vAlign w:val="bottom"/>
            <w:hideMark/>
          </w:tcPr>
          <w:p w14:paraId="7DFA8A34"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0F94F14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5FF97C3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011F767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2F10925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29C9F42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43A899D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3623374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150CD4DB" w14:textId="77777777" w:rsidTr="004334D1">
        <w:trPr>
          <w:gridAfter w:val="1"/>
          <w:wAfter w:w="94" w:type="dxa"/>
          <w:trHeight w:val="300"/>
        </w:trPr>
        <w:tc>
          <w:tcPr>
            <w:tcW w:w="1559" w:type="dxa"/>
            <w:shd w:val="clear" w:color="auto" w:fill="auto"/>
            <w:noWrap/>
            <w:vAlign w:val="bottom"/>
            <w:hideMark/>
          </w:tcPr>
          <w:p w14:paraId="11BAB950"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Lansoprazole iv</w:t>
            </w:r>
          </w:p>
        </w:tc>
        <w:tc>
          <w:tcPr>
            <w:tcW w:w="851" w:type="dxa"/>
            <w:tcBorders>
              <w:top w:val="nil"/>
              <w:left w:val="nil"/>
              <w:bottom w:val="nil"/>
              <w:right w:val="nil"/>
            </w:tcBorders>
            <w:shd w:val="clear" w:color="auto" w:fill="auto"/>
            <w:noWrap/>
            <w:vAlign w:val="center"/>
            <w:hideMark/>
          </w:tcPr>
          <w:p w14:paraId="4363E80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850" w:type="dxa"/>
            <w:tcBorders>
              <w:top w:val="nil"/>
              <w:left w:val="nil"/>
              <w:bottom w:val="nil"/>
              <w:right w:val="nil"/>
            </w:tcBorders>
            <w:shd w:val="clear" w:color="auto" w:fill="auto"/>
            <w:noWrap/>
            <w:vAlign w:val="center"/>
            <w:hideMark/>
          </w:tcPr>
          <w:p w14:paraId="6AC89A3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60 mg </w:t>
            </w:r>
          </w:p>
        </w:tc>
        <w:tc>
          <w:tcPr>
            <w:tcW w:w="992" w:type="dxa"/>
            <w:tcBorders>
              <w:top w:val="nil"/>
              <w:left w:val="nil"/>
              <w:bottom w:val="nil"/>
              <w:right w:val="nil"/>
            </w:tcBorders>
            <w:shd w:val="clear" w:color="auto" w:fill="auto"/>
            <w:noWrap/>
            <w:vAlign w:val="center"/>
            <w:hideMark/>
          </w:tcPr>
          <w:p w14:paraId="2CD02F0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30 mg </w:t>
            </w:r>
          </w:p>
        </w:tc>
        <w:tc>
          <w:tcPr>
            <w:tcW w:w="993" w:type="dxa"/>
            <w:gridSpan w:val="2"/>
            <w:tcBorders>
              <w:top w:val="nil"/>
              <w:left w:val="nil"/>
              <w:bottom w:val="nil"/>
              <w:right w:val="nil"/>
            </w:tcBorders>
            <w:shd w:val="clear" w:color="auto" w:fill="auto"/>
            <w:noWrap/>
            <w:vAlign w:val="center"/>
            <w:hideMark/>
          </w:tcPr>
          <w:p w14:paraId="49A908A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1417" w:type="dxa"/>
            <w:gridSpan w:val="2"/>
            <w:tcBorders>
              <w:top w:val="nil"/>
              <w:left w:val="nil"/>
              <w:bottom w:val="nil"/>
            </w:tcBorders>
            <w:shd w:val="clear" w:color="auto" w:fill="auto"/>
            <w:noWrap/>
            <w:vAlign w:val="center"/>
            <w:hideMark/>
          </w:tcPr>
          <w:p w14:paraId="74BE5BE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lebih</w:t>
            </w:r>
          </w:p>
        </w:tc>
        <w:tc>
          <w:tcPr>
            <w:tcW w:w="567" w:type="dxa"/>
            <w:vMerge w:val="restart"/>
            <w:tcBorders>
              <w:top w:val="nil"/>
            </w:tcBorders>
            <w:shd w:val="clear" w:color="auto" w:fill="auto"/>
            <w:noWrap/>
            <w:vAlign w:val="center"/>
            <w:hideMark/>
          </w:tcPr>
          <w:p w14:paraId="45D8168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val="restart"/>
            <w:tcBorders>
              <w:top w:val="nil"/>
            </w:tcBorders>
            <w:shd w:val="clear" w:color="auto" w:fill="auto"/>
            <w:noWrap/>
            <w:vAlign w:val="center"/>
            <w:hideMark/>
          </w:tcPr>
          <w:p w14:paraId="0DE493F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w:t>
            </w:r>
          </w:p>
        </w:tc>
      </w:tr>
      <w:tr w:rsidR="00B83288" w:rsidRPr="000F62D2" w14:paraId="5EED9720" w14:textId="77777777" w:rsidTr="004334D1">
        <w:trPr>
          <w:gridAfter w:val="1"/>
          <w:wAfter w:w="94" w:type="dxa"/>
          <w:trHeight w:val="300"/>
        </w:trPr>
        <w:tc>
          <w:tcPr>
            <w:tcW w:w="1559" w:type="dxa"/>
            <w:shd w:val="clear" w:color="auto" w:fill="auto"/>
            <w:noWrap/>
            <w:vAlign w:val="bottom"/>
            <w:hideMark/>
          </w:tcPr>
          <w:p w14:paraId="284E878A"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67B2728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43E0842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1739ACB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1AA3FAA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1FD4343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2AE3B70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7CF1AFA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3B87CB73" w14:textId="77777777" w:rsidTr="004334D1">
        <w:trPr>
          <w:gridAfter w:val="1"/>
          <w:wAfter w:w="94" w:type="dxa"/>
          <w:trHeight w:val="300"/>
        </w:trPr>
        <w:tc>
          <w:tcPr>
            <w:tcW w:w="1559" w:type="dxa"/>
            <w:shd w:val="clear" w:color="auto" w:fill="auto"/>
            <w:noWrap/>
            <w:vAlign w:val="bottom"/>
            <w:hideMark/>
          </w:tcPr>
          <w:p w14:paraId="5BCB9CA3"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iv</w:t>
            </w:r>
          </w:p>
        </w:tc>
        <w:tc>
          <w:tcPr>
            <w:tcW w:w="851" w:type="dxa"/>
            <w:tcBorders>
              <w:top w:val="nil"/>
              <w:left w:val="nil"/>
              <w:bottom w:val="nil"/>
              <w:right w:val="nil"/>
            </w:tcBorders>
            <w:shd w:val="clear" w:color="auto" w:fill="auto"/>
            <w:noWrap/>
            <w:vAlign w:val="center"/>
            <w:hideMark/>
          </w:tcPr>
          <w:p w14:paraId="2D44F64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20 mg </w:t>
            </w:r>
          </w:p>
        </w:tc>
        <w:tc>
          <w:tcPr>
            <w:tcW w:w="850" w:type="dxa"/>
            <w:tcBorders>
              <w:top w:val="nil"/>
              <w:left w:val="nil"/>
              <w:bottom w:val="nil"/>
              <w:right w:val="nil"/>
            </w:tcBorders>
            <w:shd w:val="clear" w:color="auto" w:fill="auto"/>
            <w:noWrap/>
            <w:vAlign w:val="center"/>
            <w:hideMark/>
          </w:tcPr>
          <w:p w14:paraId="49A8CC3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tcBorders>
              <w:top w:val="nil"/>
              <w:left w:val="nil"/>
              <w:bottom w:val="nil"/>
              <w:right w:val="nil"/>
            </w:tcBorders>
            <w:shd w:val="clear" w:color="auto" w:fill="auto"/>
            <w:noWrap/>
            <w:vAlign w:val="center"/>
            <w:hideMark/>
          </w:tcPr>
          <w:p w14:paraId="6BAE822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40 mg </w:t>
            </w:r>
          </w:p>
        </w:tc>
        <w:tc>
          <w:tcPr>
            <w:tcW w:w="993" w:type="dxa"/>
            <w:gridSpan w:val="2"/>
            <w:tcBorders>
              <w:top w:val="nil"/>
              <w:left w:val="nil"/>
              <w:bottom w:val="nil"/>
              <w:right w:val="nil"/>
            </w:tcBorders>
            <w:shd w:val="clear" w:color="auto" w:fill="auto"/>
            <w:noWrap/>
            <w:vAlign w:val="center"/>
            <w:hideMark/>
          </w:tcPr>
          <w:p w14:paraId="20C4639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1417" w:type="dxa"/>
            <w:gridSpan w:val="2"/>
            <w:tcBorders>
              <w:top w:val="nil"/>
              <w:left w:val="nil"/>
              <w:bottom w:val="nil"/>
            </w:tcBorders>
            <w:shd w:val="clear" w:color="auto" w:fill="auto"/>
            <w:noWrap/>
            <w:vAlign w:val="center"/>
            <w:hideMark/>
          </w:tcPr>
          <w:p w14:paraId="292D8C1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val="restart"/>
            <w:tcBorders>
              <w:top w:val="nil"/>
            </w:tcBorders>
            <w:shd w:val="clear" w:color="auto" w:fill="auto"/>
            <w:noWrap/>
            <w:vAlign w:val="center"/>
            <w:hideMark/>
          </w:tcPr>
          <w:p w14:paraId="53635DD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vMerge w:val="restart"/>
            <w:tcBorders>
              <w:top w:val="nil"/>
            </w:tcBorders>
            <w:shd w:val="clear" w:color="auto" w:fill="auto"/>
            <w:noWrap/>
            <w:vAlign w:val="center"/>
            <w:hideMark/>
          </w:tcPr>
          <w:p w14:paraId="2612D52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4A7B02A3" w14:textId="77777777" w:rsidTr="004334D1">
        <w:trPr>
          <w:gridAfter w:val="1"/>
          <w:wAfter w:w="94" w:type="dxa"/>
          <w:trHeight w:val="300"/>
        </w:trPr>
        <w:tc>
          <w:tcPr>
            <w:tcW w:w="1559" w:type="dxa"/>
            <w:shd w:val="clear" w:color="auto" w:fill="auto"/>
            <w:noWrap/>
            <w:vAlign w:val="bottom"/>
            <w:hideMark/>
          </w:tcPr>
          <w:p w14:paraId="6394E0E7"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6184EDD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43A5F8F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514E33F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402B6E3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5D2FAFE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097D450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25CD27C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7F6F1873" w14:textId="77777777" w:rsidTr="004334D1">
        <w:trPr>
          <w:gridAfter w:val="1"/>
          <w:wAfter w:w="94" w:type="dxa"/>
          <w:trHeight w:val="300"/>
        </w:trPr>
        <w:tc>
          <w:tcPr>
            <w:tcW w:w="1559" w:type="dxa"/>
            <w:shd w:val="clear" w:color="auto" w:fill="auto"/>
            <w:noWrap/>
            <w:vAlign w:val="bottom"/>
            <w:hideMark/>
          </w:tcPr>
          <w:p w14:paraId="6C20F3CA"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iv</w:t>
            </w:r>
          </w:p>
        </w:tc>
        <w:tc>
          <w:tcPr>
            <w:tcW w:w="851" w:type="dxa"/>
            <w:tcBorders>
              <w:top w:val="nil"/>
              <w:left w:val="nil"/>
              <w:bottom w:val="nil"/>
              <w:right w:val="nil"/>
            </w:tcBorders>
            <w:shd w:val="clear" w:color="auto" w:fill="auto"/>
            <w:noWrap/>
            <w:vAlign w:val="center"/>
            <w:hideMark/>
          </w:tcPr>
          <w:p w14:paraId="47357EA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20 mg </w:t>
            </w:r>
          </w:p>
        </w:tc>
        <w:tc>
          <w:tcPr>
            <w:tcW w:w="850" w:type="dxa"/>
            <w:tcBorders>
              <w:top w:val="nil"/>
              <w:left w:val="nil"/>
              <w:bottom w:val="nil"/>
              <w:right w:val="nil"/>
            </w:tcBorders>
            <w:shd w:val="clear" w:color="auto" w:fill="auto"/>
            <w:noWrap/>
            <w:vAlign w:val="center"/>
            <w:hideMark/>
          </w:tcPr>
          <w:p w14:paraId="6A48804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tcBorders>
              <w:top w:val="nil"/>
              <w:left w:val="nil"/>
              <w:bottom w:val="nil"/>
              <w:right w:val="nil"/>
            </w:tcBorders>
            <w:shd w:val="clear" w:color="auto" w:fill="auto"/>
            <w:noWrap/>
            <w:vAlign w:val="center"/>
            <w:hideMark/>
          </w:tcPr>
          <w:p w14:paraId="7A6E9CD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40 mg </w:t>
            </w:r>
          </w:p>
        </w:tc>
        <w:tc>
          <w:tcPr>
            <w:tcW w:w="993" w:type="dxa"/>
            <w:gridSpan w:val="2"/>
            <w:tcBorders>
              <w:top w:val="nil"/>
              <w:left w:val="nil"/>
              <w:bottom w:val="nil"/>
              <w:right w:val="nil"/>
            </w:tcBorders>
            <w:shd w:val="clear" w:color="auto" w:fill="auto"/>
            <w:noWrap/>
            <w:vAlign w:val="center"/>
            <w:hideMark/>
          </w:tcPr>
          <w:p w14:paraId="00844EB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1417" w:type="dxa"/>
            <w:gridSpan w:val="2"/>
            <w:tcBorders>
              <w:top w:val="nil"/>
              <w:left w:val="nil"/>
              <w:bottom w:val="nil"/>
            </w:tcBorders>
            <w:shd w:val="clear" w:color="auto" w:fill="auto"/>
            <w:noWrap/>
            <w:vAlign w:val="center"/>
            <w:hideMark/>
          </w:tcPr>
          <w:p w14:paraId="6ECC44C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val="restart"/>
            <w:tcBorders>
              <w:top w:val="nil"/>
            </w:tcBorders>
            <w:shd w:val="clear" w:color="auto" w:fill="auto"/>
            <w:noWrap/>
            <w:vAlign w:val="center"/>
            <w:hideMark/>
          </w:tcPr>
          <w:p w14:paraId="2D785E8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vMerge w:val="restart"/>
            <w:tcBorders>
              <w:top w:val="nil"/>
            </w:tcBorders>
            <w:shd w:val="clear" w:color="auto" w:fill="auto"/>
            <w:noWrap/>
            <w:vAlign w:val="center"/>
            <w:hideMark/>
          </w:tcPr>
          <w:p w14:paraId="7DCEBE7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0039B9D7" w14:textId="77777777" w:rsidTr="004334D1">
        <w:trPr>
          <w:gridAfter w:val="1"/>
          <w:wAfter w:w="94" w:type="dxa"/>
          <w:trHeight w:val="300"/>
        </w:trPr>
        <w:tc>
          <w:tcPr>
            <w:tcW w:w="1559" w:type="dxa"/>
            <w:shd w:val="clear" w:color="auto" w:fill="auto"/>
            <w:noWrap/>
            <w:vAlign w:val="bottom"/>
            <w:hideMark/>
          </w:tcPr>
          <w:p w14:paraId="6409FFF7"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6EADA13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160F7A5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6AD4A1F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7A57269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7C70A4B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086B879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203DDC5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374B6282" w14:textId="77777777" w:rsidTr="004334D1">
        <w:trPr>
          <w:gridAfter w:val="1"/>
          <w:wAfter w:w="94" w:type="dxa"/>
          <w:trHeight w:val="300"/>
        </w:trPr>
        <w:tc>
          <w:tcPr>
            <w:tcW w:w="1559" w:type="dxa"/>
            <w:shd w:val="clear" w:color="auto" w:fill="auto"/>
            <w:noWrap/>
            <w:vAlign w:val="bottom"/>
            <w:hideMark/>
          </w:tcPr>
          <w:p w14:paraId="419B193D"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iv</w:t>
            </w:r>
          </w:p>
        </w:tc>
        <w:tc>
          <w:tcPr>
            <w:tcW w:w="851" w:type="dxa"/>
            <w:tcBorders>
              <w:top w:val="nil"/>
              <w:left w:val="nil"/>
              <w:bottom w:val="nil"/>
              <w:right w:val="nil"/>
            </w:tcBorders>
            <w:shd w:val="clear" w:color="auto" w:fill="auto"/>
            <w:noWrap/>
            <w:vAlign w:val="center"/>
            <w:hideMark/>
          </w:tcPr>
          <w:p w14:paraId="7624127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20 mg </w:t>
            </w:r>
          </w:p>
        </w:tc>
        <w:tc>
          <w:tcPr>
            <w:tcW w:w="850" w:type="dxa"/>
            <w:tcBorders>
              <w:top w:val="nil"/>
              <w:left w:val="nil"/>
              <w:bottom w:val="nil"/>
              <w:right w:val="nil"/>
            </w:tcBorders>
            <w:shd w:val="clear" w:color="auto" w:fill="auto"/>
            <w:noWrap/>
            <w:vAlign w:val="center"/>
            <w:hideMark/>
          </w:tcPr>
          <w:p w14:paraId="60E5A7F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tcBorders>
              <w:top w:val="nil"/>
              <w:left w:val="nil"/>
              <w:bottom w:val="nil"/>
              <w:right w:val="nil"/>
            </w:tcBorders>
            <w:shd w:val="clear" w:color="auto" w:fill="auto"/>
            <w:noWrap/>
            <w:vAlign w:val="center"/>
            <w:hideMark/>
          </w:tcPr>
          <w:p w14:paraId="656979E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40mg</w:t>
            </w:r>
          </w:p>
        </w:tc>
        <w:tc>
          <w:tcPr>
            <w:tcW w:w="993" w:type="dxa"/>
            <w:gridSpan w:val="2"/>
            <w:tcBorders>
              <w:top w:val="nil"/>
              <w:left w:val="nil"/>
              <w:bottom w:val="nil"/>
              <w:right w:val="nil"/>
            </w:tcBorders>
            <w:shd w:val="clear" w:color="auto" w:fill="auto"/>
            <w:noWrap/>
            <w:vAlign w:val="center"/>
            <w:hideMark/>
          </w:tcPr>
          <w:p w14:paraId="1A75B41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40mg</w:t>
            </w:r>
          </w:p>
        </w:tc>
        <w:tc>
          <w:tcPr>
            <w:tcW w:w="1417" w:type="dxa"/>
            <w:gridSpan w:val="2"/>
            <w:tcBorders>
              <w:top w:val="nil"/>
              <w:left w:val="nil"/>
              <w:bottom w:val="nil"/>
            </w:tcBorders>
            <w:shd w:val="clear" w:color="auto" w:fill="auto"/>
            <w:noWrap/>
            <w:vAlign w:val="center"/>
            <w:hideMark/>
          </w:tcPr>
          <w:p w14:paraId="30897EF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tcBorders>
              <w:top w:val="nil"/>
            </w:tcBorders>
            <w:shd w:val="clear" w:color="auto" w:fill="auto"/>
            <w:noWrap/>
            <w:vAlign w:val="center"/>
            <w:hideMark/>
          </w:tcPr>
          <w:p w14:paraId="25D78EB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tcBorders>
              <w:top w:val="nil"/>
            </w:tcBorders>
            <w:shd w:val="clear" w:color="auto" w:fill="auto"/>
            <w:noWrap/>
            <w:vAlign w:val="center"/>
            <w:hideMark/>
          </w:tcPr>
          <w:p w14:paraId="598AA79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4F9AFD20" w14:textId="77777777" w:rsidTr="004334D1">
        <w:trPr>
          <w:gridAfter w:val="1"/>
          <w:wAfter w:w="94" w:type="dxa"/>
          <w:trHeight w:val="300"/>
        </w:trPr>
        <w:tc>
          <w:tcPr>
            <w:tcW w:w="1559" w:type="dxa"/>
            <w:shd w:val="clear" w:color="auto" w:fill="auto"/>
            <w:noWrap/>
            <w:vAlign w:val="bottom"/>
            <w:hideMark/>
          </w:tcPr>
          <w:p w14:paraId="620EE03A"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Pantoprazole iv</w:t>
            </w:r>
          </w:p>
        </w:tc>
        <w:tc>
          <w:tcPr>
            <w:tcW w:w="851" w:type="dxa"/>
            <w:tcBorders>
              <w:top w:val="nil"/>
              <w:left w:val="nil"/>
              <w:bottom w:val="nil"/>
              <w:right w:val="nil"/>
            </w:tcBorders>
            <w:shd w:val="clear" w:color="auto" w:fill="auto"/>
            <w:noWrap/>
            <w:vAlign w:val="center"/>
            <w:hideMark/>
          </w:tcPr>
          <w:p w14:paraId="6FBD0A7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850" w:type="dxa"/>
            <w:tcBorders>
              <w:top w:val="nil"/>
              <w:left w:val="nil"/>
              <w:bottom w:val="nil"/>
              <w:right w:val="nil"/>
            </w:tcBorders>
            <w:shd w:val="clear" w:color="auto" w:fill="auto"/>
            <w:noWrap/>
            <w:vAlign w:val="center"/>
            <w:hideMark/>
          </w:tcPr>
          <w:p w14:paraId="4246E7D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80 mg</w:t>
            </w:r>
          </w:p>
        </w:tc>
        <w:tc>
          <w:tcPr>
            <w:tcW w:w="992" w:type="dxa"/>
            <w:tcBorders>
              <w:top w:val="nil"/>
              <w:left w:val="nil"/>
              <w:bottom w:val="nil"/>
              <w:right w:val="nil"/>
            </w:tcBorders>
            <w:shd w:val="clear" w:color="auto" w:fill="auto"/>
            <w:noWrap/>
            <w:vAlign w:val="center"/>
            <w:hideMark/>
          </w:tcPr>
          <w:p w14:paraId="353A26D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3" w:type="dxa"/>
            <w:gridSpan w:val="2"/>
            <w:tcBorders>
              <w:top w:val="nil"/>
              <w:left w:val="nil"/>
              <w:bottom w:val="nil"/>
              <w:right w:val="nil"/>
            </w:tcBorders>
            <w:shd w:val="clear" w:color="auto" w:fill="auto"/>
            <w:noWrap/>
            <w:vAlign w:val="center"/>
            <w:hideMark/>
          </w:tcPr>
          <w:p w14:paraId="12F19F6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40 mg </w:t>
            </w:r>
          </w:p>
        </w:tc>
        <w:tc>
          <w:tcPr>
            <w:tcW w:w="1417" w:type="dxa"/>
            <w:gridSpan w:val="2"/>
            <w:tcBorders>
              <w:top w:val="nil"/>
              <w:left w:val="nil"/>
              <w:bottom w:val="nil"/>
            </w:tcBorders>
            <w:shd w:val="clear" w:color="auto" w:fill="auto"/>
            <w:noWrap/>
            <w:vAlign w:val="center"/>
            <w:hideMark/>
          </w:tcPr>
          <w:p w14:paraId="5A7C6E2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lebih</w:t>
            </w:r>
          </w:p>
        </w:tc>
        <w:tc>
          <w:tcPr>
            <w:tcW w:w="567" w:type="dxa"/>
            <w:vMerge w:val="restart"/>
            <w:tcBorders>
              <w:top w:val="nil"/>
            </w:tcBorders>
            <w:shd w:val="clear" w:color="auto" w:fill="auto"/>
            <w:noWrap/>
            <w:vAlign w:val="center"/>
            <w:hideMark/>
          </w:tcPr>
          <w:p w14:paraId="729AE28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val="restart"/>
            <w:tcBorders>
              <w:top w:val="nil"/>
            </w:tcBorders>
            <w:shd w:val="clear" w:color="auto" w:fill="auto"/>
            <w:noWrap/>
            <w:vAlign w:val="center"/>
            <w:hideMark/>
          </w:tcPr>
          <w:p w14:paraId="3AF1216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w:t>
            </w:r>
          </w:p>
        </w:tc>
      </w:tr>
      <w:tr w:rsidR="00B83288" w:rsidRPr="000F62D2" w14:paraId="779FA30C" w14:textId="77777777" w:rsidTr="004334D1">
        <w:trPr>
          <w:gridAfter w:val="1"/>
          <w:wAfter w:w="94" w:type="dxa"/>
          <w:trHeight w:val="300"/>
        </w:trPr>
        <w:tc>
          <w:tcPr>
            <w:tcW w:w="1559" w:type="dxa"/>
            <w:shd w:val="clear" w:color="auto" w:fill="auto"/>
            <w:noWrap/>
            <w:vAlign w:val="bottom"/>
            <w:hideMark/>
          </w:tcPr>
          <w:p w14:paraId="07EDA1E0"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Ranitidine po</w:t>
            </w:r>
          </w:p>
        </w:tc>
        <w:tc>
          <w:tcPr>
            <w:tcW w:w="851" w:type="dxa"/>
            <w:tcBorders>
              <w:top w:val="nil"/>
              <w:left w:val="nil"/>
              <w:bottom w:val="nil"/>
              <w:right w:val="nil"/>
            </w:tcBorders>
            <w:shd w:val="clear" w:color="auto" w:fill="auto"/>
            <w:noWrap/>
            <w:vAlign w:val="center"/>
            <w:hideMark/>
          </w:tcPr>
          <w:p w14:paraId="4267BB6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150mg</w:t>
            </w:r>
          </w:p>
        </w:tc>
        <w:tc>
          <w:tcPr>
            <w:tcW w:w="850" w:type="dxa"/>
            <w:tcBorders>
              <w:top w:val="nil"/>
              <w:left w:val="nil"/>
              <w:bottom w:val="nil"/>
              <w:right w:val="nil"/>
            </w:tcBorders>
            <w:shd w:val="clear" w:color="auto" w:fill="auto"/>
            <w:noWrap/>
            <w:vAlign w:val="center"/>
            <w:hideMark/>
          </w:tcPr>
          <w:p w14:paraId="208D64F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300mg</w:t>
            </w:r>
          </w:p>
        </w:tc>
        <w:tc>
          <w:tcPr>
            <w:tcW w:w="992" w:type="dxa"/>
            <w:tcBorders>
              <w:top w:val="nil"/>
              <w:left w:val="nil"/>
              <w:bottom w:val="nil"/>
              <w:right w:val="nil"/>
            </w:tcBorders>
            <w:shd w:val="clear" w:color="auto" w:fill="auto"/>
            <w:noWrap/>
            <w:vAlign w:val="center"/>
            <w:hideMark/>
          </w:tcPr>
          <w:p w14:paraId="6B68207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150 mg </w:t>
            </w:r>
          </w:p>
        </w:tc>
        <w:tc>
          <w:tcPr>
            <w:tcW w:w="993" w:type="dxa"/>
            <w:gridSpan w:val="2"/>
            <w:tcBorders>
              <w:top w:val="nil"/>
              <w:left w:val="nil"/>
              <w:bottom w:val="nil"/>
              <w:right w:val="nil"/>
            </w:tcBorders>
            <w:shd w:val="clear" w:color="auto" w:fill="auto"/>
            <w:noWrap/>
            <w:vAlign w:val="center"/>
            <w:hideMark/>
          </w:tcPr>
          <w:p w14:paraId="14B1636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300 mg</w:t>
            </w:r>
          </w:p>
        </w:tc>
        <w:tc>
          <w:tcPr>
            <w:tcW w:w="1417" w:type="dxa"/>
            <w:gridSpan w:val="2"/>
            <w:tcBorders>
              <w:top w:val="nil"/>
              <w:left w:val="nil"/>
              <w:bottom w:val="nil"/>
            </w:tcBorders>
            <w:shd w:val="clear" w:color="auto" w:fill="auto"/>
            <w:noWrap/>
            <w:vAlign w:val="center"/>
            <w:hideMark/>
          </w:tcPr>
          <w:p w14:paraId="743FEE1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539DC99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674C5D2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5982395F" w14:textId="77777777" w:rsidTr="004334D1">
        <w:trPr>
          <w:gridAfter w:val="1"/>
          <w:wAfter w:w="94" w:type="dxa"/>
          <w:trHeight w:val="300"/>
        </w:trPr>
        <w:tc>
          <w:tcPr>
            <w:tcW w:w="1559" w:type="dxa"/>
            <w:shd w:val="clear" w:color="auto" w:fill="auto"/>
            <w:noWrap/>
            <w:vAlign w:val="bottom"/>
            <w:hideMark/>
          </w:tcPr>
          <w:p w14:paraId="423EEE6F"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Lansoprazole iv</w:t>
            </w:r>
          </w:p>
        </w:tc>
        <w:tc>
          <w:tcPr>
            <w:tcW w:w="851" w:type="dxa"/>
            <w:tcBorders>
              <w:top w:val="nil"/>
              <w:left w:val="nil"/>
              <w:bottom w:val="nil"/>
              <w:right w:val="nil"/>
            </w:tcBorders>
            <w:shd w:val="clear" w:color="auto" w:fill="auto"/>
            <w:noWrap/>
            <w:vAlign w:val="center"/>
            <w:hideMark/>
          </w:tcPr>
          <w:p w14:paraId="034DE18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850" w:type="dxa"/>
            <w:tcBorders>
              <w:top w:val="nil"/>
              <w:left w:val="nil"/>
              <w:bottom w:val="nil"/>
              <w:right w:val="nil"/>
            </w:tcBorders>
            <w:shd w:val="clear" w:color="auto" w:fill="auto"/>
            <w:noWrap/>
            <w:vAlign w:val="center"/>
            <w:hideMark/>
          </w:tcPr>
          <w:p w14:paraId="5DD1E3A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60 mg </w:t>
            </w:r>
          </w:p>
        </w:tc>
        <w:tc>
          <w:tcPr>
            <w:tcW w:w="992" w:type="dxa"/>
            <w:tcBorders>
              <w:top w:val="nil"/>
              <w:left w:val="nil"/>
              <w:bottom w:val="nil"/>
              <w:right w:val="nil"/>
            </w:tcBorders>
            <w:shd w:val="clear" w:color="auto" w:fill="auto"/>
            <w:noWrap/>
            <w:vAlign w:val="center"/>
            <w:hideMark/>
          </w:tcPr>
          <w:p w14:paraId="5816DE2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30 mg </w:t>
            </w:r>
          </w:p>
        </w:tc>
        <w:tc>
          <w:tcPr>
            <w:tcW w:w="993" w:type="dxa"/>
            <w:gridSpan w:val="2"/>
            <w:tcBorders>
              <w:top w:val="nil"/>
              <w:left w:val="nil"/>
              <w:bottom w:val="nil"/>
              <w:right w:val="nil"/>
            </w:tcBorders>
            <w:shd w:val="clear" w:color="auto" w:fill="auto"/>
            <w:noWrap/>
            <w:vAlign w:val="center"/>
            <w:hideMark/>
          </w:tcPr>
          <w:p w14:paraId="0054506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1417" w:type="dxa"/>
            <w:gridSpan w:val="2"/>
            <w:tcBorders>
              <w:top w:val="nil"/>
              <w:left w:val="nil"/>
              <w:bottom w:val="nil"/>
            </w:tcBorders>
            <w:shd w:val="clear" w:color="auto" w:fill="auto"/>
            <w:noWrap/>
            <w:vAlign w:val="center"/>
            <w:hideMark/>
          </w:tcPr>
          <w:p w14:paraId="3D9D9D5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lebih</w:t>
            </w:r>
          </w:p>
        </w:tc>
        <w:tc>
          <w:tcPr>
            <w:tcW w:w="567" w:type="dxa"/>
            <w:vMerge w:val="restart"/>
            <w:tcBorders>
              <w:top w:val="nil"/>
            </w:tcBorders>
            <w:shd w:val="clear" w:color="auto" w:fill="auto"/>
            <w:noWrap/>
            <w:vAlign w:val="center"/>
            <w:hideMark/>
          </w:tcPr>
          <w:p w14:paraId="62AAF51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val="restart"/>
            <w:tcBorders>
              <w:top w:val="nil"/>
            </w:tcBorders>
            <w:shd w:val="clear" w:color="auto" w:fill="auto"/>
            <w:noWrap/>
            <w:vAlign w:val="center"/>
            <w:hideMark/>
          </w:tcPr>
          <w:p w14:paraId="538968B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w:t>
            </w:r>
          </w:p>
        </w:tc>
      </w:tr>
      <w:tr w:rsidR="00B83288" w:rsidRPr="000F62D2" w14:paraId="79EA45E2" w14:textId="77777777" w:rsidTr="004334D1">
        <w:trPr>
          <w:gridAfter w:val="1"/>
          <w:wAfter w:w="94" w:type="dxa"/>
          <w:trHeight w:val="300"/>
        </w:trPr>
        <w:tc>
          <w:tcPr>
            <w:tcW w:w="1559" w:type="dxa"/>
            <w:shd w:val="clear" w:color="auto" w:fill="auto"/>
            <w:noWrap/>
            <w:vAlign w:val="bottom"/>
            <w:hideMark/>
          </w:tcPr>
          <w:p w14:paraId="73DFE101"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6EC7C7F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0150330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7CC1EEE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36F6F49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3B119CE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2DBDC45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6421A60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29F36838" w14:textId="77777777" w:rsidTr="004334D1">
        <w:trPr>
          <w:gridAfter w:val="1"/>
          <w:wAfter w:w="94" w:type="dxa"/>
          <w:trHeight w:val="300"/>
        </w:trPr>
        <w:tc>
          <w:tcPr>
            <w:tcW w:w="1559" w:type="dxa"/>
            <w:shd w:val="clear" w:color="auto" w:fill="auto"/>
            <w:noWrap/>
            <w:vAlign w:val="bottom"/>
            <w:hideMark/>
          </w:tcPr>
          <w:p w14:paraId="2B87E0EB"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iv</w:t>
            </w:r>
          </w:p>
        </w:tc>
        <w:tc>
          <w:tcPr>
            <w:tcW w:w="851" w:type="dxa"/>
            <w:tcBorders>
              <w:top w:val="nil"/>
              <w:left w:val="nil"/>
              <w:bottom w:val="nil"/>
              <w:right w:val="nil"/>
            </w:tcBorders>
            <w:shd w:val="clear" w:color="auto" w:fill="auto"/>
            <w:noWrap/>
            <w:vAlign w:val="center"/>
            <w:hideMark/>
          </w:tcPr>
          <w:p w14:paraId="16CC6DE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20 mg </w:t>
            </w:r>
          </w:p>
        </w:tc>
        <w:tc>
          <w:tcPr>
            <w:tcW w:w="850" w:type="dxa"/>
            <w:tcBorders>
              <w:top w:val="nil"/>
              <w:left w:val="nil"/>
              <w:bottom w:val="nil"/>
              <w:right w:val="nil"/>
            </w:tcBorders>
            <w:shd w:val="clear" w:color="auto" w:fill="auto"/>
            <w:noWrap/>
            <w:vAlign w:val="center"/>
            <w:hideMark/>
          </w:tcPr>
          <w:p w14:paraId="3BA17BF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tcBorders>
              <w:top w:val="nil"/>
              <w:left w:val="nil"/>
              <w:bottom w:val="nil"/>
              <w:right w:val="nil"/>
            </w:tcBorders>
            <w:shd w:val="clear" w:color="auto" w:fill="auto"/>
            <w:noWrap/>
            <w:vAlign w:val="center"/>
            <w:hideMark/>
          </w:tcPr>
          <w:p w14:paraId="3D1E1B1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20-40 mg</w:t>
            </w:r>
          </w:p>
        </w:tc>
        <w:tc>
          <w:tcPr>
            <w:tcW w:w="993" w:type="dxa"/>
            <w:gridSpan w:val="2"/>
            <w:tcBorders>
              <w:top w:val="nil"/>
              <w:left w:val="nil"/>
              <w:bottom w:val="nil"/>
              <w:right w:val="nil"/>
            </w:tcBorders>
            <w:shd w:val="clear" w:color="auto" w:fill="auto"/>
            <w:noWrap/>
            <w:vAlign w:val="center"/>
            <w:hideMark/>
          </w:tcPr>
          <w:p w14:paraId="4701D8B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20-40 mg</w:t>
            </w:r>
          </w:p>
        </w:tc>
        <w:tc>
          <w:tcPr>
            <w:tcW w:w="1417" w:type="dxa"/>
            <w:gridSpan w:val="2"/>
            <w:tcBorders>
              <w:top w:val="nil"/>
              <w:left w:val="nil"/>
              <w:bottom w:val="nil"/>
            </w:tcBorders>
            <w:shd w:val="clear" w:color="auto" w:fill="auto"/>
            <w:noWrap/>
            <w:vAlign w:val="center"/>
            <w:hideMark/>
          </w:tcPr>
          <w:p w14:paraId="2CE4718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tcBorders>
              <w:top w:val="nil"/>
            </w:tcBorders>
            <w:shd w:val="clear" w:color="auto" w:fill="auto"/>
            <w:noWrap/>
            <w:vAlign w:val="center"/>
            <w:hideMark/>
          </w:tcPr>
          <w:p w14:paraId="52E4EC1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tcBorders>
              <w:top w:val="nil"/>
            </w:tcBorders>
            <w:shd w:val="clear" w:color="auto" w:fill="auto"/>
            <w:noWrap/>
            <w:vAlign w:val="center"/>
            <w:hideMark/>
          </w:tcPr>
          <w:p w14:paraId="3342EFB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3DB4ACBA" w14:textId="77777777" w:rsidTr="004334D1">
        <w:trPr>
          <w:gridAfter w:val="1"/>
          <w:wAfter w:w="94" w:type="dxa"/>
          <w:trHeight w:val="300"/>
        </w:trPr>
        <w:tc>
          <w:tcPr>
            <w:tcW w:w="1559" w:type="dxa"/>
            <w:shd w:val="clear" w:color="auto" w:fill="auto"/>
            <w:noWrap/>
            <w:vAlign w:val="bottom"/>
            <w:hideMark/>
          </w:tcPr>
          <w:p w14:paraId="79F20847"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5534872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5B30AFD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75D797E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6AECA62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13B0246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tcBorders>
              <w:top w:val="nil"/>
            </w:tcBorders>
            <w:shd w:val="clear" w:color="auto" w:fill="auto"/>
            <w:noWrap/>
            <w:vAlign w:val="center"/>
            <w:hideMark/>
          </w:tcPr>
          <w:p w14:paraId="677065D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tcBorders>
              <w:top w:val="nil"/>
            </w:tcBorders>
            <w:shd w:val="clear" w:color="auto" w:fill="auto"/>
            <w:noWrap/>
            <w:vAlign w:val="center"/>
            <w:hideMark/>
          </w:tcPr>
          <w:p w14:paraId="5DFFE9A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18F8B646" w14:textId="77777777" w:rsidTr="004334D1">
        <w:trPr>
          <w:gridAfter w:val="1"/>
          <w:wAfter w:w="94" w:type="dxa"/>
          <w:trHeight w:val="300"/>
        </w:trPr>
        <w:tc>
          <w:tcPr>
            <w:tcW w:w="1559" w:type="dxa"/>
            <w:shd w:val="clear" w:color="auto" w:fill="auto"/>
            <w:noWrap/>
            <w:vAlign w:val="bottom"/>
            <w:hideMark/>
          </w:tcPr>
          <w:p w14:paraId="5753205A"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iv</w:t>
            </w:r>
          </w:p>
        </w:tc>
        <w:tc>
          <w:tcPr>
            <w:tcW w:w="851" w:type="dxa"/>
            <w:tcBorders>
              <w:top w:val="nil"/>
              <w:left w:val="nil"/>
              <w:bottom w:val="nil"/>
              <w:right w:val="nil"/>
            </w:tcBorders>
            <w:shd w:val="clear" w:color="auto" w:fill="auto"/>
            <w:noWrap/>
            <w:vAlign w:val="center"/>
            <w:hideMark/>
          </w:tcPr>
          <w:p w14:paraId="2B0D132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20 mg </w:t>
            </w:r>
          </w:p>
        </w:tc>
        <w:tc>
          <w:tcPr>
            <w:tcW w:w="850" w:type="dxa"/>
            <w:tcBorders>
              <w:top w:val="nil"/>
              <w:left w:val="nil"/>
              <w:bottom w:val="nil"/>
              <w:right w:val="nil"/>
            </w:tcBorders>
            <w:shd w:val="clear" w:color="auto" w:fill="auto"/>
            <w:noWrap/>
            <w:vAlign w:val="center"/>
            <w:hideMark/>
          </w:tcPr>
          <w:p w14:paraId="2FA4C60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tcBorders>
              <w:top w:val="nil"/>
              <w:left w:val="nil"/>
              <w:bottom w:val="nil"/>
              <w:right w:val="nil"/>
            </w:tcBorders>
            <w:shd w:val="clear" w:color="auto" w:fill="auto"/>
            <w:noWrap/>
            <w:vAlign w:val="center"/>
            <w:hideMark/>
          </w:tcPr>
          <w:p w14:paraId="5F4E45A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20-40 mg</w:t>
            </w:r>
          </w:p>
        </w:tc>
        <w:tc>
          <w:tcPr>
            <w:tcW w:w="993" w:type="dxa"/>
            <w:gridSpan w:val="2"/>
            <w:tcBorders>
              <w:top w:val="nil"/>
              <w:left w:val="nil"/>
              <w:bottom w:val="nil"/>
              <w:right w:val="nil"/>
            </w:tcBorders>
            <w:shd w:val="clear" w:color="auto" w:fill="auto"/>
            <w:noWrap/>
            <w:vAlign w:val="center"/>
            <w:hideMark/>
          </w:tcPr>
          <w:p w14:paraId="58D3C1B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20-40 mg</w:t>
            </w:r>
          </w:p>
        </w:tc>
        <w:tc>
          <w:tcPr>
            <w:tcW w:w="1417" w:type="dxa"/>
            <w:gridSpan w:val="2"/>
            <w:tcBorders>
              <w:top w:val="nil"/>
              <w:left w:val="nil"/>
              <w:bottom w:val="nil"/>
            </w:tcBorders>
            <w:shd w:val="clear" w:color="auto" w:fill="auto"/>
            <w:noWrap/>
            <w:vAlign w:val="center"/>
            <w:hideMark/>
          </w:tcPr>
          <w:p w14:paraId="4EBC128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val="restart"/>
            <w:tcBorders>
              <w:top w:val="nil"/>
            </w:tcBorders>
            <w:shd w:val="clear" w:color="auto" w:fill="auto"/>
            <w:noWrap/>
            <w:vAlign w:val="center"/>
            <w:hideMark/>
          </w:tcPr>
          <w:p w14:paraId="201EA41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vMerge w:val="restart"/>
            <w:tcBorders>
              <w:top w:val="nil"/>
            </w:tcBorders>
            <w:shd w:val="clear" w:color="auto" w:fill="auto"/>
            <w:noWrap/>
            <w:vAlign w:val="center"/>
            <w:hideMark/>
          </w:tcPr>
          <w:p w14:paraId="528A26A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6686D751" w14:textId="77777777" w:rsidTr="004334D1">
        <w:trPr>
          <w:gridAfter w:val="1"/>
          <w:wAfter w:w="94" w:type="dxa"/>
          <w:trHeight w:val="300"/>
        </w:trPr>
        <w:tc>
          <w:tcPr>
            <w:tcW w:w="1559" w:type="dxa"/>
            <w:shd w:val="clear" w:color="auto" w:fill="auto"/>
            <w:noWrap/>
            <w:vAlign w:val="bottom"/>
            <w:hideMark/>
          </w:tcPr>
          <w:p w14:paraId="18754F5C"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67722B2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21EF446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731EE75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039E1E5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63FDF34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206B9DB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5B8DB5D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1B349CE5" w14:textId="77777777" w:rsidTr="004334D1">
        <w:trPr>
          <w:gridAfter w:val="1"/>
          <w:wAfter w:w="94" w:type="dxa"/>
          <w:trHeight w:val="300"/>
        </w:trPr>
        <w:tc>
          <w:tcPr>
            <w:tcW w:w="1559" w:type="dxa"/>
            <w:shd w:val="clear" w:color="auto" w:fill="auto"/>
            <w:noWrap/>
            <w:vAlign w:val="bottom"/>
            <w:hideMark/>
          </w:tcPr>
          <w:p w14:paraId="5DFF3E2D"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240138F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5DF21AF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2C005B8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24C42AE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14AF9A9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tcBorders>
              <w:top w:val="nil"/>
            </w:tcBorders>
            <w:shd w:val="clear" w:color="auto" w:fill="auto"/>
            <w:noWrap/>
            <w:vAlign w:val="center"/>
            <w:hideMark/>
          </w:tcPr>
          <w:p w14:paraId="2FCB750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tcBorders>
              <w:top w:val="nil"/>
            </w:tcBorders>
            <w:shd w:val="clear" w:color="auto" w:fill="auto"/>
            <w:noWrap/>
            <w:vAlign w:val="center"/>
            <w:hideMark/>
          </w:tcPr>
          <w:p w14:paraId="2B55F21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14414667" w14:textId="77777777" w:rsidTr="004334D1">
        <w:trPr>
          <w:gridAfter w:val="1"/>
          <w:wAfter w:w="94" w:type="dxa"/>
          <w:trHeight w:val="300"/>
        </w:trPr>
        <w:tc>
          <w:tcPr>
            <w:tcW w:w="1559" w:type="dxa"/>
            <w:shd w:val="clear" w:color="auto" w:fill="auto"/>
            <w:noWrap/>
            <w:vAlign w:val="bottom"/>
            <w:hideMark/>
          </w:tcPr>
          <w:p w14:paraId="4C73B670"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Ranitidine iv</w:t>
            </w:r>
          </w:p>
        </w:tc>
        <w:tc>
          <w:tcPr>
            <w:tcW w:w="851" w:type="dxa"/>
            <w:tcBorders>
              <w:top w:val="nil"/>
              <w:left w:val="nil"/>
              <w:bottom w:val="nil"/>
              <w:right w:val="nil"/>
            </w:tcBorders>
            <w:shd w:val="clear" w:color="auto" w:fill="auto"/>
            <w:noWrap/>
            <w:vAlign w:val="center"/>
            <w:hideMark/>
          </w:tcPr>
          <w:p w14:paraId="0E2AB7D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30mg</w:t>
            </w:r>
          </w:p>
        </w:tc>
        <w:tc>
          <w:tcPr>
            <w:tcW w:w="850" w:type="dxa"/>
            <w:tcBorders>
              <w:top w:val="nil"/>
              <w:left w:val="nil"/>
              <w:bottom w:val="nil"/>
              <w:right w:val="nil"/>
            </w:tcBorders>
            <w:shd w:val="clear" w:color="auto" w:fill="auto"/>
            <w:noWrap/>
            <w:vAlign w:val="center"/>
            <w:hideMark/>
          </w:tcPr>
          <w:p w14:paraId="17DB5BB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90mg</w:t>
            </w:r>
          </w:p>
        </w:tc>
        <w:tc>
          <w:tcPr>
            <w:tcW w:w="992" w:type="dxa"/>
            <w:tcBorders>
              <w:top w:val="nil"/>
              <w:left w:val="nil"/>
              <w:bottom w:val="nil"/>
              <w:right w:val="nil"/>
            </w:tcBorders>
            <w:shd w:val="clear" w:color="auto" w:fill="auto"/>
            <w:noWrap/>
            <w:vAlign w:val="center"/>
            <w:hideMark/>
          </w:tcPr>
          <w:p w14:paraId="555A668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50mg</w:t>
            </w:r>
          </w:p>
        </w:tc>
        <w:tc>
          <w:tcPr>
            <w:tcW w:w="993" w:type="dxa"/>
            <w:gridSpan w:val="2"/>
            <w:tcBorders>
              <w:top w:val="nil"/>
              <w:left w:val="nil"/>
              <w:bottom w:val="nil"/>
              <w:right w:val="nil"/>
            </w:tcBorders>
            <w:shd w:val="clear" w:color="auto" w:fill="auto"/>
            <w:noWrap/>
            <w:vAlign w:val="center"/>
            <w:hideMark/>
          </w:tcPr>
          <w:p w14:paraId="081D1EB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150mg</w:t>
            </w:r>
          </w:p>
        </w:tc>
        <w:tc>
          <w:tcPr>
            <w:tcW w:w="1417" w:type="dxa"/>
            <w:gridSpan w:val="2"/>
            <w:tcBorders>
              <w:top w:val="nil"/>
              <w:left w:val="nil"/>
              <w:bottom w:val="nil"/>
            </w:tcBorders>
            <w:shd w:val="clear" w:color="auto" w:fill="auto"/>
            <w:noWrap/>
            <w:vAlign w:val="center"/>
            <w:hideMark/>
          </w:tcPr>
          <w:p w14:paraId="6030371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val="restart"/>
            <w:tcBorders>
              <w:top w:val="nil"/>
            </w:tcBorders>
            <w:shd w:val="clear" w:color="auto" w:fill="auto"/>
            <w:noWrap/>
            <w:vAlign w:val="center"/>
            <w:hideMark/>
          </w:tcPr>
          <w:p w14:paraId="34BF04D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vMerge w:val="restart"/>
            <w:tcBorders>
              <w:top w:val="nil"/>
            </w:tcBorders>
            <w:shd w:val="clear" w:color="auto" w:fill="auto"/>
            <w:noWrap/>
            <w:vAlign w:val="center"/>
            <w:hideMark/>
          </w:tcPr>
          <w:p w14:paraId="1F29738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318EAC7E" w14:textId="77777777" w:rsidTr="004334D1">
        <w:trPr>
          <w:gridAfter w:val="1"/>
          <w:wAfter w:w="94" w:type="dxa"/>
          <w:trHeight w:val="300"/>
        </w:trPr>
        <w:tc>
          <w:tcPr>
            <w:tcW w:w="1559" w:type="dxa"/>
            <w:shd w:val="clear" w:color="auto" w:fill="auto"/>
            <w:noWrap/>
            <w:vAlign w:val="bottom"/>
            <w:hideMark/>
          </w:tcPr>
          <w:p w14:paraId="2736A0C8"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75C2D77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4ED0127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1F62632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1C81F6C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40E4171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0955AF8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373CC64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21418202" w14:textId="77777777" w:rsidTr="004334D1">
        <w:trPr>
          <w:gridAfter w:val="1"/>
          <w:wAfter w:w="94" w:type="dxa"/>
          <w:trHeight w:val="300"/>
        </w:trPr>
        <w:tc>
          <w:tcPr>
            <w:tcW w:w="1559" w:type="dxa"/>
            <w:shd w:val="clear" w:color="auto" w:fill="auto"/>
            <w:noWrap/>
            <w:vAlign w:val="bottom"/>
            <w:hideMark/>
          </w:tcPr>
          <w:p w14:paraId="497C216F"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Lansoprazole iv</w:t>
            </w:r>
          </w:p>
        </w:tc>
        <w:tc>
          <w:tcPr>
            <w:tcW w:w="851" w:type="dxa"/>
            <w:tcBorders>
              <w:top w:val="nil"/>
              <w:left w:val="nil"/>
              <w:bottom w:val="nil"/>
              <w:right w:val="nil"/>
            </w:tcBorders>
            <w:shd w:val="clear" w:color="auto" w:fill="auto"/>
            <w:noWrap/>
            <w:vAlign w:val="center"/>
            <w:hideMark/>
          </w:tcPr>
          <w:p w14:paraId="3A1B79F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15 mg </w:t>
            </w:r>
          </w:p>
        </w:tc>
        <w:tc>
          <w:tcPr>
            <w:tcW w:w="850" w:type="dxa"/>
            <w:tcBorders>
              <w:top w:val="nil"/>
              <w:left w:val="nil"/>
              <w:bottom w:val="nil"/>
              <w:right w:val="nil"/>
            </w:tcBorders>
            <w:shd w:val="clear" w:color="auto" w:fill="auto"/>
            <w:noWrap/>
            <w:vAlign w:val="center"/>
            <w:hideMark/>
          </w:tcPr>
          <w:p w14:paraId="4B23B08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992" w:type="dxa"/>
            <w:tcBorders>
              <w:top w:val="nil"/>
              <w:left w:val="nil"/>
              <w:bottom w:val="nil"/>
              <w:right w:val="nil"/>
            </w:tcBorders>
            <w:shd w:val="clear" w:color="auto" w:fill="auto"/>
            <w:noWrap/>
            <w:vAlign w:val="center"/>
            <w:hideMark/>
          </w:tcPr>
          <w:p w14:paraId="33373DA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30 mg </w:t>
            </w:r>
          </w:p>
        </w:tc>
        <w:tc>
          <w:tcPr>
            <w:tcW w:w="993" w:type="dxa"/>
            <w:gridSpan w:val="2"/>
            <w:tcBorders>
              <w:top w:val="nil"/>
              <w:left w:val="nil"/>
              <w:bottom w:val="nil"/>
              <w:right w:val="nil"/>
            </w:tcBorders>
            <w:shd w:val="clear" w:color="auto" w:fill="auto"/>
            <w:noWrap/>
            <w:vAlign w:val="center"/>
            <w:hideMark/>
          </w:tcPr>
          <w:p w14:paraId="6944DBA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1417" w:type="dxa"/>
            <w:gridSpan w:val="2"/>
            <w:tcBorders>
              <w:top w:val="nil"/>
              <w:left w:val="nil"/>
              <w:bottom w:val="nil"/>
            </w:tcBorders>
            <w:shd w:val="clear" w:color="auto" w:fill="auto"/>
            <w:noWrap/>
            <w:vAlign w:val="center"/>
            <w:hideMark/>
          </w:tcPr>
          <w:p w14:paraId="11AB610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tcBorders>
              <w:top w:val="nil"/>
            </w:tcBorders>
            <w:shd w:val="clear" w:color="auto" w:fill="auto"/>
            <w:noWrap/>
            <w:vAlign w:val="center"/>
            <w:hideMark/>
          </w:tcPr>
          <w:p w14:paraId="76B6D8D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tcBorders>
              <w:top w:val="nil"/>
            </w:tcBorders>
            <w:shd w:val="clear" w:color="auto" w:fill="auto"/>
            <w:noWrap/>
            <w:vAlign w:val="center"/>
            <w:hideMark/>
          </w:tcPr>
          <w:p w14:paraId="5FAA3F0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0F3CA42F" w14:textId="77777777" w:rsidTr="004334D1">
        <w:trPr>
          <w:gridAfter w:val="1"/>
          <w:wAfter w:w="94" w:type="dxa"/>
          <w:trHeight w:val="300"/>
        </w:trPr>
        <w:tc>
          <w:tcPr>
            <w:tcW w:w="1559" w:type="dxa"/>
            <w:shd w:val="clear" w:color="auto" w:fill="auto"/>
            <w:noWrap/>
            <w:vAlign w:val="bottom"/>
            <w:hideMark/>
          </w:tcPr>
          <w:p w14:paraId="6925479D"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5639376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6C0FAE2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309812E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551A564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6E6CAF4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tcBorders>
              <w:top w:val="nil"/>
            </w:tcBorders>
            <w:shd w:val="clear" w:color="auto" w:fill="auto"/>
            <w:noWrap/>
            <w:vAlign w:val="center"/>
            <w:hideMark/>
          </w:tcPr>
          <w:p w14:paraId="5A8CBCD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tcBorders>
              <w:top w:val="nil"/>
            </w:tcBorders>
            <w:shd w:val="clear" w:color="auto" w:fill="auto"/>
            <w:noWrap/>
            <w:vAlign w:val="center"/>
            <w:hideMark/>
          </w:tcPr>
          <w:p w14:paraId="6436392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39AD1C0C" w14:textId="77777777" w:rsidTr="004334D1">
        <w:trPr>
          <w:gridAfter w:val="1"/>
          <w:wAfter w:w="94" w:type="dxa"/>
          <w:trHeight w:val="300"/>
        </w:trPr>
        <w:tc>
          <w:tcPr>
            <w:tcW w:w="1559" w:type="dxa"/>
            <w:shd w:val="clear" w:color="auto" w:fill="auto"/>
            <w:noWrap/>
            <w:vAlign w:val="bottom"/>
            <w:hideMark/>
          </w:tcPr>
          <w:p w14:paraId="247345F7"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Lansoprazole iv</w:t>
            </w:r>
          </w:p>
        </w:tc>
        <w:tc>
          <w:tcPr>
            <w:tcW w:w="851" w:type="dxa"/>
            <w:tcBorders>
              <w:top w:val="nil"/>
              <w:left w:val="nil"/>
              <w:bottom w:val="nil"/>
              <w:right w:val="nil"/>
            </w:tcBorders>
            <w:shd w:val="clear" w:color="auto" w:fill="auto"/>
            <w:noWrap/>
            <w:vAlign w:val="center"/>
            <w:hideMark/>
          </w:tcPr>
          <w:p w14:paraId="754FD29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40 mg </w:t>
            </w:r>
          </w:p>
        </w:tc>
        <w:tc>
          <w:tcPr>
            <w:tcW w:w="850" w:type="dxa"/>
            <w:tcBorders>
              <w:top w:val="nil"/>
              <w:left w:val="nil"/>
              <w:bottom w:val="nil"/>
              <w:right w:val="nil"/>
            </w:tcBorders>
            <w:shd w:val="clear" w:color="auto" w:fill="auto"/>
            <w:noWrap/>
            <w:vAlign w:val="center"/>
            <w:hideMark/>
          </w:tcPr>
          <w:p w14:paraId="124FF8F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80 mg</w:t>
            </w:r>
          </w:p>
        </w:tc>
        <w:tc>
          <w:tcPr>
            <w:tcW w:w="992" w:type="dxa"/>
            <w:tcBorders>
              <w:top w:val="nil"/>
              <w:left w:val="nil"/>
              <w:bottom w:val="nil"/>
              <w:right w:val="nil"/>
            </w:tcBorders>
            <w:shd w:val="clear" w:color="auto" w:fill="auto"/>
            <w:noWrap/>
            <w:vAlign w:val="center"/>
            <w:hideMark/>
          </w:tcPr>
          <w:p w14:paraId="210E5E5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30 mg </w:t>
            </w:r>
          </w:p>
        </w:tc>
        <w:tc>
          <w:tcPr>
            <w:tcW w:w="993" w:type="dxa"/>
            <w:gridSpan w:val="2"/>
            <w:tcBorders>
              <w:top w:val="nil"/>
              <w:left w:val="nil"/>
              <w:bottom w:val="nil"/>
              <w:right w:val="nil"/>
            </w:tcBorders>
            <w:shd w:val="clear" w:color="auto" w:fill="auto"/>
            <w:noWrap/>
            <w:vAlign w:val="center"/>
            <w:hideMark/>
          </w:tcPr>
          <w:p w14:paraId="3F46F8B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1417" w:type="dxa"/>
            <w:gridSpan w:val="2"/>
            <w:tcBorders>
              <w:top w:val="nil"/>
              <w:left w:val="nil"/>
              <w:bottom w:val="nil"/>
            </w:tcBorders>
            <w:shd w:val="clear" w:color="auto" w:fill="auto"/>
            <w:noWrap/>
            <w:vAlign w:val="center"/>
            <w:hideMark/>
          </w:tcPr>
          <w:p w14:paraId="20BF6F2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lebih</w:t>
            </w:r>
          </w:p>
        </w:tc>
        <w:tc>
          <w:tcPr>
            <w:tcW w:w="567" w:type="dxa"/>
            <w:vMerge w:val="restart"/>
            <w:tcBorders>
              <w:top w:val="nil"/>
            </w:tcBorders>
            <w:shd w:val="clear" w:color="auto" w:fill="auto"/>
            <w:noWrap/>
            <w:vAlign w:val="center"/>
            <w:hideMark/>
          </w:tcPr>
          <w:p w14:paraId="6B17DE4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val="restart"/>
            <w:tcBorders>
              <w:top w:val="nil"/>
            </w:tcBorders>
            <w:shd w:val="clear" w:color="auto" w:fill="auto"/>
            <w:noWrap/>
            <w:vAlign w:val="center"/>
            <w:hideMark/>
          </w:tcPr>
          <w:p w14:paraId="0DB6D24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w:t>
            </w:r>
          </w:p>
        </w:tc>
      </w:tr>
      <w:tr w:rsidR="00B83288" w:rsidRPr="000F62D2" w14:paraId="21CBE617" w14:textId="77777777" w:rsidTr="004334D1">
        <w:trPr>
          <w:gridAfter w:val="1"/>
          <w:wAfter w:w="94" w:type="dxa"/>
          <w:trHeight w:val="300"/>
        </w:trPr>
        <w:tc>
          <w:tcPr>
            <w:tcW w:w="1559" w:type="dxa"/>
            <w:shd w:val="clear" w:color="auto" w:fill="auto"/>
            <w:noWrap/>
            <w:vAlign w:val="bottom"/>
            <w:hideMark/>
          </w:tcPr>
          <w:p w14:paraId="4119CBAE"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15A7AB7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5C69416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4CFFECF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11323E3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4F8A455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0693B1C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6B18644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41433EC4" w14:textId="77777777" w:rsidTr="004334D1">
        <w:trPr>
          <w:gridAfter w:val="1"/>
          <w:wAfter w:w="94" w:type="dxa"/>
          <w:trHeight w:val="300"/>
        </w:trPr>
        <w:tc>
          <w:tcPr>
            <w:tcW w:w="1559" w:type="dxa"/>
            <w:shd w:val="clear" w:color="auto" w:fill="auto"/>
            <w:noWrap/>
            <w:vAlign w:val="bottom"/>
            <w:hideMark/>
          </w:tcPr>
          <w:p w14:paraId="2646C238"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Pantoprazole iv</w:t>
            </w:r>
          </w:p>
        </w:tc>
        <w:tc>
          <w:tcPr>
            <w:tcW w:w="851" w:type="dxa"/>
            <w:tcBorders>
              <w:top w:val="nil"/>
              <w:left w:val="nil"/>
              <w:bottom w:val="nil"/>
              <w:right w:val="nil"/>
            </w:tcBorders>
            <w:shd w:val="clear" w:color="auto" w:fill="auto"/>
            <w:noWrap/>
            <w:vAlign w:val="center"/>
            <w:hideMark/>
          </w:tcPr>
          <w:p w14:paraId="0395AB3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850" w:type="dxa"/>
            <w:tcBorders>
              <w:top w:val="nil"/>
              <w:left w:val="nil"/>
              <w:bottom w:val="nil"/>
              <w:right w:val="nil"/>
            </w:tcBorders>
            <w:shd w:val="clear" w:color="auto" w:fill="auto"/>
            <w:noWrap/>
            <w:vAlign w:val="center"/>
            <w:hideMark/>
          </w:tcPr>
          <w:p w14:paraId="1FD66B1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40 mg </w:t>
            </w:r>
          </w:p>
        </w:tc>
        <w:tc>
          <w:tcPr>
            <w:tcW w:w="992" w:type="dxa"/>
            <w:tcBorders>
              <w:top w:val="nil"/>
              <w:left w:val="nil"/>
              <w:bottom w:val="nil"/>
              <w:right w:val="nil"/>
            </w:tcBorders>
            <w:shd w:val="clear" w:color="auto" w:fill="auto"/>
            <w:noWrap/>
            <w:vAlign w:val="center"/>
            <w:hideMark/>
          </w:tcPr>
          <w:p w14:paraId="7FD84DB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3" w:type="dxa"/>
            <w:gridSpan w:val="2"/>
            <w:tcBorders>
              <w:top w:val="nil"/>
              <w:left w:val="nil"/>
              <w:bottom w:val="nil"/>
              <w:right w:val="nil"/>
            </w:tcBorders>
            <w:shd w:val="clear" w:color="auto" w:fill="auto"/>
            <w:noWrap/>
            <w:vAlign w:val="center"/>
            <w:hideMark/>
          </w:tcPr>
          <w:p w14:paraId="2829597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40 mg </w:t>
            </w:r>
          </w:p>
        </w:tc>
        <w:tc>
          <w:tcPr>
            <w:tcW w:w="1417" w:type="dxa"/>
            <w:gridSpan w:val="2"/>
            <w:tcBorders>
              <w:top w:val="nil"/>
              <w:left w:val="nil"/>
              <w:bottom w:val="nil"/>
            </w:tcBorders>
            <w:shd w:val="clear" w:color="auto" w:fill="auto"/>
            <w:noWrap/>
            <w:vAlign w:val="center"/>
            <w:hideMark/>
          </w:tcPr>
          <w:p w14:paraId="55590B4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val="restart"/>
            <w:tcBorders>
              <w:top w:val="nil"/>
            </w:tcBorders>
            <w:shd w:val="clear" w:color="auto" w:fill="auto"/>
            <w:noWrap/>
            <w:vAlign w:val="center"/>
            <w:hideMark/>
          </w:tcPr>
          <w:p w14:paraId="5413A59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val="restart"/>
            <w:tcBorders>
              <w:top w:val="nil"/>
            </w:tcBorders>
            <w:shd w:val="clear" w:color="auto" w:fill="auto"/>
            <w:noWrap/>
            <w:vAlign w:val="center"/>
            <w:hideMark/>
          </w:tcPr>
          <w:p w14:paraId="10C3C40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w:t>
            </w:r>
          </w:p>
        </w:tc>
      </w:tr>
      <w:tr w:rsidR="00B83288" w:rsidRPr="000F62D2" w14:paraId="2C3C30F9" w14:textId="77777777" w:rsidTr="004334D1">
        <w:trPr>
          <w:gridAfter w:val="1"/>
          <w:wAfter w:w="94" w:type="dxa"/>
          <w:trHeight w:val="300"/>
        </w:trPr>
        <w:tc>
          <w:tcPr>
            <w:tcW w:w="1559" w:type="dxa"/>
            <w:shd w:val="clear" w:color="auto" w:fill="auto"/>
            <w:noWrap/>
            <w:vAlign w:val="bottom"/>
            <w:hideMark/>
          </w:tcPr>
          <w:p w14:paraId="4BCBCE54"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Lansoprazole po</w:t>
            </w:r>
          </w:p>
        </w:tc>
        <w:tc>
          <w:tcPr>
            <w:tcW w:w="851" w:type="dxa"/>
            <w:tcBorders>
              <w:top w:val="nil"/>
              <w:left w:val="nil"/>
              <w:bottom w:val="nil"/>
              <w:right w:val="nil"/>
            </w:tcBorders>
            <w:shd w:val="clear" w:color="auto" w:fill="auto"/>
            <w:noWrap/>
            <w:vAlign w:val="center"/>
            <w:hideMark/>
          </w:tcPr>
          <w:p w14:paraId="64B7404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30 mg </w:t>
            </w:r>
          </w:p>
        </w:tc>
        <w:tc>
          <w:tcPr>
            <w:tcW w:w="850" w:type="dxa"/>
            <w:tcBorders>
              <w:top w:val="nil"/>
              <w:left w:val="nil"/>
              <w:bottom w:val="nil"/>
              <w:right w:val="nil"/>
            </w:tcBorders>
            <w:shd w:val="clear" w:color="auto" w:fill="auto"/>
            <w:noWrap/>
            <w:vAlign w:val="center"/>
            <w:hideMark/>
          </w:tcPr>
          <w:p w14:paraId="652A0D3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60 mg</w:t>
            </w:r>
          </w:p>
        </w:tc>
        <w:tc>
          <w:tcPr>
            <w:tcW w:w="992" w:type="dxa"/>
            <w:tcBorders>
              <w:top w:val="nil"/>
              <w:left w:val="nil"/>
              <w:bottom w:val="nil"/>
              <w:right w:val="nil"/>
            </w:tcBorders>
            <w:shd w:val="clear" w:color="auto" w:fill="auto"/>
            <w:noWrap/>
            <w:vAlign w:val="center"/>
            <w:hideMark/>
          </w:tcPr>
          <w:p w14:paraId="1949782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30 mg </w:t>
            </w:r>
          </w:p>
        </w:tc>
        <w:tc>
          <w:tcPr>
            <w:tcW w:w="993" w:type="dxa"/>
            <w:gridSpan w:val="2"/>
            <w:tcBorders>
              <w:top w:val="nil"/>
              <w:left w:val="nil"/>
              <w:bottom w:val="nil"/>
              <w:right w:val="nil"/>
            </w:tcBorders>
            <w:shd w:val="clear" w:color="auto" w:fill="auto"/>
            <w:noWrap/>
            <w:vAlign w:val="center"/>
            <w:hideMark/>
          </w:tcPr>
          <w:p w14:paraId="329452F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1417" w:type="dxa"/>
            <w:gridSpan w:val="2"/>
            <w:tcBorders>
              <w:top w:val="nil"/>
              <w:left w:val="nil"/>
              <w:bottom w:val="nil"/>
            </w:tcBorders>
            <w:shd w:val="clear" w:color="auto" w:fill="auto"/>
            <w:noWrap/>
            <w:vAlign w:val="center"/>
            <w:hideMark/>
          </w:tcPr>
          <w:p w14:paraId="7F3F371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lebih</w:t>
            </w:r>
          </w:p>
        </w:tc>
        <w:tc>
          <w:tcPr>
            <w:tcW w:w="567" w:type="dxa"/>
            <w:vMerge/>
            <w:tcBorders>
              <w:top w:val="nil"/>
            </w:tcBorders>
            <w:vAlign w:val="center"/>
            <w:hideMark/>
          </w:tcPr>
          <w:p w14:paraId="3731BFD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0A990AB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2ADAF563" w14:textId="77777777" w:rsidTr="004334D1">
        <w:trPr>
          <w:gridAfter w:val="1"/>
          <w:wAfter w:w="94" w:type="dxa"/>
          <w:trHeight w:val="300"/>
        </w:trPr>
        <w:tc>
          <w:tcPr>
            <w:tcW w:w="1559" w:type="dxa"/>
            <w:shd w:val="clear" w:color="auto" w:fill="auto"/>
            <w:noWrap/>
            <w:vAlign w:val="bottom"/>
            <w:hideMark/>
          </w:tcPr>
          <w:p w14:paraId="1C2F7FEC"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654B54C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1601350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475C57B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3C9DB8D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09C99E4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16CAA34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76E784B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01468F24" w14:textId="77777777" w:rsidTr="004334D1">
        <w:trPr>
          <w:gridAfter w:val="1"/>
          <w:wAfter w:w="94" w:type="dxa"/>
          <w:trHeight w:val="300"/>
        </w:trPr>
        <w:tc>
          <w:tcPr>
            <w:tcW w:w="1559" w:type="dxa"/>
            <w:shd w:val="clear" w:color="auto" w:fill="auto"/>
            <w:noWrap/>
            <w:vAlign w:val="bottom"/>
            <w:hideMark/>
          </w:tcPr>
          <w:p w14:paraId="2D04A484"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po</w:t>
            </w:r>
          </w:p>
        </w:tc>
        <w:tc>
          <w:tcPr>
            <w:tcW w:w="851" w:type="dxa"/>
            <w:tcBorders>
              <w:top w:val="nil"/>
              <w:left w:val="nil"/>
              <w:bottom w:val="nil"/>
              <w:right w:val="nil"/>
            </w:tcBorders>
            <w:shd w:val="clear" w:color="auto" w:fill="auto"/>
            <w:noWrap/>
            <w:vAlign w:val="center"/>
            <w:hideMark/>
          </w:tcPr>
          <w:p w14:paraId="262835B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20 mg </w:t>
            </w:r>
          </w:p>
        </w:tc>
        <w:tc>
          <w:tcPr>
            <w:tcW w:w="850" w:type="dxa"/>
            <w:tcBorders>
              <w:top w:val="nil"/>
              <w:left w:val="nil"/>
              <w:bottom w:val="nil"/>
              <w:right w:val="nil"/>
            </w:tcBorders>
            <w:shd w:val="clear" w:color="auto" w:fill="auto"/>
            <w:noWrap/>
            <w:vAlign w:val="center"/>
            <w:hideMark/>
          </w:tcPr>
          <w:p w14:paraId="6FA19E8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tcBorders>
              <w:top w:val="nil"/>
              <w:left w:val="nil"/>
              <w:bottom w:val="nil"/>
              <w:right w:val="nil"/>
            </w:tcBorders>
            <w:shd w:val="clear" w:color="auto" w:fill="auto"/>
            <w:noWrap/>
            <w:vAlign w:val="center"/>
            <w:hideMark/>
          </w:tcPr>
          <w:p w14:paraId="264C3E5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20-40 mg</w:t>
            </w:r>
          </w:p>
        </w:tc>
        <w:tc>
          <w:tcPr>
            <w:tcW w:w="993" w:type="dxa"/>
            <w:gridSpan w:val="2"/>
            <w:tcBorders>
              <w:top w:val="nil"/>
              <w:left w:val="nil"/>
              <w:bottom w:val="nil"/>
              <w:right w:val="nil"/>
            </w:tcBorders>
            <w:shd w:val="clear" w:color="auto" w:fill="auto"/>
            <w:noWrap/>
            <w:vAlign w:val="center"/>
            <w:hideMark/>
          </w:tcPr>
          <w:p w14:paraId="5601905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20-40 mg</w:t>
            </w:r>
          </w:p>
        </w:tc>
        <w:tc>
          <w:tcPr>
            <w:tcW w:w="1417" w:type="dxa"/>
            <w:gridSpan w:val="2"/>
            <w:tcBorders>
              <w:top w:val="nil"/>
              <w:left w:val="nil"/>
              <w:bottom w:val="nil"/>
            </w:tcBorders>
            <w:shd w:val="clear" w:color="auto" w:fill="auto"/>
            <w:noWrap/>
            <w:vAlign w:val="center"/>
            <w:hideMark/>
          </w:tcPr>
          <w:p w14:paraId="150C0F1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tcBorders>
              <w:top w:val="nil"/>
            </w:tcBorders>
            <w:shd w:val="clear" w:color="auto" w:fill="auto"/>
            <w:noWrap/>
            <w:vAlign w:val="center"/>
            <w:hideMark/>
          </w:tcPr>
          <w:p w14:paraId="0AAA930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tcBorders>
              <w:top w:val="nil"/>
            </w:tcBorders>
            <w:shd w:val="clear" w:color="auto" w:fill="auto"/>
            <w:noWrap/>
            <w:vAlign w:val="center"/>
            <w:hideMark/>
          </w:tcPr>
          <w:p w14:paraId="4CD778E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5FDD24DB" w14:textId="77777777" w:rsidTr="004334D1">
        <w:trPr>
          <w:gridAfter w:val="1"/>
          <w:wAfter w:w="94" w:type="dxa"/>
          <w:trHeight w:val="300"/>
        </w:trPr>
        <w:tc>
          <w:tcPr>
            <w:tcW w:w="1559" w:type="dxa"/>
            <w:shd w:val="clear" w:color="auto" w:fill="auto"/>
            <w:noWrap/>
            <w:vAlign w:val="bottom"/>
            <w:hideMark/>
          </w:tcPr>
          <w:p w14:paraId="0AEDFB4C"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iv</w:t>
            </w:r>
          </w:p>
        </w:tc>
        <w:tc>
          <w:tcPr>
            <w:tcW w:w="851" w:type="dxa"/>
            <w:tcBorders>
              <w:top w:val="nil"/>
              <w:left w:val="nil"/>
              <w:bottom w:val="nil"/>
              <w:right w:val="nil"/>
            </w:tcBorders>
            <w:shd w:val="clear" w:color="auto" w:fill="auto"/>
            <w:noWrap/>
            <w:vAlign w:val="center"/>
            <w:hideMark/>
          </w:tcPr>
          <w:p w14:paraId="66CE545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20 mg </w:t>
            </w:r>
          </w:p>
        </w:tc>
        <w:tc>
          <w:tcPr>
            <w:tcW w:w="850" w:type="dxa"/>
            <w:tcBorders>
              <w:top w:val="nil"/>
              <w:left w:val="nil"/>
              <w:bottom w:val="nil"/>
              <w:right w:val="nil"/>
            </w:tcBorders>
            <w:shd w:val="clear" w:color="auto" w:fill="auto"/>
            <w:noWrap/>
            <w:vAlign w:val="center"/>
            <w:hideMark/>
          </w:tcPr>
          <w:p w14:paraId="1485BE9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tcBorders>
              <w:top w:val="nil"/>
              <w:left w:val="nil"/>
              <w:bottom w:val="nil"/>
              <w:right w:val="nil"/>
            </w:tcBorders>
            <w:shd w:val="clear" w:color="auto" w:fill="auto"/>
            <w:noWrap/>
            <w:vAlign w:val="center"/>
            <w:hideMark/>
          </w:tcPr>
          <w:p w14:paraId="69EDA57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40 mg </w:t>
            </w:r>
          </w:p>
        </w:tc>
        <w:tc>
          <w:tcPr>
            <w:tcW w:w="993" w:type="dxa"/>
            <w:gridSpan w:val="2"/>
            <w:tcBorders>
              <w:top w:val="nil"/>
              <w:left w:val="nil"/>
              <w:bottom w:val="nil"/>
              <w:right w:val="nil"/>
            </w:tcBorders>
            <w:shd w:val="clear" w:color="auto" w:fill="auto"/>
            <w:noWrap/>
            <w:vAlign w:val="center"/>
            <w:hideMark/>
          </w:tcPr>
          <w:p w14:paraId="5CF25ED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1417" w:type="dxa"/>
            <w:gridSpan w:val="2"/>
            <w:tcBorders>
              <w:top w:val="nil"/>
              <w:left w:val="nil"/>
              <w:bottom w:val="nil"/>
            </w:tcBorders>
            <w:shd w:val="clear" w:color="auto" w:fill="auto"/>
            <w:noWrap/>
            <w:vAlign w:val="center"/>
            <w:hideMark/>
          </w:tcPr>
          <w:p w14:paraId="592D1AF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val="restart"/>
            <w:tcBorders>
              <w:top w:val="nil"/>
            </w:tcBorders>
            <w:shd w:val="clear" w:color="auto" w:fill="auto"/>
            <w:noWrap/>
            <w:vAlign w:val="center"/>
            <w:hideMark/>
          </w:tcPr>
          <w:p w14:paraId="326FA2A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vMerge w:val="restart"/>
            <w:tcBorders>
              <w:top w:val="nil"/>
            </w:tcBorders>
            <w:shd w:val="clear" w:color="auto" w:fill="auto"/>
            <w:noWrap/>
            <w:vAlign w:val="center"/>
            <w:hideMark/>
          </w:tcPr>
          <w:p w14:paraId="7FBF103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74F3CEFE" w14:textId="77777777" w:rsidTr="004334D1">
        <w:trPr>
          <w:gridAfter w:val="1"/>
          <w:wAfter w:w="94" w:type="dxa"/>
          <w:trHeight w:val="300"/>
        </w:trPr>
        <w:tc>
          <w:tcPr>
            <w:tcW w:w="1559" w:type="dxa"/>
            <w:shd w:val="clear" w:color="auto" w:fill="auto"/>
            <w:noWrap/>
            <w:vAlign w:val="bottom"/>
            <w:hideMark/>
          </w:tcPr>
          <w:p w14:paraId="41DBC58B"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Antasida po</w:t>
            </w:r>
          </w:p>
        </w:tc>
        <w:tc>
          <w:tcPr>
            <w:tcW w:w="851" w:type="dxa"/>
            <w:tcBorders>
              <w:top w:val="nil"/>
              <w:left w:val="nil"/>
              <w:bottom w:val="nil"/>
              <w:right w:val="nil"/>
            </w:tcBorders>
            <w:shd w:val="clear" w:color="auto" w:fill="auto"/>
            <w:noWrap/>
            <w:vAlign w:val="center"/>
            <w:hideMark/>
          </w:tcPr>
          <w:p w14:paraId="2736332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400mg </w:t>
            </w:r>
          </w:p>
        </w:tc>
        <w:tc>
          <w:tcPr>
            <w:tcW w:w="850" w:type="dxa"/>
            <w:tcBorders>
              <w:top w:val="nil"/>
              <w:left w:val="nil"/>
              <w:bottom w:val="nil"/>
              <w:right w:val="nil"/>
            </w:tcBorders>
            <w:shd w:val="clear" w:color="auto" w:fill="auto"/>
            <w:noWrap/>
            <w:vAlign w:val="center"/>
            <w:hideMark/>
          </w:tcPr>
          <w:p w14:paraId="65540CF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1,2 g</w:t>
            </w:r>
          </w:p>
        </w:tc>
        <w:tc>
          <w:tcPr>
            <w:tcW w:w="992" w:type="dxa"/>
            <w:tcBorders>
              <w:top w:val="nil"/>
              <w:left w:val="nil"/>
              <w:bottom w:val="nil"/>
              <w:right w:val="nil"/>
            </w:tcBorders>
            <w:shd w:val="clear" w:color="auto" w:fill="auto"/>
            <w:noWrap/>
            <w:vAlign w:val="center"/>
            <w:hideMark/>
          </w:tcPr>
          <w:p w14:paraId="6483593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400mg </w:t>
            </w:r>
          </w:p>
        </w:tc>
        <w:tc>
          <w:tcPr>
            <w:tcW w:w="993" w:type="dxa"/>
            <w:gridSpan w:val="2"/>
            <w:tcBorders>
              <w:top w:val="nil"/>
              <w:left w:val="nil"/>
              <w:bottom w:val="nil"/>
              <w:right w:val="nil"/>
            </w:tcBorders>
            <w:shd w:val="clear" w:color="auto" w:fill="auto"/>
            <w:noWrap/>
            <w:vAlign w:val="center"/>
            <w:hideMark/>
          </w:tcPr>
          <w:p w14:paraId="1E02973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1,2 g</w:t>
            </w:r>
          </w:p>
        </w:tc>
        <w:tc>
          <w:tcPr>
            <w:tcW w:w="1417" w:type="dxa"/>
            <w:gridSpan w:val="2"/>
            <w:tcBorders>
              <w:top w:val="nil"/>
              <w:left w:val="nil"/>
              <w:bottom w:val="nil"/>
            </w:tcBorders>
            <w:shd w:val="clear" w:color="auto" w:fill="auto"/>
            <w:noWrap/>
            <w:vAlign w:val="center"/>
            <w:hideMark/>
          </w:tcPr>
          <w:p w14:paraId="64707CC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4A6F25D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250CBE7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0AF8CAF6" w14:textId="77777777" w:rsidTr="004334D1">
        <w:trPr>
          <w:gridAfter w:val="1"/>
          <w:wAfter w:w="94" w:type="dxa"/>
          <w:trHeight w:val="300"/>
        </w:trPr>
        <w:tc>
          <w:tcPr>
            <w:tcW w:w="1559" w:type="dxa"/>
            <w:shd w:val="clear" w:color="auto" w:fill="auto"/>
            <w:noWrap/>
            <w:vAlign w:val="bottom"/>
            <w:hideMark/>
          </w:tcPr>
          <w:p w14:paraId="4858D877"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1375202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0F603B1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79C8761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1A663C4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5F240C7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04FE4D4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2AE76AC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37ADCA50" w14:textId="77777777" w:rsidTr="004334D1">
        <w:trPr>
          <w:gridAfter w:val="1"/>
          <w:wAfter w:w="94" w:type="dxa"/>
          <w:trHeight w:val="300"/>
        </w:trPr>
        <w:tc>
          <w:tcPr>
            <w:tcW w:w="1559" w:type="dxa"/>
            <w:shd w:val="clear" w:color="auto" w:fill="auto"/>
            <w:noWrap/>
            <w:vAlign w:val="bottom"/>
            <w:hideMark/>
          </w:tcPr>
          <w:p w14:paraId="058EF159"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Ranitidine iv</w:t>
            </w:r>
          </w:p>
        </w:tc>
        <w:tc>
          <w:tcPr>
            <w:tcW w:w="851" w:type="dxa"/>
            <w:tcBorders>
              <w:top w:val="nil"/>
              <w:left w:val="nil"/>
              <w:bottom w:val="nil"/>
              <w:right w:val="nil"/>
            </w:tcBorders>
            <w:shd w:val="clear" w:color="auto" w:fill="auto"/>
            <w:noWrap/>
            <w:vAlign w:val="center"/>
            <w:hideMark/>
          </w:tcPr>
          <w:p w14:paraId="57CD9CB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20 mg </w:t>
            </w:r>
          </w:p>
        </w:tc>
        <w:tc>
          <w:tcPr>
            <w:tcW w:w="850" w:type="dxa"/>
            <w:tcBorders>
              <w:top w:val="nil"/>
              <w:left w:val="nil"/>
              <w:bottom w:val="nil"/>
              <w:right w:val="nil"/>
            </w:tcBorders>
            <w:shd w:val="clear" w:color="auto" w:fill="auto"/>
            <w:noWrap/>
            <w:vAlign w:val="center"/>
            <w:hideMark/>
          </w:tcPr>
          <w:p w14:paraId="06026AA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40 mg </w:t>
            </w:r>
          </w:p>
        </w:tc>
        <w:tc>
          <w:tcPr>
            <w:tcW w:w="992" w:type="dxa"/>
            <w:tcBorders>
              <w:top w:val="nil"/>
              <w:left w:val="nil"/>
              <w:bottom w:val="nil"/>
              <w:right w:val="nil"/>
            </w:tcBorders>
            <w:shd w:val="clear" w:color="auto" w:fill="auto"/>
            <w:noWrap/>
            <w:vAlign w:val="center"/>
            <w:hideMark/>
          </w:tcPr>
          <w:p w14:paraId="25C275C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50 mg </w:t>
            </w:r>
          </w:p>
        </w:tc>
        <w:tc>
          <w:tcPr>
            <w:tcW w:w="993" w:type="dxa"/>
            <w:gridSpan w:val="2"/>
            <w:tcBorders>
              <w:top w:val="nil"/>
              <w:left w:val="nil"/>
              <w:bottom w:val="nil"/>
              <w:right w:val="nil"/>
            </w:tcBorders>
            <w:shd w:val="clear" w:color="auto" w:fill="auto"/>
            <w:noWrap/>
            <w:vAlign w:val="center"/>
            <w:hideMark/>
          </w:tcPr>
          <w:p w14:paraId="302CA5A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50 mg </w:t>
            </w:r>
          </w:p>
        </w:tc>
        <w:tc>
          <w:tcPr>
            <w:tcW w:w="1417" w:type="dxa"/>
            <w:gridSpan w:val="2"/>
            <w:tcBorders>
              <w:top w:val="nil"/>
              <w:left w:val="nil"/>
              <w:bottom w:val="nil"/>
            </w:tcBorders>
            <w:shd w:val="clear" w:color="auto" w:fill="auto"/>
            <w:noWrap/>
            <w:vAlign w:val="center"/>
            <w:hideMark/>
          </w:tcPr>
          <w:p w14:paraId="3BDC2CD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kurang</w:t>
            </w:r>
          </w:p>
        </w:tc>
        <w:tc>
          <w:tcPr>
            <w:tcW w:w="567" w:type="dxa"/>
            <w:vMerge w:val="restart"/>
            <w:shd w:val="clear" w:color="auto" w:fill="auto"/>
            <w:noWrap/>
            <w:vAlign w:val="center"/>
            <w:hideMark/>
          </w:tcPr>
          <w:p w14:paraId="08B13C4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val="restart"/>
            <w:shd w:val="clear" w:color="auto" w:fill="auto"/>
            <w:noWrap/>
            <w:vAlign w:val="center"/>
            <w:hideMark/>
          </w:tcPr>
          <w:p w14:paraId="12613EA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w:t>
            </w:r>
          </w:p>
        </w:tc>
      </w:tr>
      <w:tr w:rsidR="00B83288" w:rsidRPr="000F62D2" w14:paraId="21607B67" w14:textId="77777777" w:rsidTr="004334D1">
        <w:trPr>
          <w:gridAfter w:val="1"/>
          <w:wAfter w:w="94" w:type="dxa"/>
          <w:trHeight w:val="300"/>
        </w:trPr>
        <w:tc>
          <w:tcPr>
            <w:tcW w:w="1559" w:type="dxa"/>
            <w:shd w:val="clear" w:color="auto" w:fill="auto"/>
            <w:noWrap/>
            <w:vAlign w:val="bottom"/>
            <w:hideMark/>
          </w:tcPr>
          <w:p w14:paraId="21372EA3"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5D04F94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 g</w:t>
            </w:r>
          </w:p>
        </w:tc>
        <w:tc>
          <w:tcPr>
            <w:tcW w:w="850" w:type="dxa"/>
            <w:tcBorders>
              <w:top w:val="nil"/>
              <w:left w:val="nil"/>
              <w:bottom w:val="nil"/>
              <w:right w:val="nil"/>
            </w:tcBorders>
            <w:shd w:val="clear" w:color="auto" w:fill="auto"/>
            <w:noWrap/>
            <w:vAlign w:val="center"/>
            <w:hideMark/>
          </w:tcPr>
          <w:p w14:paraId="22DD1A3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1743E45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229B72B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408D78A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0E5B71A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652396E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6224300E" w14:textId="77777777" w:rsidTr="004334D1">
        <w:trPr>
          <w:gridAfter w:val="1"/>
          <w:wAfter w:w="94" w:type="dxa"/>
          <w:trHeight w:val="300"/>
        </w:trPr>
        <w:tc>
          <w:tcPr>
            <w:tcW w:w="1559" w:type="dxa"/>
            <w:shd w:val="clear" w:color="auto" w:fill="auto"/>
            <w:noWrap/>
            <w:vAlign w:val="bottom"/>
            <w:hideMark/>
          </w:tcPr>
          <w:p w14:paraId="0D6AD857"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po</w:t>
            </w:r>
          </w:p>
        </w:tc>
        <w:tc>
          <w:tcPr>
            <w:tcW w:w="851" w:type="dxa"/>
            <w:tcBorders>
              <w:top w:val="nil"/>
              <w:left w:val="nil"/>
              <w:right w:val="nil"/>
            </w:tcBorders>
            <w:shd w:val="clear" w:color="auto" w:fill="auto"/>
            <w:noWrap/>
            <w:vAlign w:val="center"/>
            <w:hideMark/>
          </w:tcPr>
          <w:p w14:paraId="56FA44B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20 mg </w:t>
            </w:r>
          </w:p>
        </w:tc>
        <w:tc>
          <w:tcPr>
            <w:tcW w:w="850" w:type="dxa"/>
            <w:tcBorders>
              <w:top w:val="nil"/>
              <w:left w:val="nil"/>
              <w:right w:val="nil"/>
            </w:tcBorders>
            <w:shd w:val="clear" w:color="auto" w:fill="auto"/>
            <w:noWrap/>
            <w:vAlign w:val="center"/>
            <w:hideMark/>
          </w:tcPr>
          <w:p w14:paraId="5A2BFD4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tcBorders>
              <w:top w:val="nil"/>
              <w:left w:val="nil"/>
              <w:right w:val="nil"/>
            </w:tcBorders>
            <w:shd w:val="clear" w:color="auto" w:fill="auto"/>
            <w:noWrap/>
            <w:vAlign w:val="center"/>
            <w:hideMark/>
          </w:tcPr>
          <w:p w14:paraId="64A02E8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20-40 mg</w:t>
            </w:r>
          </w:p>
        </w:tc>
        <w:tc>
          <w:tcPr>
            <w:tcW w:w="993" w:type="dxa"/>
            <w:gridSpan w:val="2"/>
            <w:tcBorders>
              <w:top w:val="nil"/>
              <w:left w:val="nil"/>
              <w:bottom w:val="nil"/>
              <w:right w:val="nil"/>
            </w:tcBorders>
            <w:shd w:val="clear" w:color="auto" w:fill="auto"/>
            <w:noWrap/>
            <w:vAlign w:val="center"/>
            <w:hideMark/>
          </w:tcPr>
          <w:p w14:paraId="7025276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20-40 mg</w:t>
            </w:r>
          </w:p>
        </w:tc>
        <w:tc>
          <w:tcPr>
            <w:tcW w:w="1417" w:type="dxa"/>
            <w:gridSpan w:val="2"/>
            <w:tcBorders>
              <w:top w:val="nil"/>
              <w:left w:val="nil"/>
              <w:bottom w:val="nil"/>
            </w:tcBorders>
            <w:shd w:val="clear" w:color="auto" w:fill="auto"/>
            <w:noWrap/>
            <w:vAlign w:val="center"/>
            <w:hideMark/>
          </w:tcPr>
          <w:p w14:paraId="5C64EBF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tcBorders>
              <w:top w:val="nil"/>
            </w:tcBorders>
            <w:shd w:val="clear" w:color="auto" w:fill="auto"/>
            <w:noWrap/>
            <w:vAlign w:val="center"/>
            <w:hideMark/>
          </w:tcPr>
          <w:p w14:paraId="26BD24E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tcBorders>
              <w:top w:val="nil"/>
            </w:tcBorders>
            <w:shd w:val="clear" w:color="auto" w:fill="auto"/>
            <w:noWrap/>
            <w:vAlign w:val="center"/>
            <w:hideMark/>
          </w:tcPr>
          <w:p w14:paraId="413D279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66D55416" w14:textId="77777777" w:rsidTr="004334D1">
        <w:trPr>
          <w:gridAfter w:val="1"/>
          <w:wAfter w:w="94" w:type="dxa"/>
          <w:trHeight w:val="300"/>
        </w:trPr>
        <w:tc>
          <w:tcPr>
            <w:tcW w:w="1559" w:type="dxa"/>
            <w:shd w:val="clear" w:color="auto" w:fill="auto"/>
            <w:noWrap/>
            <w:vAlign w:val="bottom"/>
            <w:hideMark/>
          </w:tcPr>
          <w:p w14:paraId="21547A61"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iv</w:t>
            </w:r>
          </w:p>
        </w:tc>
        <w:tc>
          <w:tcPr>
            <w:tcW w:w="851" w:type="dxa"/>
            <w:tcBorders>
              <w:top w:val="nil"/>
              <w:left w:val="nil"/>
              <w:right w:val="nil"/>
            </w:tcBorders>
            <w:shd w:val="clear" w:color="auto" w:fill="auto"/>
            <w:noWrap/>
            <w:vAlign w:val="center"/>
            <w:hideMark/>
          </w:tcPr>
          <w:p w14:paraId="40E7A74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20 mg </w:t>
            </w:r>
          </w:p>
        </w:tc>
        <w:tc>
          <w:tcPr>
            <w:tcW w:w="850" w:type="dxa"/>
            <w:tcBorders>
              <w:top w:val="nil"/>
              <w:left w:val="nil"/>
              <w:right w:val="nil"/>
            </w:tcBorders>
            <w:shd w:val="clear" w:color="auto" w:fill="auto"/>
            <w:noWrap/>
            <w:vAlign w:val="center"/>
            <w:hideMark/>
          </w:tcPr>
          <w:p w14:paraId="1209A9B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tcBorders>
              <w:top w:val="nil"/>
              <w:left w:val="nil"/>
              <w:right w:val="nil"/>
            </w:tcBorders>
            <w:shd w:val="clear" w:color="auto" w:fill="auto"/>
            <w:noWrap/>
            <w:vAlign w:val="center"/>
            <w:hideMark/>
          </w:tcPr>
          <w:p w14:paraId="17C161B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40 mg </w:t>
            </w:r>
          </w:p>
        </w:tc>
        <w:tc>
          <w:tcPr>
            <w:tcW w:w="993" w:type="dxa"/>
            <w:gridSpan w:val="2"/>
            <w:tcBorders>
              <w:top w:val="nil"/>
              <w:left w:val="nil"/>
              <w:bottom w:val="nil"/>
              <w:right w:val="nil"/>
            </w:tcBorders>
            <w:shd w:val="clear" w:color="auto" w:fill="auto"/>
            <w:noWrap/>
            <w:vAlign w:val="center"/>
            <w:hideMark/>
          </w:tcPr>
          <w:p w14:paraId="70CDBFA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1417" w:type="dxa"/>
            <w:gridSpan w:val="2"/>
            <w:tcBorders>
              <w:top w:val="nil"/>
              <w:left w:val="nil"/>
              <w:bottom w:val="nil"/>
            </w:tcBorders>
            <w:shd w:val="clear" w:color="auto" w:fill="auto"/>
            <w:noWrap/>
            <w:vAlign w:val="center"/>
            <w:hideMark/>
          </w:tcPr>
          <w:p w14:paraId="203F642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val="restart"/>
            <w:tcBorders>
              <w:top w:val="nil"/>
            </w:tcBorders>
            <w:shd w:val="clear" w:color="auto" w:fill="auto"/>
            <w:noWrap/>
            <w:vAlign w:val="center"/>
            <w:hideMark/>
          </w:tcPr>
          <w:p w14:paraId="3AF131D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vMerge w:val="restart"/>
            <w:tcBorders>
              <w:top w:val="nil"/>
            </w:tcBorders>
            <w:shd w:val="clear" w:color="auto" w:fill="auto"/>
            <w:noWrap/>
            <w:vAlign w:val="center"/>
            <w:hideMark/>
          </w:tcPr>
          <w:p w14:paraId="5210BAA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00D42524" w14:textId="77777777" w:rsidTr="004334D1">
        <w:trPr>
          <w:gridAfter w:val="1"/>
          <w:wAfter w:w="94" w:type="dxa"/>
          <w:trHeight w:val="300"/>
        </w:trPr>
        <w:tc>
          <w:tcPr>
            <w:tcW w:w="1559" w:type="dxa"/>
            <w:shd w:val="clear" w:color="auto" w:fill="auto"/>
            <w:noWrap/>
            <w:vAlign w:val="bottom"/>
            <w:hideMark/>
          </w:tcPr>
          <w:p w14:paraId="2107AB68"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left w:val="nil"/>
            </w:tcBorders>
            <w:shd w:val="clear" w:color="auto" w:fill="auto"/>
            <w:noWrap/>
            <w:vAlign w:val="center"/>
            <w:hideMark/>
          </w:tcPr>
          <w:p w14:paraId="3E477F5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shd w:val="clear" w:color="auto" w:fill="auto"/>
            <w:noWrap/>
            <w:vAlign w:val="center"/>
            <w:hideMark/>
          </w:tcPr>
          <w:p w14:paraId="57ECD5D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shd w:val="clear" w:color="auto" w:fill="auto"/>
            <w:noWrap/>
            <w:vAlign w:val="center"/>
            <w:hideMark/>
          </w:tcPr>
          <w:p w14:paraId="33D3890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553C535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0656183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2FEC714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1CC3064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3FFDCE3B" w14:textId="77777777" w:rsidTr="004334D1">
        <w:trPr>
          <w:gridAfter w:val="1"/>
          <w:wAfter w:w="94" w:type="dxa"/>
          <w:trHeight w:val="300"/>
        </w:trPr>
        <w:tc>
          <w:tcPr>
            <w:tcW w:w="1559" w:type="dxa"/>
            <w:shd w:val="clear" w:color="auto" w:fill="auto"/>
            <w:noWrap/>
            <w:vAlign w:val="bottom"/>
            <w:hideMark/>
          </w:tcPr>
          <w:p w14:paraId="65A17FA9"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Pantoprazol iv</w:t>
            </w:r>
          </w:p>
        </w:tc>
        <w:tc>
          <w:tcPr>
            <w:tcW w:w="851" w:type="dxa"/>
            <w:shd w:val="clear" w:color="auto" w:fill="auto"/>
            <w:vAlign w:val="center"/>
          </w:tcPr>
          <w:p w14:paraId="7FAB6F5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850" w:type="dxa"/>
            <w:tcBorders>
              <w:left w:val="nil"/>
            </w:tcBorders>
            <w:shd w:val="clear" w:color="auto" w:fill="auto"/>
            <w:vAlign w:val="center"/>
          </w:tcPr>
          <w:p w14:paraId="6EDAD54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80 mg</w:t>
            </w:r>
          </w:p>
        </w:tc>
        <w:tc>
          <w:tcPr>
            <w:tcW w:w="992" w:type="dxa"/>
            <w:shd w:val="clear" w:color="auto" w:fill="auto"/>
            <w:noWrap/>
            <w:vAlign w:val="center"/>
            <w:hideMark/>
          </w:tcPr>
          <w:p w14:paraId="5C344CF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3" w:type="dxa"/>
            <w:gridSpan w:val="2"/>
            <w:tcBorders>
              <w:top w:val="nil"/>
              <w:left w:val="nil"/>
              <w:bottom w:val="nil"/>
              <w:right w:val="nil"/>
            </w:tcBorders>
            <w:shd w:val="clear" w:color="auto" w:fill="auto"/>
            <w:noWrap/>
            <w:vAlign w:val="center"/>
            <w:hideMark/>
          </w:tcPr>
          <w:p w14:paraId="5D79BA0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40 mg </w:t>
            </w:r>
          </w:p>
        </w:tc>
        <w:tc>
          <w:tcPr>
            <w:tcW w:w="1417" w:type="dxa"/>
            <w:gridSpan w:val="2"/>
            <w:tcBorders>
              <w:top w:val="nil"/>
              <w:left w:val="nil"/>
            </w:tcBorders>
            <w:shd w:val="clear" w:color="auto" w:fill="auto"/>
            <w:noWrap/>
            <w:vAlign w:val="center"/>
            <w:hideMark/>
          </w:tcPr>
          <w:p w14:paraId="21E1B87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lebih</w:t>
            </w:r>
          </w:p>
        </w:tc>
        <w:tc>
          <w:tcPr>
            <w:tcW w:w="567" w:type="dxa"/>
            <w:tcBorders>
              <w:top w:val="nil"/>
            </w:tcBorders>
            <w:shd w:val="clear" w:color="auto" w:fill="auto"/>
            <w:noWrap/>
            <w:vAlign w:val="center"/>
            <w:hideMark/>
          </w:tcPr>
          <w:p w14:paraId="6B6F847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tcBorders>
              <w:top w:val="nil"/>
            </w:tcBorders>
            <w:shd w:val="clear" w:color="auto" w:fill="auto"/>
            <w:noWrap/>
            <w:vAlign w:val="center"/>
            <w:hideMark/>
          </w:tcPr>
          <w:p w14:paraId="303A19D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w:t>
            </w:r>
          </w:p>
        </w:tc>
      </w:tr>
      <w:tr w:rsidR="00B83288" w:rsidRPr="000F62D2" w14:paraId="4643F65C" w14:textId="77777777" w:rsidTr="004334D1">
        <w:trPr>
          <w:gridAfter w:val="1"/>
          <w:wAfter w:w="94" w:type="dxa"/>
          <w:trHeight w:val="300"/>
        </w:trPr>
        <w:tc>
          <w:tcPr>
            <w:tcW w:w="1559" w:type="dxa"/>
            <w:shd w:val="clear" w:color="auto" w:fill="auto"/>
            <w:noWrap/>
            <w:vAlign w:val="bottom"/>
            <w:hideMark/>
          </w:tcPr>
          <w:p w14:paraId="06DD7CB6"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lastRenderedPageBreak/>
              <w:t>Lansoprazol iv</w:t>
            </w:r>
          </w:p>
        </w:tc>
        <w:tc>
          <w:tcPr>
            <w:tcW w:w="851" w:type="dxa"/>
            <w:tcBorders>
              <w:left w:val="nil"/>
            </w:tcBorders>
            <w:shd w:val="clear" w:color="auto" w:fill="auto"/>
            <w:noWrap/>
            <w:vAlign w:val="center"/>
            <w:hideMark/>
          </w:tcPr>
          <w:p w14:paraId="7A060C5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40 mg </w:t>
            </w:r>
          </w:p>
        </w:tc>
        <w:tc>
          <w:tcPr>
            <w:tcW w:w="850" w:type="dxa"/>
            <w:shd w:val="clear" w:color="auto" w:fill="auto"/>
            <w:noWrap/>
            <w:vAlign w:val="center"/>
            <w:hideMark/>
          </w:tcPr>
          <w:p w14:paraId="55141E4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80 mg</w:t>
            </w:r>
          </w:p>
        </w:tc>
        <w:tc>
          <w:tcPr>
            <w:tcW w:w="992" w:type="dxa"/>
            <w:shd w:val="clear" w:color="auto" w:fill="auto"/>
            <w:noWrap/>
            <w:vAlign w:val="center"/>
            <w:hideMark/>
          </w:tcPr>
          <w:p w14:paraId="7FD9636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30 mg </w:t>
            </w:r>
          </w:p>
        </w:tc>
        <w:tc>
          <w:tcPr>
            <w:tcW w:w="993" w:type="dxa"/>
            <w:gridSpan w:val="2"/>
            <w:tcBorders>
              <w:top w:val="nil"/>
              <w:left w:val="nil"/>
              <w:bottom w:val="nil"/>
              <w:right w:val="nil"/>
            </w:tcBorders>
            <w:shd w:val="clear" w:color="auto" w:fill="auto"/>
            <w:noWrap/>
            <w:vAlign w:val="center"/>
            <w:hideMark/>
          </w:tcPr>
          <w:p w14:paraId="51C649D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1417" w:type="dxa"/>
            <w:gridSpan w:val="2"/>
            <w:tcBorders>
              <w:top w:val="nil"/>
              <w:left w:val="nil"/>
              <w:bottom w:val="nil"/>
            </w:tcBorders>
            <w:shd w:val="clear" w:color="auto" w:fill="auto"/>
            <w:noWrap/>
            <w:vAlign w:val="center"/>
            <w:hideMark/>
          </w:tcPr>
          <w:p w14:paraId="3F0ABF2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lebih</w:t>
            </w:r>
          </w:p>
        </w:tc>
        <w:tc>
          <w:tcPr>
            <w:tcW w:w="567" w:type="dxa"/>
            <w:vMerge w:val="restart"/>
            <w:tcBorders>
              <w:top w:val="nil"/>
            </w:tcBorders>
            <w:shd w:val="clear" w:color="auto" w:fill="auto"/>
            <w:noWrap/>
            <w:vAlign w:val="center"/>
            <w:hideMark/>
          </w:tcPr>
          <w:p w14:paraId="1A54080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val="restart"/>
            <w:tcBorders>
              <w:top w:val="nil"/>
            </w:tcBorders>
            <w:shd w:val="clear" w:color="auto" w:fill="auto"/>
            <w:noWrap/>
            <w:vAlign w:val="center"/>
            <w:hideMark/>
          </w:tcPr>
          <w:p w14:paraId="24C575C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r w:rsidRPr="000F62D2">
              <w:rPr>
                <w:rFonts w:ascii="Times New Roman" w:eastAsia="Times New Roman" w:hAnsi="Times New Roman" w:cs="Times New Roman"/>
                <w:color w:val="000000" w:themeColor="text1"/>
                <w:sz w:val="24"/>
                <w:szCs w:val="24"/>
              </w:rPr>
              <w:t>√</w:t>
            </w:r>
          </w:p>
        </w:tc>
      </w:tr>
      <w:tr w:rsidR="00B83288" w:rsidRPr="000F62D2" w14:paraId="6F89AEC0" w14:textId="77777777" w:rsidTr="004334D1">
        <w:trPr>
          <w:gridAfter w:val="1"/>
          <w:wAfter w:w="94" w:type="dxa"/>
          <w:trHeight w:val="300"/>
        </w:trPr>
        <w:tc>
          <w:tcPr>
            <w:tcW w:w="1559" w:type="dxa"/>
            <w:shd w:val="clear" w:color="auto" w:fill="auto"/>
            <w:noWrap/>
            <w:vAlign w:val="bottom"/>
            <w:hideMark/>
          </w:tcPr>
          <w:p w14:paraId="384F0190"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po</w:t>
            </w:r>
          </w:p>
        </w:tc>
        <w:tc>
          <w:tcPr>
            <w:tcW w:w="851" w:type="dxa"/>
            <w:tcBorders>
              <w:left w:val="nil"/>
            </w:tcBorders>
            <w:shd w:val="clear" w:color="auto" w:fill="auto"/>
            <w:noWrap/>
            <w:vAlign w:val="center"/>
            <w:hideMark/>
          </w:tcPr>
          <w:p w14:paraId="49FBB87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20 mg</w:t>
            </w:r>
          </w:p>
        </w:tc>
        <w:tc>
          <w:tcPr>
            <w:tcW w:w="850" w:type="dxa"/>
            <w:shd w:val="clear" w:color="auto" w:fill="auto"/>
            <w:noWrap/>
            <w:vAlign w:val="center"/>
            <w:hideMark/>
          </w:tcPr>
          <w:p w14:paraId="58E1A90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shd w:val="clear" w:color="auto" w:fill="auto"/>
            <w:noWrap/>
            <w:vAlign w:val="center"/>
            <w:hideMark/>
          </w:tcPr>
          <w:p w14:paraId="641EDAB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20-40 mg</w:t>
            </w:r>
          </w:p>
        </w:tc>
        <w:tc>
          <w:tcPr>
            <w:tcW w:w="993" w:type="dxa"/>
            <w:gridSpan w:val="2"/>
            <w:tcBorders>
              <w:top w:val="nil"/>
              <w:left w:val="nil"/>
              <w:bottom w:val="nil"/>
              <w:right w:val="nil"/>
            </w:tcBorders>
            <w:shd w:val="clear" w:color="auto" w:fill="auto"/>
            <w:noWrap/>
            <w:vAlign w:val="center"/>
            <w:hideMark/>
          </w:tcPr>
          <w:p w14:paraId="0EB9A8E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20-40 mg</w:t>
            </w:r>
          </w:p>
        </w:tc>
        <w:tc>
          <w:tcPr>
            <w:tcW w:w="1417" w:type="dxa"/>
            <w:gridSpan w:val="2"/>
            <w:tcBorders>
              <w:top w:val="nil"/>
              <w:left w:val="nil"/>
              <w:bottom w:val="nil"/>
            </w:tcBorders>
            <w:shd w:val="clear" w:color="auto" w:fill="auto"/>
            <w:noWrap/>
            <w:vAlign w:val="center"/>
            <w:hideMark/>
          </w:tcPr>
          <w:p w14:paraId="03905FA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54B2986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628DA89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704240DE" w14:textId="77777777" w:rsidTr="004334D1">
        <w:trPr>
          <w:gridAfter w:val="1"/>
          <w:wAfter w:w="94" w:type="dxa"/>
          <w:trHeight w:val="300"/>
        </w:trPr>
        <w:tc>
          <w:tcPr>
            <w:tcW w:w="1559" w:type="dxa"/>
            <w:shd w:val="clear" w:color="auto" w:fill="auto"/>
            <w:noWrap/>
            <w:vAlign w:val="bottom"/>
            <w:hideMark/>
          </w:tcPr>
          <w:p w14:paraId="1001EC4C"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iv</w:t>
            </w:r>
          </w:p>
        </w:tc>
        <w:tc>
          <w:tcPr>
            <w:tcW w:w="851" w:type="dxa"/>
            <w:tcBorders>
              <w:left w:val="nil"/>
            </w:tcBorders>
            <w:shd w:val="clear" w:color="auto" w:fill="auto"/>
            <w:noWrap/>
            <w:vAlign w:val="center"/>
            <w:hideMark/>
          </w:tcPr>
          <w:p w14:paraId="34D2CC7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20 mg</w:t>
            </w:r>
          </w:p>
        </w:tc>
        <w:tc>
          <w:tcPr>
            <w:tcW w:w="850" w:type="dxa"/>
            <w:shd w:val="clear" w:color="auto" w:fill="auto"/>
            <w:noWrap/>
            <w:vAlign w:val="center"/>
            <w:hideMark/>
          </w:tcPr>
          <w:p w14:paraId="15FBD00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shd w:val="clear" w:color="auto" w:fill="auto"/>
            <w:noWrap/>
            <w:vAlign w:val="center"/>
            <w:hideMark/>
          </w:tcPr>
          <w:p w14:paraId="786920C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3" w:type="dxa"/>
            <w:gridSpan w:val="2"/>
            <w:tcBorders>
              <w:top w:val="nil"/>
              <w:left w:val="nil"/>
              <w:bottom w:val="nil"/>
              <w:right w:val="nil"/>
            </w:tcBorders>
            <w:shd w:val="clear" w:color="auto" w:fill="auto"/>
            <w:noWrap/>
            <w:vAlign w:val="center"/>
            <w:hideMark/>
          </w:tcPr>
          <w:p w14:paraId="741AF92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1417" w:type="dxa"/>
            <w:gridSpan w:val="2"/>
            <w:tcBorders>
              <w:top w:val="nil"/>
              <w:left w:val="nil"/>
              <w:bottom w:val="nil"/>
            </w:tcBorders>
            <w:shd w:val="clear" w:color="auto" w:fill="auto"/>
            <w:noWrap/>
            <w:vAlign w:val="center"/>
            <w:hideMark/>
          </w:tcPr>
          <w:p w14:paraId="49D6753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val="restart"/>
            <w:tcBorders>
              <w:top w:val="nil"/>
            </w:tcBorders>
            <w:shd w:val="clear" w:color="auto" w:fill="auto"/>
            <w:noWrap/>
            <w:vAlign w:val="center"/>
            <w:hideMark/>
          </w:tcPr>
          <w:p w14:paraId="435A88A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vMerge w:val="restart"/>
            <w:tcBorders>
              <w:top w:val="nil"/>
            </w:tcBorders>
            <w:shd w:val="clear" w:color="auto" w:fill="auto"/>
            <w:noWrap/>
            <w:vAlign w:val="center"/>
            <w:hideMark/>
          </w:tcPr>
          <w:p w14:paraId="033A57A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03EA7B72" w14:textId="77777777" w:rsidTr="004334D1">
        <w:trPr>
          <w:gridAfter w:val="1"/>
          <w:wAfter w:w="94" w:type="dxa"/>
          <w:trHeight w:val="300"/>
        </w:trPr>
        <w:tc>
          <w:tcPr>
            <w:tcW w:w="1559" w:type="dxa"/>
            <w:shd w:val="clear" w:color="auto" w:fill="auto"/>
            <w:noWrap/>
            <w:vAlign w:val="bottom"/>
            <w:hideMark/>
          </w:tcPr>
          <w:p w14:paraId="38BF6742"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Ranitidine po</w:t>
            </w:r>
          </w:p>
        </w:tc>
        <w:tc>
          <w:tcPr>
            <w:tcW w:w="851" w:type="dxa"/>
            <w:tcBorders>
              <w:left w:val="nil"/>
            </w:tcBorders>
            <w:shd w:val="clear" w:color="auto" w:fill="auto"/>
            <w:noWrap/>
            <w:vAlign w:val="center"/>
            <w:hideMark/>
          </w:tcPr>
          <w:p w14:paraId="21E91B0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150mg</w:t>
            </w:r>
          </w:p>
        </w:tc>
        <w:tc>
          <w:tcPr>
            <w:tcW w:w="850" w:type="dxa"/>
            <w:shd w:val="clear" w:color="auto" w:fill="auto"/>
            <w:noWrap/>
            <w:vAlign w:val="center"/>
            <w:hideMark/>
          </w:tcPr>
          <w:p w14:paraId="06BEC36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300mg</w:t>
            </w:r>
          </w:p>
        </w:tc>
        <w:tc>
          <w:tcPr>
            <w:tcW w:w="992" w:type="dxa"/>
            <w:shd w:val="clear" w:color="auto" w:fill="auto"/>
            <w:noWrap/>
            <w:vAlign w:val="center"/>
            <w:hideMark/>
          </w:tcPr>
          <w:p w14:paraId="5F5ACA1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150 mg</w:t>
            </w:r>
          </w:p>
        </w:tc>
        <w:tc>
          <w:tcPr>
            <w:tcW w:w="993" w:type="dxa"/>
            <w:gridSpan w:val="2"/>
            <w:tcBorders>
              <w:top w:val="nil"/>
              <w:left w:val="nil"/>
              <w:bottom w:val="nil"/>
              <w:right w:val="nil"/>
            </w:tcBorders>
            <w:shd w:val="clear" w:color="auto" w:fill="auto"/>
            <w:noWrap/>
            <w:vAlign w:val="center"/>
            <w:hideMark/>
          </w:tcPr>
          <w:p w14:paraId="3907AA6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300 mg</w:t>
            </w:r>
          </w:p>
        </w:tc>
        <w:tc>
          <w:tcPr>
            <w:tcW w:w="1417" w:type="dxa"/>
            <w:gridSpan w:val="2"/>
            <w:tcBorders>
              <w:top w:val="nil"/>
              <w:left w:val="nil"/>
              <w:bottom w:val="nil"/>
            </w:tcBorders>
            <w:shd w:val="clear" w:color="auto" w:fill="auto"/>
            <w:noWrap/>
            <w:vAlign w:val="center"/>
            <w:hideMark/>
          </w:tcPr>
          <w:p w14:paraId="761FEC6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41BE23B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366CB86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49F709B0" w14:textId="77777777" w:rsidTr="004334D1">
        <w:trPr>
          <w:gridAfter w:val="1"/>
          <w:wAfter w:w="94" w:type="dxa"/>
          <w:trHeight w:val="300"/>
        </w:trPr>
        <w:tc>
          <w:tcPr>
            <w:tcW w:w="1559" w:type="dxa"/>
            <w:shd w:val="clear" w:color="auto" w:fill="auto"/>
            <w:noWrap/>
            <w:vAlign w:val="bottom"/>
            <w:hideMark/>
          </w:tcPr>
          <w:p w14:paraId="558E70D8"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iv</w:t>
            </w:r>
          </w:p>
        </w:tc>
        <w:tc>
          <w:tcPr>
            <w:tcW w:w="851" w:type="dxa"/>
            <w:tcBorders>
              <w:left w:val="nil"/>
            </w:tcBorders>
            <w:shd w:val="clear" w:color="auto" w:fill="auto"/>
            <w:noWrap/>
            <w:vAlign w:val="center"/>
            <w:hideMark/>
          </w:tcPr>
          <w:p w14:paraId="548C03A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20 mg</w:t>
            </w:r>
          </w:p>
        </w:tc>
        <w:tc>
          <w:tcPr>
            <w:tcW w:w="850" w:type="dxa"/>
            <w:shd w:val="clear" w:color="auto" w:fill="auto"/>
            <w:noWrap/>
            <w:vAlign w:val="center"/>
            <w:hideMark/>
          </w:tcPr>
          <w:p w14:paraId="1A75212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shd w:val="clear" w:color="auto" w:fill="auto"/>
            <w:noWrap/>
            <w:vAlign w:val="center"/>
            <w:hideMark/>
          </w:tcPr>
          <w:p w14:paraId="1A863FF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3" w:type="dxa"/>
            <w:gridSpan w:val="2"/>
            <w:tcBorders>
              <w:top w:val="nil"/>
              <w:left w:val="nil"/>
              <w:bottom w:val="nil"/>
              <w:right w:val="nil"/>
            </w:tcBorders>
            <w:shd w:val="clear" w:color="auto" w:fill="auto"/>
            <w:noWrap/>
            <w:vAlign w:val="center"/>
            <w:hideMark/>
          </w:tcPr>
          <w:p w14:paraId="2B51D72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1417" w:type="dxa"/>
            <w:gridSpan w:val="2"/>
            <w:tcBorders>
              <w:top w:val="nil"/>
              <w:left w:val="nil"/>
              <w:bottom w:val="nil"/>
            </w:tcBorders>
            <w:shd w:val="clear" w:color="auto" w:fill="auto"/>
            <w:noWrap/>
            <w:vAlign w:val="center"/>
            <w:hideMark/>
          </w:tcPr>
          <w:p w14:paraId="7DB7D1E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val="restart"/>
            <w:tcBorders>
              <w:top w:val="nil"/>
            </w:tcBorders>
            <w:shd w:val="clear" w:color="auto" w:fill="auto"/>
            <w:noWrap/>
            <w:vAlign w:val="center"/>
            <w:hideMark/>
          </w:tcPr>
          <w:p w14:paraId="0FFB6EF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vMerge w:val="restart"/>
            <w:tcBorders>
              <w:top w:val="nil"/>
            </w:tcBorders>
            <w:shd w:val="clear" w:color="auto" w:fill="auto"/>
            <w:noWrap/>
            <w:vAlign w:val="center"/>
            <w:hideMark/>
          </w:tcPr>
          <w:p w14:paraId="3BDDE06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37CB64AA" w14:textId="77777777" w:rsidTr="004334D1">
        <w:trPr>
          <w:gridAfter w:val="1"/>
          <w:wAfter w:w="94" w:type="dxa"/>
          <w:trHeight w:val="300"/>
        </w:trPr>
        <w:tc>
          <w:tcPr>
            <w:tcW w:w="1559" w:type="dxa"/>
            <w:shd w:val="clear" w:color="auto" w:fill="auto"/>
            <w:noWrap/>
            <w:vAlign w:val="bottom"/>
            <w:hideMark/>
          </w:tcPr>
          <w:p w14:paraId="253B9435"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left w:val="nil"/>
              <w:bottom w:val="nil"/>
              <w:right w:val="nil"/>
            </w:tcBorders>
            <w:shd w:val="clear" w:color="auto" w:fill="auto"/>
            <w:noWrap/>
            <w:vAlign w:val="center"/>
            <w:hideMark/>
          </w:tcPr>
          <w:p w14:paraId="79B184F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left w:val="nil"/>
              <w:bottom w:val="nil"/>
              <w:right w:val="nil"/>
            </w:tcBorders>
            <w:shd w:val="clear" w:color="auto" w:fill="auto"/>
            <w:noWrap/>
            <w:vAlign w:val="center"/>
            <w:hideMark/>
          </w:tcPr>
          <w:p w14:paraId="2A474ED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4,5 g</w:t>
            </w:r>
          </w:p>
        </w:tc>
        <w:tc>
          <w:tcPr>
            <w:tcW w:w="992" w:type="dxa"/>
            <w:tcBorders>
              <w:left w:val="nil"/>
              <w:bottom w:val="nil"/>
              <w:right w:val="nil"/>
            </w:tcBorders>
            <w:shd w:val="clear" w:color="auto" w:fill="auto"/>
            <w:noWrap/>
            <w:vAlign w:val="center"/>
            <w:hideMark/>
          </w:tcPr>
          <w:p w14:paraId="0CA8C78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 g</w:t>
            </w:r>
          </w:p>
        </w:tc>
        <w:tc>
          <w:tcPr>
            <w:tcW w:w="993" w:type="dxa"/>
            <w:gridSpan w:val="2"/>
            <w:tcBorders>
              <w:top w:val="nil"/>
              <w:left w:val="nil"/>
              <w:bottom w:val="nil"/>
              <w:right w:val="nil"/>
            </w:tcBorders>
            <w:shd w:val="clear" w:color="auto" w:fill="auto"/>
            <w:noWrap/>
            <w:vAlign w:val="center"/>
            <w:hideMark/>
          </w:tcPr>
          <w:p w14:paraId="41FC5B9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0951A05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1B82160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6895041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50EE8CE9" w14:textId="77777777" w:rsidTr="004334D1">
        <w:trPr>
          <w:trHeight w:val="300"/>
        </w:trPr>
        <w:tc>
          <w:tcPr>
            <w:tcW w:w="1559" w:type="dxa"/>
            <w:shd w:val="clear" w:color="auto" w:fill="auto"/>
            <w:noWrap/>
            <w:vAlign w:val="bottom"/>
            <w:hideMark/>
          </w:tcPr>
          <w:p w14:paraId="10E193F8"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Pantoprazol iv</w:t>
            </w:r>
          </w:p>
        </w:tc>
        <w:tc>
          <w:tcPr>
            <w:tcW w:w="851" w:type="dxa"/>
            <w:shd w:val="clear" w:color="auto" w:fill="auto"/>
            <w:vAlign w:val="center"/>
          </w:tcPr>
          <w:p w14:paraId="38F64C2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850" w:type="dxa"/>
            <w:tcBorders>
              <w:top w:val="nil"/>
              <w:left w:val="nil"/>
              <w:right w:val="nil"/>
            </w:tcBorders>
            <w:shd w:val="clear" w:color="auto" w:fill="auto"/>
            <w:noWrap/>
            <w:vAlign w:val="center"/>
            <w:hideMark/>
          </w:tcPr>
          <w:p w14:paraId="5BD3B9A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80 mg</w:t>
            </w:r>
          </w:p>
        </w:tc>
        <w:tc>
          <w:tcPr>
            <w:tcW w:w="1139" w:type="dxa"/>
            <w:gridSpan w:val="2"/>
            <w:tcBorders>
              <w:top w:val="nil"/>
              <w:left w:val="nil"/>
              <w:right w:val="nil"/>
            </w:tcBorders>
            <w:shd w:val="clear" w:color="auto" w:fill="auto"/>
            <w:noWrap/>
            <w:vAlign w:val="center"/>
            <w:hideMark/>
          </w:tcPr>
          <w:p w14:paraId="6485F47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38" w:type="dxa"/>
            <w:gridSpan w:val="2"/>
            <w:tcBorders>
              <w:top w:val="nil"/>
              <w:left w:val="nil"/>
              <w:bottom w:val="nil"/>
              <w:right w:val="nil"/>
            </w:tcBorders>
            <w:shd w:val="clear" w:color="auto" w:fill="auto"/>
            <w:noWrap/>
            <w:vAlign w:val="center"/>
            <w:hideMark/>
          </w:tcPr>
          <w:p w14:paraId="020046E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1325" w:type="dxa"/>
            <w:tcBorders>
              <w:top w:val="nil"/>
              <w:left w:val="nil"/>
            </w:tcBorders>
            <w:shd w:val="clear" w:color="auto" w:fill="auto"/>
            <w:noWrap/>
            <w:vAlign w:val="center"/>
            <w:hideMark/>
          </w:tcPr>
          <w:p w14:paraId="5FAE002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lebih</w:t>
            </w:r>
          </w:p>
        </w:tc>
        <w:tc>
          <w:tcPr>
            <w:tcW w:w="656" w:type="dxa"/>
            <w:gridSpan w:val="2"/>
            <w:vMerge w:val="restart"/>
            <w:tcBorders>
              <w:top w:val="nil"/>
            </w:tcBorders>
            <w:shd w:val="clear" w:color="auto" w:fill="auto"/>
            <w:noWrap/>
            <w:vAlign w:val="center"/>
            <w:hideMark/>
          </w:tcPr>
          <w:p w14:paraId="31490DB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14" w:type="dxa"/>
            <w:gridSpan w:val="2"/>
            <w:vMerge w:val="restart"/>
            <w:tcBorders>
              <w:top w:val="nil"/>
            </w:tcBorders>
            <w:shd w:val="clear" w:color="auto" w:fill="auto"/>
            <w:noWrap/>
            <w:vAlign w:val="center"/>
            <w:hideMark/>
          </w:tcPr>
          <w:p w14:paraId="5AA0411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13B56D11" w14:textId="77777777" w:rsidTr="004334D1">
        <w:trPr>
          <w:trHeight w:val="342"/>
        </w:trPr>
        <w:tc>
          <w:tcPr>
            <w:tcW w:w="1559" w:type="dxa"/>
            <w:shd w:val="clear" w:color="auto" w:fill="auto"/>
            <w:noWrap/>
            <w:vAlign w:val="bottom"/>
            <w:hideMark/>
          </w:tcPr>
          <w:p w14:paraId="6AA0BA42"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Lansoprazole po</w:t>
            </w:r>
          </w:p>
        </w:tc>
        <w:tc>
          <w:tcPr>
            <w:tcW w:w="851" w:type="dxa"/>
            <w:shd w:val="clear" w:color="auto" w:fill="auto"/>
            <w:vAlign w:val="center"/>
          </w:tcPr>
          <w:p w14:paraId="33165A3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850" w:type="dxa"/>
            <w:shd w:val="clear" w:color="auto" w:fill="auto"/>
            <w:noWrap/>
            <w:vAlign w:val="center"/>
            <w:hideMark/>
          </w:tcPr>
          <w:p w14:paraId="7B90649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60 mg</w:t>
            </w:r>
          </w:p>
        </w:tc>
        <w:tc>
          <w:tcPr>
            <w:tcW w:w="1139" w:type="dxa"/>
            <w:gridSpan w:val="2"/>
            <w:tcBorders>
              <w:right w:val="nil"/>
            </w:tcBorders>
            <w:shd w:val="clear" w:color="auto" w:fill="auto"/>
            <w:noWrap/>
            <w:vAlign w:val="center"/>
            <w:hideMark/>
          </w:tcPr>
          <w:p w14:paraId="6D7103C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938" w:type="dxa"/>
            <w:gridSpan w:val="2"/>
            <w:tcBorders>
              <w:top w:val="nil"/>
              <w:left w:val="nil"/>
              <w:bottom w:val="nil"/>
              <w:right w:val="nil"/>
            </w:tcBorders>
            <w:shd w:val="clear" w:color="auto" w:fill="auto"/>
            <w:noWrap/>
            <w:vAlign w:val="center"/>
            <w:hideMark/>
          </w:tcPr>
          <w:p w14:paraId="23AA9ED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1325" w:type="dxa"/>
            <w:tcBorders>
              <w:top w:val="nil"/>
              <w:left w:val="nil"/>
            </w:tcBorders>
            <w:shd w:val="clear" w:color="auto" w:fill="auto"/>
            <w:noWrap/>
            <w:vAlign w:val="center"/>
            <w:hideMark/>
          </w:tcPr>
          <w:p w14:paraId="639D7FB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lebih</w:t>
            </w:r>
          </w:p>
        </w:tc>
        <w:tc>
          <w:tcPr>
            <w:tcW w:w="656" w:type="dxa"/>
            <w:gridSpan w:val="2"/>
            <w:vMerge/>
            <w:tcBorders>
              <w:top w:val="nil"/>
            </w:tcBorders>
            <w:vAlign w:val="center"/>
            <w:hideMark/>
          </w:tcPr>
          <w:p w14:paraId="2C38895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14" w:type="dxa"/>
            <w:gridSpan w:val="2"/>
            <w:vMerge/>
            <w:tcBorders>
              <w:top w:val="nil"/>
            </w:tcBorders>
            <w:vAlign w:val="center"/>
            <w:hideMark/>
          </w:tcPr>
          <w:p w14:paraId="0FFA630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787393DE" w14:textId="77777777" w:rsidTr="004334D1">
        <w:trPr>
          <w:gridAfter w:val="1"/>
          <w:wAfter w:w="94" w:type="dxa"/>
          <w:trHeight w:val="300"/>
        </w:trPr>
        <w:tc>
          <w:tcPr>
            <w:tcW w:w="1559" w:type="dxa"/>
            <w:shd w:val="clear" w:color="auto" w:fill="auto"/>
            <w:noWrap/>
            <w:vAlign w:val="bottom"/>
            <w:hideMark/>
          </w:tcPr>
          <w:p w14:paraId="3225EC22"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left w:val="nil"/>
              <w:bottom w:val="nil"/>
              <w:right w:val="nil"/>
            </w:tcBorders>
            <w:shd w:val="clear" w:color="auto" w:fill="auto"/>
            <w:noWrap/>
            <w:vAlign w:val="center"/>
            <w:hideMark/>
          </w:tcPr>
          <w:p w14:paraId="73E0AEB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left w:val="nil"/>
              <w:bottom w:val="nil"/>
              <w:right w:val="nil"/>
            </w:tcBorders>
            <w:shd w:val="clear" w:color="auto" w:fill="auto"/>
            <w:noWrap/>
            <w:vAlign w:val="center"/>
            <w:hideMark/>
          </w:tcPr>
          <w:p w14:paraId="0D9B7E9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4,5 g</w:t>
            </w:r>
          </w:p>
        </w:tc>
        <w:tc>
          <w:tcPr>
            <w:tcW w:w="992" w:type="dxa"/>
            <w:tcBorders>
              <w:top w:val="nil"/>
              <w:left w:val="nil"/>
              <w:bottom w:val="nil"/>
              <w:right w:val="nil"/>
            </w:tcBorders>
            <w:shd w:val="clear" w:color="auto" w:fill="auto"/>
            <w:noWrap/>
            <w:vAlign w:val="center"/>
            <w:hideMark/>
          </w:tcPr>
          <w:p w14:paraId="215363A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 g</w:t>
            </w:r>
          </w:p>
        </w:tc>
        <w:tc>
          <w:tcPr>
            <w:tcW w:w="993" w:type="dxa"/>
            <w:gridSpan w:val="2"/>
            <w:tcBorders>
              <w:top w:val="nil"/>
              <w:left w:val="nil"/>
              <w:bottom w:val="nil"/>
              <w:right w:val="nil"/>
            </w:tcBorders>
            <w:shd w:val="clear" w:color="auto" w:fill="auto"/>
            <w:noWrap/>
            <w:vAlign w:val="center"/>
            <w:hideMark/>
          </w:tcPr>
          <w:p w14:paraId="1722FBD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3424892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tcBorders>
              <w:top w:val="nil"/>
            </w:tcBorders>
            <w:vAlign w:val="center"/>
            <w:hideMark/>
          </w:tcPr>
          <w:p w14:paraId="78AF58E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tcBorders>
              <w:top w:val="nil"/>
            </w:tcBorders>
            <w:vAlign w:val="center"/>
            <w:hideMark/>
          </w:tcPr>
          <w:p w14:paraId="79F2F37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443DDF66" w14:textId="77777777" w:rsidTr="004334D1">
        <w:trPr>
          <w:gridAfter w:val="1"/>
          <w:wAfter w:w="94" w:type="dxa"/>
          <w:trHeight w:val="300"/>
        </w:trPr>
        <w:tc>
          <w:tcPr>
            <w:tcW w:w="1559" w:type="dxa"/>
            <w:shd w:val="clear" w:color="auto" w:fill="auto"/>
            <w:noWrap/>
            <w:vAlign w:val="bottom"/>
            <w:hideMark/>
          </w:tcPr>
          <w:p w14:paraId="04FC91EE"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Ranitidine iv</w:t>
            </w:r>
          </w:p>
        </w:tc>
        <w:tc>
          <w:tcPr>
            <w:tcW w:w="851" w:type="dxa"/>
            <w:tcBorders>
              <w:top w:val="nil"/>
              <w:left w:val="nil"/>
              <w:bottom w:val="nil"/>
              <w:right w:val="nil"/>
            </w:tcBorders>
            <w:shd w:val="clear" w:color="auto" w:fill="auto"/>
            <w:noWrap/>
            <w:vAlign w:val="center"/>
            <w:hideMark/>
          </w:tcPr>
          <w:p w14:paraId="687708B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30mg</w:t>
            </w:r>
          </w:p>
        </w:tc>
        <w:tc>
          <w:tcPr>
            <w:tcW w:w="850" w:type="dxa"/>
            <w:tcBorders>
              <w:top w:val="nil"/>
              <w:left w:val="nil"/>
              <w:bottom w:val="nil"/>
              <w:right w:val="nil"/>
            </w:tcBorders>
            <w:shd w:val="clear" w:color="auto" w:fill="auto"/>
            <w:noWrap/>
            <w:vAlign w:val="center"/>
            <w:hideMark/>
          </w:tcPr>
          <w:p w14:paraId="39952EB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90mg</w:t>
            </w:r>
          </w:p>
        </w:tc>
        <w:tc>
          <w:tcPr>
            <w:tcW w:w="992" w:type="dxa"/>
            <w:tcBorders>
              <w:top w:val="nil"/>
              <w:left w:val="nil"/>
              <w:bottom w:val="nil"/>
              <w:right w:val="nil"/>
            </w:tcBorders>
            <w:shd w:val="clear" w:color="auto" w:fill="auto"/>
            <w:noWrap/>
            <w:vAlign w:val="center"/>
            <w:hideMark/>
          </w:tcPr>
          <w:p w14:paraId="2B2EEA9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50mg</w:t>
            </w:r>
          </w:p>
        </w:tc>
        <w:tc>
          <w:tcPr>
            <w:tcW w:w="993" w:type="dxa"/>
            <w:gridSpan w:val="2"/>
            <w:tcBorders>
              <w:top w:val="nil"/>
              <w:left w:val="nil"/>
              <w:bottom w:val="nil"/>
              <w:right w:val="nil"/>
            </w:tcBorders>
            <w:shd w:val="clear" w:color="auto" w:fill="auto"/>
            <w:noWrap/>
            <w:vAlign w:val="center"/>
            <w:hideMark/>
          </w:tcPr>
          <w:p w14:paraId="41EA8C3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150mg</w:t>
            </w:r>
          </w:p>
        </w:tc>
        <w:tc>
          <w:tcPr>
            <w:tcW w:w="1417" w:type="dxa"/>
            <w:gridSpan w:val="2"/>
            <w:tcBorders>
              <w:top w:val="nil"/>
              <w:left w:val="nil"/>
              <w:bottom w:val="nil"/>
            </w:tcBorders>
            <w:shd w:val="clear" w:color="auto" w:fill="auto"/>
            <w:noWrap/>
            <w:vAlign w:val="center"/>
            <w:hideMark/>
          </w:tcPr>
          <w:p w14:paraId="5E118F9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val="restart"/>
            <w:tcBorders>
              <w:top w:val="nil"/>
            </w:tcBorders>
            <w:shd w:val="clear" w:color="auto" w:fill="auto"/>
            <w:noWrap/>
            <w:vAlign w:val="center"/>
            <w:hideMark/>
          </w:tcPr>
          <w:p w14:paraId="62BD7DF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vMerge w:val="restart"/>
            <w:tcBorders>
              <w:top w:val="nil"/>
            </w:tcBorders>
            <w:shd w:val="clear" w:color="auto" w:fill="auto"/>
            <w:noWrap/>
            <w:vAlign w:val="center"/>
            <w:hideMark/>
          </w:tcPr>
          <w:p w14:paraId="1A97950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3D55BE15" w14:textId="77777777" w:rsidTr="004334D1">
        <w:trPr>
          <w:gridAfter w:val="1"/>
          <w:wAfter w:w="94" w:type="dxa"/>
          <w:trHeight w:val="300"/>
        </w:trPr>
        <w:tc>
          <w:tcPr>
            <w:tcW w:w="1559" w:type="dxa"/>
            <w:shd w:val="clear" w:color="auto" w:fill="auto"/>
            <w:noWrap/>
            <w:vAlign w:val="bottom"/>
            <w:hideMark/>
          </w:tcPr>
          <w:p w14:paraId="14B0376E"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474B359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2B54291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4,5 g</w:t>
            </w:r>
          </w:p>
        </w:tc>
        <w:tc>
          <w:tcPr>
            <w:tcW w:w="992" w:type="dxa"/>
            <w:tcBorders>
              <w:top w:val="nil"/>
              <w:left w:val="nil"/>
              <w:bottom w:val="nil"/>
              <w:right w:val="nil"/>
            </w:tcBorders>
            <w:shd w:val="clear" w:color="auto" w:fill="auto"/>
            <w:noWrap/>
            <w:vAlign w:val="center"/>
            <w:hideMark/>
          </w:tcPr>
          <w:p w14:paraId="56B9308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 g</w:t>
            </w:r>
          </w:p>
        </w:tc>
        <w:tc>
          <w:tcPr>
            <w:tcW w:w="993" w:type="dxa"/>
            <w:gridSpan w:val="2"/>
            <w:tcBorders>
              <w:top w:val="nil"/>
              <w:left w:val="nil"/>
              <w:bottom w:val="nil"/>
              <w:right w:val="nil"/>
            </w:tcBorders>
            <w:shd w:val="clear" w:color="auto" w:fill="auto"/>
            <w:noWrap/>
            <w:vAlign w:val="center"/>
            <w:hideMark/>
          </w:tcPr>
          <w:p w14:paraId="19873E0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74625E1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7CC16FC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23E9044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774DF9C4" w14:textId="77777777" w:rsidTr="004334D1">
        <w:trPr>
          <w:gridAfter w:val="1"/>
          <w:wAfter w:w="94" w:type="dxa"/>
          <w:trHeight w:val="300"/>
        </w:trPr>
        <w:tc>
          <w:tcPr>
            <w:tcW w:w="1559" w:type="dxa"/>
            <w:shd w:val="clear" w:color="auto" w:fill="auto"/>
            <w:noWrap/>
            <w:vAlign w:val="bottom"/>
            <w:hideMark/>
          </w:tcPr>
          <w:p w14:paraId="1D69FE81"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iv</w:t>
            </w:r>
          </w:p>
        </w:tc>
        <w:tc>
          <w:tcPr>
            <w:tcW w:w="851" w:type="dxa"/>
            <w:tcBorders>
              <w:top w:val="nil"/>
              <w:left w:val="nil"/>
              <w:bottom w:val="nil"/>
              <w:right w:val="nil"/>
            </w:tcBorders>
            <w:shd w:val="clear" w:color="auto" w:fill="auto"/>
            <w:noWrap/>
            <w:vAlign w:val="center"/>
            <w:hideMark/>
          </w:tcPr>
          <w:p w14:paraId="06554A4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20 mg</w:t>
            </w:r>
          </w:p>
        </w:tc>
        <w:tc>
          <w:tcPr>
            <w:tcW w:w="850" w:type="dxa"/>
            <w:tcBorders>
              <w:top w:val="nil"/>
              <w:left w:val="nil"/>
              <w:bottom w:val="nil"/>
              <w:right w:val="nil"/>
            </w:tcBorders>
            <w:shd w:val="clear" w:color="auto" w:fill="auto"/>
            <w:noWrap/>
            <w:vAlign w:val="center"/>
            <w:hideMark/>
          </w:tcPr>
          <w:p w14:paraId="110FF84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tcBorders>
              <w:top w:val="nil"/>
              <w:left w:val="nil"/>
              <w:bottom w:val="nil"/>
              <w:right w:val="nil"/>
            </w:tcBorders>
            <w:shd w:val="clear" w:color="auto" w:fill="auto"/>
            <w:noWrap/>
            <w:vAlign w:val="center"/>
            <w:hideMark/>
          </w:tcPr>
          <w:p w14:paraId="2CB3F41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3" w:type="dxa"/>
            <w:gridSpan w:val="2"/>
            <w:tcBorders>
              <w:top w:val="nil"/>
              <w:left w:val="nil"/>
              <w:bottom w:val="nil"/>
              <w:right w:val="nil"/>
            </w:tcBorders>
            <w:shd w:val="clear" w:color="auto" w:fill="auto"/>
            <w:noWrap/>
            <w:vAlign w:val="center"/>
            <w:hideMark/>
          </w:tcPr>
          <w:p w14:paraId="0EA7D05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1417" w:type="dxa"/>
            <w:gridSpan w:val="2"/>
            <w:tcBorders>
              <w:top w:val="nil"/>
              <w:left w:val="nil"/>
              <w:bottom w:val="nil"/>
            </w:tcBorders>
            <w:shd w:val="clear" w:color="auto" w:fill="auto"/>
            <w:noWrap/>
            <w:vAlign w:val="center"/>
            <w:hideMark/>
          </w:tcPr>
          <w:p w14:paraId="56F0D6C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tcBorders>
              <w:top w:val="nil"/>
            </w:tcBorders>
            <w:shd w:val="clear" w:color="auto" w:fill="auto"/>
            <w:noWrap/>
            <w:vAlign w:val="center"/>
            <w:hideMark/>
          </w:tcPr>
          <w:p w14:paraId="706D429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tcBorders>
              <w:top w:val="nil"/>
            </w:tcBorders>
            <w:shd w:val="clear" w:color="auto" w:fill="auto"/>
            <w:noWrap/>
            <w:vAlign w:val="center"/>
            <w:hideMark/>
          </w:tcPr>
          <w:p w14:paraId="2AA0D66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04B70E12" w14:textId="77777777" w:rsidTr="004334D1">
        <w:trPr>
          <w:gridAfter w:val="1"/>
          <w:wAfter w:w="94" w:type="dxa"/>
          <w:trHeight w:val="300"/>
        </w:trPr>
        <w:tc>
          <w:tcPr>
            <w:tcW w:w="1559" w:type="dxa"/>
            <w:shd w:val="clear" w:color="auto" w:fill="auto"/>
            <w:noWrap/>
            <w:vAlign w:val="bottom"/>
            <w:hideMark/>
          </w:tcPr>
          <w:p w14:paraId="0573D7EE"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iv</w:t>
            </w:r>
          </w:p>
        </w:tc>
        <w:tc>
          <w:tcPr>
            <w:tcW w:w="851" w:type="dxa"/>
            <w:tcBorders>
              <w:top w:val="nil"/>
              <w:left w:val="nil"/>
              <w:bottom w:val="nil"/>
              <w:right w:val="nil"/>
            </w:tcBorders>
            <w:shd w:val="clear" w:color="auto" w:fill="auto"/>
            <w:noWrap/>
            <w:vAlign w:val="center"/>
            <w:hideMark/>
          </w:tcPr>
          <w:p w14:paraId="482F858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20 mg</w:t>
            </w:r>
          </w:p>
        </w:tc>
        <w:tc>
          <w:tcPr>
            <w:tcW w:w="850" w:type="dxa"/>
            <w:tcBorders>
              <w:top w:val="nil"/>
              <w:left w:val="nil"/>
              <w:bottom w:val="nil"/>
              <w:right w:val="nil"/>
            </w:tcBorders>
            <w:shd w:val="clear" w:color="auto" w:fill="auto"/>
            <w:noWrap/>
            <w:vAlign w:val="center"/>
            <w:hideMark/>
          </w:tcPr>
          <w:p w14:paraId="62224B2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tcBorders>
              <w:top w:val="nil"/>
              <w:left w:val="nil"/>
              <w:bottom w:val="nil"/>
              <w:right w:val="nil"/>
            </w:tcBorders>
            <w:shd w:val="clear" w:color="auto" w:fill="auto"/>
            <w:noWrap/>
            <w:vAlign w:val="center"/>
            <w:hideMark/>
          </w:tcPr>
          <w:p w14:paraId="58A92EF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3" w:type="dxa"/>
            <w:gridSpan w:val="2"/>
            <w:tcBorders>
              <w:top w:val="nil"/>
              <w:left w:val="nil"/>
              <w:bottom w:val="nil"/>
              <w:right w:val="nil"/>
            </w:tcBorders>
            <w:shd w:val="clear" w:color="auto" w:fill="auto"/>
            <w:noWrap/>
            <w:vAlign w:val="center"/>
            <w:hideMark/>
          </w:tcPr>
          <w:p w14:paraId="6D7ABA5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1417" w:type="dxa"/>
            <w:gridSpan w:val="2"/>
            <w:tcBorders>
              <w:top w:val="nil"/>
              <w:left w:val="nil"/>
              <w:bottom w:val="nil"/>
            </w:tcBorders>
            <w:shd w:val="clear" w:color="auto" w:fill="auto"/>
            <w:noWrap/>
            <w:vAlign w:val="center"/>
            <w:hideMark/>
          </w:tcPr>
          <w:p w14:paraId="184BF0A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val="restart"/>
            <w:tcBorders>
              <w:top w:val="nil"/>
            </w:tcBorders>
            <w:shd w:val="clear" w:color="auto" w:fill="auto"/>
            <w:noWrap/>
            <w:vAlign w:val="center"/>
            <w:hideMark/>
          </w:tcPr>
          <w:p w14:paraId="345B138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vMerge w:val="restart"/>
            <w:tcBorders>
              <w:top w:val="nil"/>
            </w:tcBorders>
            <w:shd w:val="clear" w:color="auto" w:fill="auto"/>
            <w:noWrap/>
            <w:vAlign w:val="center"/>
            <w:hideMark/>
          </w:tcPr>
          <w:p w14:paraId="2509D18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2F69637B" w14:textId="77777777" w:rsidTr="004334D1">
        <w:trPr>
          <w:gridAfter w:val="1"/>
          <w:wAfter w:w="94" w:type="dxa"/>
          <w:trHeight w:val="300"/>
        </w:trPr>
        <w:tc>
          <w:tcPr>
            <w:tcW w:w="1559" w:type="dxa"/>
            <w:shd w:val="clear" w:color="auto" w:fill="auto"/>
            <w:noWrap/>
            <w:vAlign w:val="bottom"/>
            <w:hideMark/>
          </w:tcPr>
          <w:p w14:paraId="7DA37199"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0249E91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6880614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4,5 g</w:t>
            </w:r>
          </w:p>
        </w:tc>
        <w:tc>
          <w:tcPr>
            <w:tcW w:w="992" w:type="dxa"/>
            <w:tcBorders>
              <w:top w:val="nil"/>
              <w:left w:val="nil"/>
              <w:bottom w:val="nil"/>
              <w:right w:val="nil"/>
            </w:tcBorders>
            <w:shd w:val="clear" w:color="auto" w:fill="auto"/>
            <w:noWrap/>
            <w:vAlign w:val="center"/>
            <w:hideMark/>
          </w:tcPr>
          <w:p w14:paraId="20211B5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 g</w:t>
            </w:r>
          </w:p>
        </w:tc>
        <w:tc>
          <w:tcPr>
            <w:tcW w:w="993" w:type="dxa"/>
            <w:gridSpan w:val="2"/>
            <w:tcBorders>
              <w:top w:val="nil"/>
              <w:left w:val="nil"/>
              <w:bottom w:val="nil"/>
              <w:right w:val="nil"/>
            </w:tcBorders>
            <w:shd w:val="clear" w:color="auto" w:fill="auto"/>
            <w:noWrap/>
            <w:vAlign w:val="center"/>
            <w:hideMark/>
          </w:tcPr>
          <w:p w14:paraId="3123BA9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42B9293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546EE2F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3D06229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0E76C077" w14:textId="77777777" w:rsidTr="004334D1">
        <w:trPr>
          <w:gridAfter w:val="1"/>
          <w:wAfter w:w="94" w:type="dxa"/>
          <w:trHeight w:val="300"/>
        </w:trPr>
        <w:tc>
          <w:tcPr>
            <w:tcW w:w="1559" w:type="dxa"/>
            <w:shd w:val="clear" w:color="auto" w:fill="auto"/>
            <w:noWrap/>
            <w:vAlign w:val="bottom"/>
            <w:hideMark/>
          </w:tcPr>
          <w:p w14:paraId="791A25BE"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Lansoprazole iv</w:t>
            </w:r>
          </w:p>
        </w:tc>
        <w:tc>
          <w:tcPr>
            <w:tcW w:w="851" w:type="dxa"/>
            <w:tcBorders>
              <w:top w:val="nil"/>
              <w:left w:val="nil"/>
              <w:bottom w:val="nil"/>
              <w:right w:val="nil"/>
            </w:tcBorders>
            <w:shd w:val="clear" w:color="auto" w:fill="auto"/>
            <w:noWrap/>
            <w:vAlign w:val="center"/>
            <w:hideMark/>
          </w:tcPr>
          <w:p w14:paraId="7B26F5D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mg</w:t>
            </w:r>
          </w:p>
        </w:tc>
        <w:tc>
          <w:tcPr>
            <w:tcW w:w="850" w:type="dxa"/>
            <w:tcBorders>
              <w:top w:val="nil"/>
              <w:left w:val="nil"/>
              <w:bottom w:val="nil"/>
              <w:right w:val="nil"/>
            </w:tcBorders>
            <w:shd w:val="clear" w:color="auto" w:fill="auto"/>
            <w:noWrap/>
            <w:vAlign w:val="center"/>
            <w:hideMark/>
          </w:tcPr>
          <w:p w14:paraId="20B210D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992" w:type="dxa"/>
            <w:tcBorders>
              <w:top w:val="nil"/>
              <w:left w:val="nil"/>
              <w:bottom w:val="nil"/>
              <w:right w:val="nil"/>
            </w:tcBorders>
            <w:shd w:val="clear" w:color="auto" w:fill="auto"/>
            <w:noWrap/>
            <w:vAlign w:val="center"/>
            <w:hideMark/>
          </w:tcPr>
          <w:p w14:paraId="6A3D234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993" w:type="dxa"/>
            <w:gridSpan w:val="2"/>
            <w:tcBorders>
              <w:top w:val="nil"/>
              <w:left w:val="nil"/>
              <w:bottom w:val="nil"/>
              <w:right w:val="nil"/>
            </w:tcBorders>
            <w:shd w:val="clear" w:color="auto" w:fill="auto"/>
            <w:noWrap/>
            <w:vAlign w:val="center"/>
            <w:hideMark/>
          </w:tcPr>
          <w:p w14:paraId="467F61D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1417" w:type="dxa"/>
            <w:gridSpan w:val="2"/>
            <w:tcBorders>
              <w:top w:val="nil"/>
              <w:left w:val="nil"/>
              <w:bottom w:val="nil"/>
            </w:tcBorders>
            <w:shd w:val="clear" w:color="auto" w:fill="auto"/>
            <w:noWrap/>
            <w:vAlign w:val="center"/>
            <w:hideMark/>
          </w:tcPr>
          <w:p w14:paraId="1FD84E8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val="restart"/>
            <w:tcBorders>
              <w:top w:val="nil"/>
            </w:tcBorders>
            <w:shd w:val="clear" w:color="auto" w:fill="auto"/>
            <w:noWrap/>
            <w:vAlign w:val="center"/>
            <w:hideMark/>
          </w:tcPr>
          <w:p w14:paraId="4849E62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vMerge w:val="restart"/>
            <w:tcBorders>
              <w:top w:val="nil"/>
            </w:tcBorders>
            <w:shd w:val="clear" w:color="auto" w:fill="auto"/>
            <w:noWrap/>
            <w:vAlign w:val="center"/>
            <w:hideMark/>
          </w:tcPr>
          <w:p w14:paraId="560EBD0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747C61A8" w14:textId="77777777" w:rsidTr="004334D1">
        <w:trPr>
          <w:gridAfter w:val="1"/>
          <w:wAfter w:w="94" w:type="dxa"/>
          <w:trHeight w:val="300"/>
        </w:trPr>
        <w:tc>
          <w:tcPr>
            <w:tcW w:w="1559" w:type="dxa"/>
            <w:shd w:val="clear" w:color="auto" w:fill="auto"/>
            <w:noWrap/>
            <w:vAlign w:val="bottom"/>
            <w:hideMark/>
          </w:tcPr>
          <w:p w14:paraId="7CC23F90"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Antasida po</w:t>
            </w:r>
          </w:p>
        </w:tc>
        <w:tc>
          <w:tcPr>
            <w:tcW w:w="851" w:type="dxa"/>
            <w:tcBorders>
              <w:top w:val="nil"/>
              <w:left w:val="nil"/>
              <w:bottom w:val="nil"/>
              <w:right w:val="nil"/>
            </w:tcBorders>
            <w:shd w:val="clear" w:color="auto" w:fill="auto"/>
            <w:noWrap/>
            <w:vAlign w:val="center"/>
            <w:hideMark/>
          </w:tcPr>
          <w:p w14:paraId="430D693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400mg</w:t>
            </w:r>
          </w:p>
        </w:tc>
        <w:tc>
          <w:tcPr>
            <w:tcW w:w="850" w:type="dxa"/>
            <w:tcBorders>
              <w:top w:val="nil"/>
              <w:left w:val="nil"/>
              <w:bottom w:val="nil"/>
              <w:right w:val="nil"/>
            </w:tcBorders>
            <w:shd w:val="clear" w:color="auto" w:fill="auto"/>
            <w:noWrap/>
            <w:vAlign w:val="center"/>
            <w:hideMark/>
          </w:tcPr>
          <w:p w14:paraId="7489CD5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1,2 g</w:t>
            </w:r>
          </w:p>
        </w:tc>
        <w:tc>
          <w:tcPr>
            <w:tcW w:w="992" w:type="dxa"/>
            <w:tcBorders>
              <w:top w:val="nil"/>
              <w:left w:val="nil"/>
              <w:bottom w:val="nil"/>
              <w:right w:val="nil"/>
            </w:tcBorders>
            <w:shd w:val="clear" w:color="auto" w:fill="auto"/>
            <w:noWrap/>
            <w:vAlign w:val="center"/>
            <w:hideMark/>
          </w:tcPr>
          <w:p w14:paraId="6596D66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400mg</w:t>
            </w:r>
          </w:p>
        </w:tc>
        <w:tc>
          <w:tcPr>
            <w:tcW w:w="993" w:type="dxa"/>
            <w:gridSpan w:val="2"/>
            <w:tcBorders>
              <w:top w:val="nil"/>
              <w:left w:val="nil"/>
              <w:bottom w:val="nil"/>
              <w:right w:val="nil"/>
            </w:tcBorders>
            <w:shd w:val="clear" w:color="auto" w:fill="auto"/>
            <w:noWrap/>
            <w:vAlign w:val="center"/>
            <w:hideMark/>
          </w:tcPr>
          <w:p w14:paraId="66ABDA9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1,2 g</w:t>
            </w:r>
          </w:p>
        </w:tc>
        <w:tc>
          <w:tcPr>
            <w:tcW w:w="1417" w:type="dxa"/>
            <w:gridSpan w:val="2"/>
            <w:tcBorders>
              <w:top w:val="nil"/>
              <w:left w:val="nil"/>
              <w:bottom w:val="nil"/>
            </w:tcBorders>
            <w:shd w:val="clear" w:color="auto" w:fill="auto"/>
            <w:noWrap/>
            <w:vAlign w:val="center"/>
            <w:hideMark/>
          </w:tcPr>
          <w:p w14:paraId="69EE0DB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6C9172D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22F0370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7970C32A" w14:textId="77777777" w:rsidTr="004334D1">
        <w:trPr>
          <w:gridAfter w:val="1"/>
          <w:wAfter w:w="94" w:type="dxa"/>
          <w:trHeight w:val="300"/>
        </w:trPr>
        <w:tc>
          <w:tcPr>
            <w:tcW w:w="1559" w:type="dxa"/>
            <w:shd w:val="clear" w:color="auto" w:fill="auto"/>
            <w:noWrap/>
            <w:vAlign w:val="bottom"/>
            <w:hideMark/>
          </w:tcPr>
          <w:p w14:paraId="62BB60DE"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Lansoprazole iv</w:t>
            </w:r>
          </w:p>
        </w:tc>
        <w:tc>
          <w:tcPr>
            <w:tcW w:w="851" w:type="dxa"/>
            <w:tcBorders>
              <w:top w:val="nil"/>
              <w:left w:val="nil"/>
              <w:bottom w:val="nil"/>
              <w:right w:val="nil"/>
            </w:tcBorders>
            <w:shd w:val="clear" w:color="auto" w:fill="auto"/>
            <w:noWrap/>
            <w:vAlign w:val="center"/>
            <w:hideMark/>
          </w:tcPr>
          <w:p w14:paraId="498001C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mg</w:t>
            </w:r>
          </w:p>
        </w:tc>
        <w:tc>
          <w:tcPr>
            <w:tcW w:w="850" w:type="dxa"/>
            <w:tcBorders>
              <w:top w:val="nil"/>
              <w:left w:val="nil"/>
              <w:bottom w:val="nil"/>
              <w:right w:val="nil"/>
            </w:tcBorders>
            <w:shd w:val="clear" w:color="auto" w:fill="auto"/>
            <w:noWrap/>
            <w:vAlign w:val="center"/>
            <w:hideMark/>
          </w:tcPr>
          <w:p w14:paraId="4ED14D6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30 mg </w:t>
            </w:r>
          </w:p>
        </w:tc>
        <w:tc>
          <w:tcPr>
            <w:tcW w:w="992" w:type="dxa"/>
            <w:tcBorders>
              <w:top w:val="nil"/>
              <w:left w:val="nil"/>
              <w:bottom w:val="nil"/>
              <w:right w:val="nil"/>
            </w:tcBorders>
            <w:shd w:val="clear" w:color="auto" w:fill="auto"/>
            <w:noWrap/>
            <w:vAlign w:val="center"/>
            <w:hideMark/>
          </w:tcPr>
          <w:p w14:paraId="4E92D93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30 mg </w:t>
            </w:r>
          </w:p>
        </w:tc>
        <w:tc>
          <w:tcPr>
            <w:tcW w:w="993" w:type="dxa"/>
            <w:gridSpan w:val="2"/>
            <w:tcBorders>
              <w:top w:val="nil"/>
              <w:left w:val="nil"/>
              <w:bottom w:val="nil"/>
              <w:right w:val="nil"/>
            </w:tcBorders>
            <w:shd w:val="clear" w:color="auto" w:fill="auto"/>
            <w:noWrap/>
            <w:vAlign w:val="center"/>
            <w:hideMark/>
          </w:tcPr>
          <w:p w14:paraId="72A3A4F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1417" w:type="dxa"/>
            <w:gridSpan w:val="2"/>
            <w:tcBorders>
              <w:top w:val="nil"/>
              <w:left w:val="nil"/>
              <w:bottom w:val="nil"/>
            </w:tcBorders>
            <w:shd w:val="clear" w:color="auto" w:fill="auto"/>
            <w:noWrap/>
            <w:vAlign w:val="center"/>
            <w:hideMark/>
          </w:tcPr>
          <w:p w14:paraId="0AFC61F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val="restart"/>
            <w:tcBorders>
              <w:top w:val="nil"/>
            </w:tcBorders>
            <w:shd w:val="clear" w:color="auto" w:fill="auto"/>
            <w:noWrap/>
            <w:vAlign w:val="center"/>
            <w:hideMark/>
          </w:tcPr>
          <w:p w14:paraId="0F47DAB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vMerge w:val="restart"/>
            <w:tcBorders>
              <w:top w:val="nil"/>
            </w:tcBorders>
            <w:shd w:val="clear" w:color="auto" w:fill="auto"/>
            <w:noWrap/>
            <w:vAlign w:val="center"/>
            <w:hideMark/>
          </w:tcPr>
          <w:p w14:paraId="529D591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2F9EF48D" w14:textId="77777777" w:rsidTr="004334D1">
        <w:trPr>
          <w:gridAfter w:val="1"/>
          <w:wAfter w:w="94" w:type="dxa"/>
          <w:trHeight w:val="300"/>
        </w:trPr>
        <w:tc>
          <w:tcPr>
            <w:tcW w:w="1559" w:type="dxa"/>
            <w:shd w:val="clear" w:color="auto" w:fill="auto"/>
            <w:noWrap/>
            <w:vAlign w:val="bottom"/>
            <w:hideMark/>
          </w:tcPr>
          <w:p w14:paraId="75FC1858"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633ECBF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7B24E25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510CAC6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6E3EC24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78AF4BD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77FC9C3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3101DD9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4F7BE987" w14:textId="77777777" w:rsidTr="004334D1">
        <w:trPr>
          <w:gridAfter w:val="1"/>
          <w:wAfter w:w="94" w:type="dxa"/>
          <w:trHeight w:val="300"/>
        </w:trPr>
        <w:tc>
          <w:tcPr>
            <w:tcW w:w="1559" w:type="dxa"/>
            <w:shd w:val="clear" w:color="auto" w:fill="auto"/>
            <w:noWrap/>
            <w:vAlign w:val="bottom"/>
            <w:hideMark/>
          </w:tcPr>
          <w:p w14:paraId="00188105"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Lansoprazole iv</w:t>
            </w:r>
          </w:p>
        </w:tc>
        <w:tc>
          <w:tcPr>
            <w:tcW w:w="851" w:type="dxa"/>
            <w:tcBorders>
              <w:top w:val="nil"/>
              <w:left w:val="nil"/>
              <w:bottom w:val="nil"/>
              <w:right w:val="nil"/>
            </w:tcBorders>
            <w:shd w:val="clear" w:color="auto" w:fill="auto"/>
            <w:noWrap/>
            <w:vAlign w:val="center"/>
            <w:hideMark/>
          </w:tcPr>
          <w:p w14:paraId="471A4E5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15 mg </w:t>
            </w:r>
          </w:p>
        </w:tc>
        <w:tc>
          <w:tcPr>
            <w:tcW w:w="850" w:type="dxa"/>
            <w:tcBorders>
              <w:top w:val="nil"/>
              <w:left w:val="nil"/>
              <w:bottom w:val="nil"/>
              <w:right w:val="nil"/>
            </w:tcBorders>
            <w:shd w:val="clear" w:color="auto" w:fill="auto"/>
            <w:noWrap/>
            <w:vAlign w:val="center"/>
            <w:hideMark/>
          </w:tcPr>
          <w:p w14:paraId="573C624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992" w:type="dxa"/>
            <w:tcBorders>
              <w:top w:val="nil"/>
              <w:left w:val="nil"/>
              <w:bottom w:val="nil"/>
              <w:right w:val="nil"/>
            </w:tcBorders>
            <w:shd w:val="clear" w:color="auto" w:fill="auto"/>
            <w:noWrap/>
            <w:vAlign w:val="center"/>
            <w:hideMark/>
          </w:tcPr>
          <w:p w14:paraId="4293433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30 mg </w:t>
            </w:r>
          </w:p>
        </w:tc>
        <w:tc>
          <w:tcPr>
            <w:tcW w:w="993" w:type="dxa"/>
            <w:gridSpan w:val="2"/>
            <w:tcBorders>
              <w:top w:val="nil"/>
              <w:left w:val="nil"/>
              <w:bottom w:val="nil"/>
              <w:right w:val="nil"/>
            </w:tcBorders>
            <w:shd w:val="clear" w:color="auto" w:fill="auto"/>
            <w:noWrap/>
            <w:vAlign w:val="center"/>
            <w:hideMark/>
          </w:tcPr>
          <w:p w14:paraId="2687684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1417" w:type="dxa"/>
            <w:gridSpan w:val="2"/>
            <w:tcBorders>
              <w:top w:val="nil"/>
              <w:left w:val="nil"/>
              <w:bottom w:val="nil"/>
            </w:tcBorders>
            <w:shd w:val="clear" w:color="auto" w:fill="auto"/>
            <w:noWrap/>
            <w:vAlign w:val="center"/>
            <w:hideMark/>
          </w:tcPr>
          <w:p w14:paraId="33B7717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val="restart"/>
            <w:tcBorders>
              <w:top w:val="nil"/>
            </w:tcBorders>
            <w:shd w:val="clear" w:color="auto" w:fill="auto"/>
            <w:noWrap/>
            <w:vAlign w:val="center"/>
            <w:hideMark/>
          </w:tcPr>
          <w:p w14:paraId="1F8797C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vMerge w:val="restart"/>
            <w:tcBorders>
              <w:top w:val="nil"/>
            </w:tcBorders>
            <w:shd w:val="clear" w:color="auto" w:fill="auto"/>
            <w:noWrap/>
            <w:vAlign w:val="center"/>
            <w:hideMark/>
          </w:tcPr>
          <w:p w14:paraId="2FD668B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7CA9B53B" w14:textId="77777777" w:rsidTr="004334D1">
        <w:trPr>
          <w:gridAfter w:val="1"/>
          <w:wAfter w:w="94" w:type="dxa"/>
          <w:trHeight w:val="300"/>
        </w:trPr>
        <w:tc>
          <w:tcPr>
            <w:tcW w:w="1559" w:type="dxa"/>
            <w:shd w:val="clear" w:color="auto" w:fill="auto"/>
            <w:noWrap/>
            <w:vAlign w:val="bottom"/>
            <w:hideMark/>
          </w:tcPr>
          <w:p w14:paraId="5FBAD0F5"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1CEF3CF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2101BFA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5B21EB7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3F531BD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7260826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7B77FEE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457A375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255054DE" w14:textId="77777777" w:rsidTr="004334D1">
        <w:trPr>
          <w:gridAfter w:val="1"/>
          <w:wAfter w:w="94" w:type="dxa"/>
          <w:trHeight w:val="300"/>
        </w:trPr>
        <w:tc>
          <w:tcPr>
            <w:tcW w:w="1559" w:type="dxa"/>
            <w:shd w:val="clear" w:color="auto" w:fill="auto"/>
            <w:noWrap/>
            <w:vAlign w:val="bottom"/>
            <w:hideMark/>
          </w:tcPr>
          <w:p w14:paraId="159A9438"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Lansoprazole iv</w:t>
            </w:r>
          </w:p>
        </w:tc>
        <w:tc>
          <w:tcPr>
            <w:tcW w:w="851" w:type="dxa"/>
            <w:tcBorders>
              <w:top w:val="nil"/>
              <w:left w:val="nil"/>
              <w:bottom w:val="nil"/>
              <w:right w:val="nil"/>
            </w:tcBorders>
            <w:shd w:val="clear" w:color="auto" w:fill="auto"/>
            <w:noWrap/>
            <w:vAlign w:val="center"/>
            <w:hideMark/>
          </w:tcPr>
          <w:p w14:paraId="6634DE8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15 mg </w:t>
            </w:r>
          </w:p>
        </w:tc>
        <w:tc>
          <w:tcPr>
            <w:tcW w:w="850" w:type="dxa"/>
            <w:tcBorders>
              <w:top w:val="nil"/>
              <w:left w:val="nil"/>
              <w:bottom w:val="nil"/>
              <w:right w:val="nil"/>
            </w:tcBorders>
            <w:shd w:val="clear" w:color="auto" w:fill="auto"/>
            <w:noWrap/>
            <w:vAlign w:val="center"/>
            <w:hideMark/>
          </w:tcPr>
          <w:p w14:paraId="1549544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992" w:type="dxa"/>
            <w:tcBorders>
              <w:top w:val="nil"/>
              <w:left w:val="nil"/>
              <w:bottom w:val="nil"/>
              <w:right w:val="nil"/>
            </w:tcBorders>
            <w:shd w:val="clear" w:color="auto" w:fill="auto"/>
            <w:noWrap/>
            <w:vAlign w:val="center"/>
            <w:hideMark/>
          </w:tcPr>
          <w:p w14:paraId="393412D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30 mg </w:t>
            </w:r>
          </w:p>
        </w:tc>
        <w:tc>
          <w:tcPr>
            <w:tcW w:w="993" w:type="dxa"/>
            <w:gridSpan w:val="2"/>
            <w:tcBorders>
              <w:top w:val="nil"/>
              <w:left w:val="nil"/>
              <w:bottom w:val="nil"/>
              <w:right w:val="nil"/>
            </w:tcBorders>
            <w:shd w:val="clear" w:color="auto" w:fill="auto"/>
            <w:noWrap/>
            <w:vAlign w:val="center"/>
            <w:hideMark/>
          </w:tcPr>
          <w:p w14:paraId="1DC2DE0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1417" w:type="dxa"/>
            <w:gridSpan w:val="2"/>
            <w:tcBorders>
              <w:top w:val="nil"/>
              <w:left w:val="nil"/>
              <w:bottom w:val="nil"/>
            </w:tcBorders>
            <w:shd w:val="clear" w:color="auto" w:fill="auto"/>
            <w:noWrap/>
            <w:vAlign w:val="center"/>
            <w:hideMark/>
          </w:tcPr>
          <w:p w14:paraId="57CB8C6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val="restart"/>
            <w:tcBorders>
              <w:top w:val="nil"/>
            </w:tcBorders>
            <w:shd w:val="clear" w:color="auto" w:fill="auto"/>
            <w:noWrap/>
            <w:vAlign w:val="center"/>
            <w:hideMark/>
          </w:tcPr>
          <w:p w14:paraId="36D7170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vMerge w:val="restart"/>
            <w:tcBorders>
              <w:top w:val="nil"/>
            </w:tcBorders>
            <w:shd w:val="clear" w:color="auto" w:fill="auto"/>
            <w:noWrap/>
            <w:vAlign w:val="center"/>
            <w:hideMark/>
          </w:tcPr>
          <w:p w14:paraId="749C255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430516EB" w14:textId="77777777" w:rsidTr="004334D1">
        <w:trPr>
          <w:gridAfter w:val="1"/>
          <w:wAfter w:w="94" w:type="dxa"/>
          <w:trHeight w:val="300"/>
        </w:trPr>
        <w:tc>
          <w:tcPr>
            <w:tcW w:w="1559" w:type="dxa"/>
            <w:shd w:val="clear" w:color="auto" w:fill="auto"/>
            <w:noWrap/>
            <w:vAlign w:val="bottom"/>
            <w:hideMark/>
          </w:tcPr>
          <w:p w14:paraId="15D48438"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14E11B5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1AE24E3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76DE7E1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509960A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271E989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5BD117E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7F8F999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7B1707E9" w14:textId="77777777" w:rsidTr="004334D1">
        <w:trPr>
          <w:gridAfter w:val="1"/>
          <w:wAfter w:w="94" w:type="dxa"/>
          <w:trHeight w:val="300"/>
        </w:trPr>
        <w:tc>
          <w:tcPr>
            <w:tcW w:w="1559" w:type="dxa"/>
            <w:shd w:val="clear" w:color="auto" w:fill="auto"/>
            <w:noWrap/>
            <w:vAlign w:val="bottom"/>
            <w:hideMark/>
          </w:tcPr>
          <w:p w14:paraId="354D0B04"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Ranitidine iv</w:t>
            </w:r>
          </w:p>
        </w:tc>
        <w:tc>
          <w:tcPr>
            <w:tcW w:w="851" w:type="dxa"/>
            <w:tcBorders>
              <w:top w:val="nil"/>
              <w:left w:val="nil"/>
              <w:bottom w:val="nil"/>
              <w:right w:val="nil"/>
            </w:tcBorders>
            <w:shd w:val="clear" w:color="auto" w:fill="auto"/>
            <w:noWrap/>
            <w:vAlign w:val="center"/>
            <w:hideMark/>
          </w:tcPr>
          <w:p w14:paraId="67AC638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30mg</w:t>
            </w:r>
          </w:p>
        </w:tc>
        <w:tc>
          <w:tcPr>
            <w:tcW w:w="850" w:type="dxa"/>
            <w:tcBorders>
              <w:top w:val="nil"/>
              <w:left w:val="nil"/>
              <w:bottom w:val="nil"/>
              <w:right w:val="nil"/>
            </w:tcBorders>
            <w:shd w:val="clear" w:color="auto" w:fill="auto"/>
            <w:noWrap/>
            <w:vAlign w:val="center"/>
            <w:hideMark/>
          </w:tcPr>
          <w:p w14:paraId="5B73326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90mg</w:t>
            </w:r>
          </w:p>
        </w:tc>
        <w:tc>
          <w:tcPr>
            <w:tcW w:w="992" w:type="dxa"/>
            <w:tcBorders>
              <w:top w:val="nil"/>
              <w:left w:val="nil"/>
              <w:bottom w:val="nil"/>
              <w:right w:val="nil"/>
            </w:tcBorders>
            <w:shd w:val="clear" w:color="auto" w:fill="auto"/>
            <w:noWrap/>
            <w:vAlign w:val="center"/>
            <w:hideMark/>
          </w:tcPr>
          <w:p w14:paraId="6D612C4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50mg</w:t>
            </w:r>
          </w:p>
        </w:tc>
        <w:tc>
          <w:tcPr>
            <w:tcW w:w="993" w:type="dxa"/>
            <w:gridSpan w:val="2"/>
            <w:tcBorders>
              <w:top w:val="nil"/>
              <w:left w:val="nil"/>
              <w:bottom w:val="nil"/>
              <w:right w:val="nil"/>
            </w:tcBorders>
            <w:shd w:val="clear" w:color="auto" w:fill="auto"/>
            <w:noWrap/>
            <w:vAlign w:val="center"/>
            <w:hideMark/>
          </w:tcPr>
          <w:p w14:paraId="43ED571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150mg</w:t>
            </w:r>
          </w:p>
        </w:tc>
        <w:tc>
          <w:tcPr>
            <w:tcW w:w="1417" w:type="dxa"/>
            <w:gridSpan w:val="2"/>
            <w:tcBorders>
              <w:top w:val="nil"/>
              <w:left w:val="nil"/>
              <w:bottom w:val="nil"/>
            </w:tcBorders>
            <w:shd w:val="clear" w:color="auto" w:fill="auto"/>
            <w:noWrap/>
            <w:vAlign w:val="center"/>
            <w:hideMark/>
          </w:tcPr>
          <w:p w14:paraId="03340F5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tcBorders>
              <w:top w:val="nil"/>
            </w:tcBorders>
            <w:shd w:val="clear" w:color="auto" w:fill="auto"/>
            <w:noWrap/>
            <w:vAlign w:val="center"/>
            <w:hideMark/>
          </w:tcPr>
          <w:p w14:paraId="7F3C3BB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tcBorders>
              <w:top w:val="nil"/>
            </w:tcBorders>
            <w:shd w:val="clear" w:color="auto" w:fill="auto"/>
            <w:noWrap/>
            <w:vAlign w:val="center"/>
            <w:hideMark/>
          </w:tcPr>
          <w:p w14:paraId="44CCAD0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2333BACB" w14:textId="77777777" w:rsidTr="004334D1">
        <w:trPr>
          <w:gridAfter w:val="1"/>
          <w:wAfter w:w="94" w:type="dxa"/>
          <w:trHeight w:val="300"/>
        </w:trPr>
        <w:tc>
          <w:tcPr>
            <w:tcW w:w="1559" w:type="dxa"/>
            <w:shd w:val="clear" w:color="auto" w:fill="auto"/>
            <w:noWrap/>
            <w:vAlign w:val="bottom"/>
            <w:hideMark/>
          </w:tcPr>
          <w:p w14:paraId="3D976716"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iv</w:t>
            </w:r>
          </w:p>
        </w:tc>
        <w:tc>
          <w:tcPr>
            <w:tcW w:w="851" w:type="dxa"/>
            <w:tcBorders>
              <w:top w:val="nil"/>
              <w:left w:val="nil"/>
              <w:bottom w:val="nil"/>
              <w:right w:val="nil"/>
            </w:tcBorders>
            <w:shd w:val="clear" w:color="auto" w:fill="auto"/>
            <w:noWrap/>
            <w:vAlign w:val="center"/>
            <w:hideMark/>
          </w:tcPr>
          <w:p w14:paraId="745A912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20 mg </w:t>
            </w:r>
          </w:p>
        </w:tc>
        <w:tc>
          <w:tcPr>
            <w:tcW w:w="850" w:type="dxa"/>
            <w:tcBorders>
              <w:top w:val="nil"/>
              <w:left w:val="nil"/>
              <w:bottom w:val="nil"/>
              <w:right w:val="nil"/>
            </w:tcBorders>
            <w:shd w:val="clear" w:color="auto" w:fill="auto"/>
            <w:noWrap/>
            <w:vAlign w:val="center"/>
            <w:hideMark/>
          </w:tcPr>
          <w:p w14:paraId="517E8C8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tcBorders>
              <w:top w:val="nil"/>
              <w:left w:val="nil"/>
              <w:bottom w:val="nil"/>
              <w:right w:val="nil"/>
            </w:tcBorders>
            <w:shd w:val="clear" w:color="auto" w:fill="auto"/>
            <w:noWrap/>
            <w:vAlign w:val="center"/>
            <w:hideMark/>
          </w:tcPr>
          <w:p w14:paraId="7EE22CD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40 mg </w:t>
            </w:r>
          </w:p>
        </w:tc>
        <w:tc>
          <w:tcPr>
            <w:tcW w:w="993" w:type="dxa"/>
            <w:gridSpan w:val="2"/>
            <w:tcBorders>
              <w:top w:val="nil"/>
              <w:left w:val="nil"/>
              <w:bottom w:val="nil"/>
              <w:right w:val="nil"/>
            </w:tcBorders>
            <w:shd w:val="clear" w:color="auto" w:fill="auto"/>
            <w:noWrap/>
            <w:vAlign w:val="center"/>
            <w:hideMark/>
          </w:tcPr>
          <w:p w14:paraId="45DE785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1417" w:type="dxa"/>
            <w:gridSpan w:val="2"/>
            <w:tcBorders>
              <w:top w:val="nil"/>
              <w:left w:val="nil"/>
              <w:bottom w:val="nil"/>
            </w:tcBorders>
            <w:shd w:val="clear" w:color="auto" w:fill="auto"/>
            <w:noWrap/>
            <w:vAlign w:val="center"/>
            <w:hideMark/>
          </w:tcPr>
          <w:p w14:paraId="02BA710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tcBorders>
              <w:top w:val="nil"/>
            </w:tcBorders>
            <w:shd w:val="clear" w:color="auto" w:fill="auto"/>
            <w:noWrap/>
            <w:vAlign w:val="center"/>
            <w:hideMark/>
          </w:tcPr>
          <w:p w14:paraId="458DE1F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tcBorders>
              <w:top w:val="nil"/>
            </w:tcBorders>
            <w:shd w:val="clear" w:color="auto" w:fill="auto"/>
            <w:noWrap/>
            <w:vAlign w:val="center"/>
            <w:hideMark/>
          </w:tcPr>
          <w:p w14:paraId="6F22C02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4"/>
                <w:szCs w:val="24"/>
              </w:rPr>
            </w:pPr>
          </w:p>
        </w:tc>
      </w:tr>
      <w:tr w:rsidR="00B83288" w:rsidRPr="000F62D2" w14:paraId="35E805D4" w14:textId="77777777" w:rsidTr="004334D1">
        <w:trPr>
          <w:gridAfter w:val="1"/>
          <w:wAfter w:w="94" w:type="dxa"/>
          <w:trHeight w:val="300"/>
        </w:trPr>
        <w:tc>
          <w:tcPr>
            <w:tcW w:w="1559" w:type="dxa"/>
            <w:shd w:val="clear" w:color="auto" w:fill="auto"/>
            <w:noWrap/>
            <w:vAlign w:val="bottom"/>
            <w:hideMark/>
          </w:tcPr>
          <w:p w14:paraId="1291D0FF"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iv</w:t>
            </w:r>
          </w:p>
        </w:tc>
        <w:tc>
          <w:tcPr>
            <w:tcW w:w="851" w:type="dxa"/>
            <w:tcBorders>
              <w:top w:val="nil"/>
              <w:left w:val="nil"/>
              <w:bottom w:val="nil"/>
              <w:right w:val="nil"/>
            </w:tcBorders>
            <w:shd w:val="clear" w:color="auto" w:fill="auto"/>
            <w:noWrap/>
            <w:vAlign w:val="center"/>
            <w:hideMark/>
          </w:tcPr>
          <w:p w14:paraId="7F0B728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20 mg </w:t>
            </w:r>
          </w:p>
        </w:tc>
        <w:tc>
          <w:tcPr>
            <w:tcW w:w="850" w:type="dxa"/>
            <w:tcBorders>
              <w:top w:val="nil"/>
              <w:left w:val="nil"/>
              <w:bottom w:val="nil"/>
              <w:right w:val="nil"/>
            </w:tcBorders>
            <w:shd w:val="clear" w:color="auto" w:fill="auto"/>
            <w:noWrap/>
            <w:vAlign w:val="center"/>
            <w:hideMark/>
          </w:tcPr>
          <w:p w14:paraId="7536294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tcBorders>
              <w:top w:val="nil"/>
              <w:left w:val="nil"/>
              <w:bottom w:val="nil"/>
              <w:right w:val="nil"/>
            </w:tcBorders>
            <w:shd w:val="clear" w:color="auto" w:fill="auto"/>
            <w:noWrap/>
            <w:vAlign w:val="center"/>
            <w:hideMark/>
          </w:tcPr>
          <w:p w14:paraId="39DA0FC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40 mg </w:t>
            </w:r>
          </w:p>
        </w:tc>
        <w:tc>
          <w:tcPr>
            <w:tcW w:w="993" w:type="dxa"/>
            <w:gridSpan w:val="2"/>
            <w:tcBorders>
              <w:top w:val="nil"/>
              <w:left w:val="nil"/>
              <w:bottom w:val="nil"/>
              <w:right w:val="nil"/>
            </w:tcBorders>
            <w:shd w:val="clear" w:color="auto" w:fill="auto"/>
            <w:noWrap/>
            <w:vAlign w:val="center"/>
            <w:hideMark/>
          </w:tcPr>
          <w:p w14:paraId="7D9B81A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1417" w:type="dxa"/>
            <w:gridSpan w:val="2"/>
            <w:tcBorders>
              <w:top w:val="nil"/>
              <w:left w:val="nil"/>
              <w:bottom w:val="nil"/>
            </w:tcBorders>
            <w:shd w:val="clear" w:color="auto" w:fill="auto"/>
            <w:noWrap/>
            <w:vAlign w:val="center"/>
            <w:hideMark/>
          </w:tcPr>
          <w:p w14:paraId="51C8FCD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val="restart"/>
            <w:tcBorders>
              <w:top w:val="nil"/>
            </w:tcBorders>
            <w:shd w:val="clear" w:color="auto" w:fill="auto"/>
            <w:noWrap/>
            <w:vAlign w:val="center"/>
            <w:hideMark/>
          </w:tcPr>
          <w:p w14:paraId="2699A26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vMerge w:val="restart"/>
            <w:tcBorders>
              <w:top w:val="nil"/>
            </w:tcBorders>
            <w:shd w:val="clear" w:color="auto" w:fill="auto"/>
            <w:noWrap/>
            <w:vAlign w:val="center"/>
            <w:hideMark/>
          </w:tcPr>
          <w:p w14:paraId="6EF7DD0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r>
      <w:tr w:rsidR="00B83288" w:rsidRPr="000F62D2" w14:paraId="7384A039" w14:textId="77777777" w:rsidTr="004334D1">
        <w:trPr>
          <w:gridAfter w:val="1"/>
          <w:wAfter w:w="94" w:type="dxa"/>
          <w:trHeight w:val="300"/>
        </w:trPr>
        <w:tc>
          <w:tcPr>
            <w:tcW w:w="1559" w:type="dxa"/>
            <w:shd w:val="clear" w:color="auto" w:fill="auto"/>
            <w:noWrap/>
            <w:vAlign w:val="bottom"/>
            <w:hideMark/>
          </w:tcPr>
          <w:p w14:paraId="21346238"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71A8CDC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73EAC6B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10D67E0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0FAE804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347C0F8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166D029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6F0A26E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r>
      <w:tr w:rsidR="00B83288" w:rsidRPr="000F62D2" w14:paraId="1F027D6C" w14:textId="77777777" w:rsidTr="004334D1">
        <w:trPr>
          <w:gridAfter w:val="1"/>
          <w:wAfter w:w="94" w:type="dxa"/>
          <w:trHeight w:val="300"/>
        </w:trPr>
        <w:tc>
          <w:tcPr>
            <w:tcW w:w="1559" w:type="dxa"/>
            <w:shd w:val="clear" w:color="auto" w:fill="auto"/>
            <w:noWrap/>
            <w:vAlign w:val="bottom"/>
            <w:hideMark/>
          </w:tcPr>
          <w:p w14:paraId="42039F39"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iv</w:t>
            </w:r>
          </w:p>
        </w:tc>
        <w:tc>
          <w:tcPr>
            <w:tcW w:w="851" w:type="dxa"/>
            <w:tcBorders>
              <w:top w:val="nil"/>
              <w:left w:val="nil"/>
              <w:bottom w:val="nil"/>
              <w:right w:val="nil"/>
            </w:tcBorders>
            <w:shd w:val="clear" w:color="auto" w:fill="auto"/>
            <w:noWrap/>
            <w:vAlign w:val="center"/>
            <w:hideMark/>
          </w:tcPr>
          <w:p w14:paraId="2000129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20 mg </w:t>
            </w:r>
          </w:p>
        </w:tc>
        <w:tc>
          <w:tcPr>
            <w:tcW w:w="850" w:type="dxa"/>
            <w:tcBorders>
              <w:top w:val="nil"/>
              <w:left w:val="nil"/>
              <w:bottom w:val="nil"/>
              <w:right w:val="nil"/>
            </w:tcBorders>
            <w:shd w:val="clear" w:color="auto" w:fill="auto"/>
            <w:noWrap/>
            <w:vAlign w:val="center"/>
            <w:hideMark/>
          </w:tcPr>
          <w:p w14:paraId="3DD51BB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tcBorders>
              <w:top w:val="nil"/>
              <w:left w:val="nil"/>
              <w:bottom w:val="nil"/>
              <w:right w:val="nil"/>
            </w:tcBorders>
            <w:shd w:val="clear" w:color="auto" w:fill="auto"/>
            <w:noWrap/>
            <w:vAlign w:val="center"/>
            <w:hideMark/>
          </w:tcPr>
          <w:p w14:paraId="3396246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40 mg </w:t>
            </w:r>
          </w:p>
        </w:tc>
        <w:tc>
          <w:tcPr>
            <w:tcW w:w="993" w:type="dxa"/>
            <w:gridSpan w:val="2"/>
            <w:tcBorders>
              <w:top w:val="nil"/>
              <w:left w:val="nil"/>
              <w:bottom w:val="nil"/>
              <w:right w:val="nil"/>
            </w:tcBorders>
            <w:shd w:val="clear" w:color="auto" w:fill="auto"/>
            <w:noWrap/>
            <w:vAlign w:val="center"/>
            <w:hideMark/>
          </w:tcPr>
          <w:p w14:paraId="21FFA89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1417" w:type="dxa"/>
            <w:gridSpan w:val="2"/>
            <w:tcBorders>
              <w:top w:val="nil"/>
              <w:left w:val="nil"/>
              <w:bottom w:val="nil"/>
            </w:tcBorders>
            <w:shd w:val="clear" w:color="auto" w:fill="auto"/>
            <w:noWrap/>
            <w:vAlign w:val="center"/>
            <w:hideMark/>
          </w:tcPr>
          <w:p w14:paraId="67F25CA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val="restart"/>
            <w:tcBorders>
              <w:top w:val="nil"/>
            </w:tcBorders>
            <w:shd w:val="clear" w:color="auto" w:fill="auto"/>
            <w:noWrap/>
            <w:vAlign w:val="center"/>
            <w:hideMark/>
          </w:tcPr>
          <w:p w14:paraId="57DA33C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vMerge w:val="restart"/>
            <w:tcBorders>
              <w:top w:val="nil"/>
            </w:tcBorders>
            <w:shd w:val="clear" w:color="auto" w:fill="auto"/>
            <w:noWrap/>
            <w:vAlign w:val="center"/>
            <w:hideMark/>
          </w:tcPr>
          <w:p w14:paraId="690279A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r>
      <w:tr w:rsidR="00B83288" w:rsidRPr="000F62D2" w14:paraId="0FF7BA8D" w14:textId="77777777" w:rsidTr="004334D1">
        <w:trPr>
          <w:gridAfter w:val="1"/>
          <w:wAfter w:w="94" w:type="dxa"/>
          <w:trHeight w:val="300"/>
        </w:trPr>
        <w:tc>
          <w:tcPr>
            <w:tcW w:w="1559" w:type="dxa"/>
            <w:shd w:val="clear" w:color="auto" w:fill="auto"/>
            <w:noWrap/>
            <w:vAlign w:val="bottom"/>
            <w:hideMark/>
          </w:tcPr>
          <w:p w14:paraId="3D926C14"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35491EE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51340D8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54F83DC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5265C7B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25AA9C1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1D328FB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37C15C1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r>
      <w:tr w:rsidR="00B83288" w:rsidRPr="000F62D2" w14:paraId="6615D01B" w14:textId="77777777" w:rsidTr="004334D1">
        <w:trPr>
          <w:gridAfter w:val="1"/>
          <w:wAfter w:w="94" w:type="dxa"/>
          <w:trHeight w:val="300"/>
        </w:trPr>
        <w:tc>
          <w:tcPr>
            <w:tcW w:w="1559" w:type="dxa"/>
            <w:shd w:val="clear" w:color="auto" w:fill="auto"/>
            <w:noWrap/>
            <w:vAlign w:val="bottom"/>
            <w:hideMark/>
          </w:tcPr>
          <w:p w14:paraId="2DBC69EC"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Lansoprazole iv</w:t>
            </w:r>
          </w:p>
        </w:tc>
        <w:tc>
          <w:tcPr>
            <w:tcW w:w="851" w:type="dxa"/>
            <w:tcBorders>
              <w:top w:val="nil"/>
              <w:left w:val="nil"/>
              <w:bottom w:val="nil"/>
              <w:right w:val="nil"/>
            </w:tcBorders>
            <w:shd w:val="clear" w:color="auto" w:fill="auto"/>
            <w:noWrap/>
            <w:vAlign w:val="center"/>
            <w:hideMark/>
          </w:tcPr>
          <w:p w14:paraId="30384D2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850" w:type="dxa"/>
            <w:tcBorders>
              <w:top w:val="nil"/>
              <w:left w:val="nil"/>
              <w:bottom w:val="nil"/>
              <w:right w:val="nil"/>
            </w:tcBorders>
            <w:shd w:val="clear" w:color="auto" w:fill="auto"/>
            <w:noWrap/>
            <w:vAlign w:val="center"/>
            <w:hideMark/>
          </w:tcPr>
          <w:p w14:paraId="7AF41FB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60 mg</w:t>
            </w:r>
          </w:p>
        </w:tc>
        <w:tc>
          <w:tcPr>
            <w:tcW w:w="992" w:type="dxa"/>
            <w:tcBorders>
              <w:top w:val="nil"/>
              <w:left w:val="nil"/>
              <w:bottom w:val="nil"/>
              <w:right w:val="nil"/>
            </w:tcBorders>
            <w:shd w:val="clear" w:color="auto" w:fill="auto"/>
            <w:noWrap/>
            <w:vAlign w:val="center"/>
            <w:hideMark/>
          </w:tcPr>
          <w:p w14:paraId="02718DD2"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30 mg </w:t>
            </w:r>
          </w:p>
        </w:tc>
        <w:tc>
          <w:tcPr>
            <w:tcW w:w="993" w:type="dxa"/>
            <w:gridSpan w:val="2"/>
            <w:tcBorders>
              <w:top w:val="nil"/>
              <w:left w:val="nil"/>
              <w:bottom w:val="nil"/>
              <w:right w:val="nil"/>
            </w:tcBorders>
            <w:shd w:val="clear" w:color="auto" w:fill="auto"/>
            <w:noWrap/>
            <w:vAlign w:val="center"/>
            <w:hideMark/>
          </w:tcPr>
          <w:p w14:paraId="595A58C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30 mg</w:t>
            </w:r>
          </w:p>
        </w:tc>
        <w:tc>
          <w:tcPr>
            <w:tcW w:w="1417" w:type="dxa"/>
            <w:gridSpan w:val="2"/>
            <w:tcBorders>
              <w:top w:val="nil"/>
              <w:left w:val="nil"/>
              <w:bottom w:val="nil"/>
            </w:tcBorders>
            <w:shd w:val="clear" w:color="auto" w:fill="auto"/>
            <w:noWrap/>
            <w:vAlign w:val="center"/>
            <w:hideMark/>
          </w:tcPr>
          <w:p w14:paraId="7A0C999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lebih</w:t>
            </w:r>
          </w:p>
        </w:tc>
        <w:tc>
          <w:tcPr>
            <w:tcW w:w="567" w:type="dxa"/>
            <w:vMerge w:val="restart"/>
            <w:tcBorders>
              <w:top w:val="nil"/>
            </w:tcBorders>
            <w:shd w:val="clear" w:color="auto" w:fill="auto"/>
            <w:noWrap/>
            <w:vAlign w:val="center"/>
            <w:hideMark/>
          </w:tcPr>
          <w:p w14:paraId="506C474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val="restart"/>
            <w:tcBorders>
              <w:top w:val="nil"/>
            </w:tcBorders>
            <w:shd w:val="clear" w:color="auto" w:fill="auto"/>
            <w:noWrap/>
            <w:vAlign w:val="center"/>
            <w:hideMark/>
          </w:tcPr>
          <w:p w14:paraId="64F6AB4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r>
      <w:tr w:rsidR="00B83288" w:rsidRPr="000F62D2" w14:paraId="5CFE9A41" w14:textId="77777777" w:rsidTr="004334D1">
        <w:trPr>
          <w:gridAfter w:val="1"/>
          <w:wAfter w:w="94" w:type="dxa"/>
          <w:trHeight w:val="300"/>
        </w:trPr>
        <w:tc>
          <w:tcPr>
            <w:tcW w:w="1559" w:type="dxa"/>
            <w:shd w:val="clear" w:color="auto" w:fill="auto"/>
            <w:noWrap/>
            <w:vAlign w:val="bottom"/>
            <w:hideMark/>
          </w:tcPr>
          <w:p w14:paraId="6DDD8BAD"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67444CF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4249161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08E0537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20EE7BB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780C9E2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171D12D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5169A57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r>
      <w:tr w:rsidR="00B83288" w:rsidRPr="000F62D2" w14:paraId="511A24DC" w14:textId="77777777" w:rsidTr="004334D1">
        <w:trPr>
          <w:gridAfter w:val="1"/>
          <w:wAfter w:w="94" w:type="dxa"/>
          <w:trHeight w:val="300"/>
        </w:trPr>
        <w:tc>
          <w:tcPr>
            <w:tcW w:w="1559" w:type="dxa"/>
            <w:shd w:val="clear" w:color="auto" w:fill="auto"/>
            <w:noWrap/>
            <w:vAlign w:val="bottom"/>
            <w:hideMark/>
          </w:tcPr>
          <w:p w14:paraId="2E709465"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iv</w:t>
            </w:r>
          </w:p>
        </w:tc>
        <w:tc>
          <w:tcPr>
            <w:tcW w:w="851" w:type="dxa"/>
            <w:tcBorders>
              <w:top w:val="nil"/>
              <w:left w:val="nil"/>
              <w:bottom w:val="nil"/>
              <w:right w:val="nil"/>
            </w:tcBorders>
            <w:shd w:val="clear" w:color="auto" w:fill="auto"/>
            <w:noWrap/>
            <w:vAlign w:val="center"/>
            <w:hideMark/>
          </w:tcPr>
          <w:p w14:paraId="2FF9A5E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20 mg </w:t>
            </w:r>
          </w:p>
        </w:tc>
        <w:tc>
          <w:tcPr>
            <w:tcW w:w="850" w:type="dxa"/>
            <w:tcBorders>
              <w:top w:val="nil"/>
              <w:left w:val="nil"/>
              <w:bottom w:val="nil"/>
              <w:right w:val="nil"/>
            </w:tcBorders>
            <w:shd w:val="clear" w:color="auto" w:fill="auto"/>
            <w:noWrap/>
            <w:vAlign w:val="center"/>
            <w:hideMark/>
          </w:tcPr>
          <w:p w14:paraId="175F80F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tcBorders>
              <w:top w:val="nil"/>
              <w:left w:val="nil"/>
              <w:bottom w:val="nil"/>
              <w:right w:val="nil"/>
            </w:tcBorders>
            <w:shd w:val="clear" w:color="auto" w:fill="auto"/>
            <w:noWrap/>
            <w:vAlign w:val="center"/>
            <w:hideMark/>
          </w:tcPr>
          <w:p w14:paraId="45E44878"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40 mg </w:t>
            </w:r>
          </w:p>
        </w:tc>
        <w:tc>
          <w:tcPr>
            <w:tcW w:w="993" w:type="dxa"/>
            <w:gridSpan w:val="2"/>
            <w:tcBorders>
              <w:top w:val="nil"/>
              <w:left w:val="nil"/>
              <w:bottom w:val="nil"/>
              <w:right w:val="nil"/>
            </w:tcBorders>
            <w:shd w:val="clear" w:color="auto" w:fill="auto"/>
            <w:noWrap/>
            <w:vAlign w:val="center"/>
            <w:hideMark/>
          </w:tcPr>
          <w:p w14:paraId="61BD064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1417" w:type="dxa"/>
            <w:gridSpan w:val="2"/>
            <w:tcBorders>
              <w:top w:val="nil"/>
              <w:left w:val="nil"/>
              <w:bottom w:val="nil"/>
            </w:tcBorders>
            <w:shd w:val="clear" w:color="auto" w:fill="auto"/>
            <w:noWrap/>
            <w:vAlign w:val="center"/>
            <w:hideMark/>
          </w:tcPr>
          <w:p w14:paraId="2BA68DB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val="restart"/>
            <w:tcBorders>
              <w:top w:val="nil"/>
            </w:tcBorders>
            <w:shd w:val="clear" w:color="auto" w:fill="auto"/>
            <w:noWrap/>
            <w:vAlign w:val="center"/>
            <w:hideMark/>
          </w:tcPr>
          <w:p w14:paraId="2F984B2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vMerge w:val="restart"/>
            <w:tcBorders>
              <w:top w:val="nil"/>
            </w:tcBorders>
            <w:shd w:val="clear" w:color="auto" w:fill="auto"/>
            <w:noWrap/>
            <w:vAlign w:val="center"/>
            <w:hideMark/>
          </w:tcPr>
          <w:p w14:paraId="0086DEB3"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r>
      <w:tr w:rsidR="00B83288" w:rsidRPr="000F62D2" w14:paraId="68688868" w14:textId="77777777" w:rsidTr="004334D1">
        <w:trPr>
          <w:gridAfter w:val="1"/>
          <w:wAfter w:w="94" w:type="dxa"/>
          <w:trHeight w:val="300"/>
        </w:trPr>
        <w:tc>
          <w:tcPr>
            <w:tcW w:w="1559" w:type="dxa"/>
            <w:shd w:val="clear" w:color="auto" w:fill="auto"/>
            <w:noWrap/>
            <w:vAlign w:val="bottom"/>
            <w:hideMark/>
          </w:tcPr>
          <w:p w14:paraId="7304EFBA"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1F6D95C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4A17B9A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0B3A04A7"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4BD12AFF"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326B588C"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tcBorders>
            <w:vAlign w:val="center"/>
            <w:hideMark/>
          </w:tcPr>
          <w:p w14:paraId="5B30B98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tcBorders>
            <w:vAlign w:val="center"/>
            <w:hideMark/>
          </w:tcPr>
          <w:p w14:paraId="7749E1C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r>
      <w:tr w:rsidR="00B83288" w:rsidRPr="000F62D2" w14:paraId="213016F3" w14:textId="77777777" w:rsidTr="004334D1">
        <w:trPr>
          <w:gridAfter w:val="1"/>
          <w:wAfter w:w="94" w:type="dxa"/>
          <w:trHeight w:val="300"/>
        </w:trPr>
        <w:tc>
          <w:tcPr>
            <w:tcW w:w="1559" w:type="dxa"/>
            <w:shd w:val="clear" w:color="auto" w:fill="auto"/>
            <w:noWrap/>
            <w:vAlign w:val="bottom"/>
            <w:hideMark/>
          </w:tcPr>
          <w:p w14:paraId="0D45DF44"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Omeprazole iv</w:t>
            </w:r>
          </w:p>
        </w:tc>
        <w:tc>
          <w:tcPr>
            <w:tcW w:w="851" w:type="dxa"/>
            <w:tcBorders>
              <w:top w:val="nil"/>
              <w:left w:val="nil"/>
              <w:bottom w:val="nil"/>
              <w:right w:val="nil"/>
            </w:tcBorders>
            <w:shd w:val="clear" w:color="auto" w:fill="auto"/>
            <w:noWrap/>
            <w:vAlign w:val="center"/>
            <w:hideMark/>
          </w:tcPr>
          <w:p w14:paraId="4C92F33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20 mg </w:t>
            </w:r>
          </w:p>
        </w:tc>
        <w:tc>
          <w:tcPr>
            <w:tcW w:w="850" w:type="dxa"/>
            <w:tcBorders>
              <w:top w:val="nil"/>
              <w:left w:val="nil"/>
              <w:bottom w:val="nil"/>
              <w:right w:val="nil"/>
            </w:tcBorders>
            <w:shd w:val="clear" w:color="auto" w:fill="auto"/>
            <w:noWrap/>
            <w:vAlign w:val="center"/>
            <w:hideMark/>
          </w:tcPr>
          <w:p w14:paraId="3C8A6C9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992" w:type="dxa"/>
            <w:tcBorders>
              <w:top w:val="nil"/>
              <w:left w:val="nil"/>
              <w:bottom w:val="nil"/>
              <w:right w:val="nil"/>
            </w:tcBorders>
            <w:shd w:val="clear" w:color="auto" w:fill="auto"/>
            <w:noWrap/>
            <w:vAlign w:val="center"/>
            <w:hideMark/>
          </w:tcPr>
          <w:p w14:paraId="25739E6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40 mg </w:t>
            </w:r>
          </w:p>
        </w:tc>
        <w:tc>
          <w:tcPr>
            <w:tcW w:w="993" w:type="dxa"/>
            <w:gridSpan w:val="2"/>
            <w:tcBorders>
              <w:top w:val="nil"/>
              <w:left w:val="nil"/>
              <w:bottom w:val="nil"/>
              <w:right w:val="nil"/>
            </w:tcBorders>
            <w:shd w:val="clear" w:color="auto" w:fill="auto"/>
            <w:noWrap/>
            <w:vAlign w:val="center"/>
            <w:hideMark/>
          </w:tcPr>
          <w:p w14:paraId="5F90202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40 mg</w:t>
            </w:r>
          </w:p>
        </w:tc>
        <w:tc>
          <w:tcPr>
            <w:tcW w:w="1417" w:type="dxa"/>
            <w:gridSpan w:val="2"/>
            <w:tcBorders>
              <w:top w:val="nil"/>
              <w:left w:val="nil"/>
              <w:bottom w:val="nil"/>
            </w:tcBorders>
            <w:shd w:val="clear" w:color="auto" w:fill="auto"/>
            <w:noWrap/>
            <w:vAlign w:val="center"/>
            <w:hideMark/>
          </w:tcPr>
          <w:p w14:paraId="372DFFA9"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val="restart"/>
            <w:tcBorders>
              <w:top w:val="nil"/>
            </w:tcBorders>
            <w:shd w:val="clear" w:color="auto" w:fill="auto"/>
            <w:noWrap/>
            <w:vAlign w:val="center"/>
            <w:hideMark/>
          </w:tcPr>
          <w:p w14:paraId="7AB5D68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w:t>
            </w:r>
          </w:p>
        </w:tc>
        <w:tc>
          <w:tcPr>
            <w:tcW w:w="709" w:type="dxa"/>
            <w:gridSpan w:val="2"/>
            <w:vMerge w:val="restart"/>
            <w:tcBorders>
              <w:top w:val="nil"/>
            </w:tcBorders>
            <w:shd w:val="clear" w:color="auto" w:fill="auto"/>
            <w:noWrap/>
            <w:vAlign w:val="center"/>
            <w:hideMark/>
          </w:tcPr>
          <w:p w14:paraId="2CF3D49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r>
      <w:tr w:rsidR="00B83288" w:rsidRPr="000F62D2" w14:paraId="3D9C5184" w14:textId="77777777" w:rsidTr="004334D1">
        <w:trPr>
          <w:gridAfter w:val="1"/>
          <w:wAfter w:w="94" w:type="dxa"/>
          <w:trHeight w:val="300"/>
        </w:trPr>
        <w:tc>
          <w:tcPr>
            <w:tcW w:w="1559" w:type="dxa"/>
            <w:shd w:val="clear" w:color="auto" w:fill="auto"/>
            <w:noWrap/>
            <w:vAlign w:val="bottom"/>
            <w:hideMark/>
          </w:tcPr>
          <w:p w14:paraId="4CED3D8C" w14:textId="77777777" w:rsidR="00B83288" w:rsidRPr="000F62D2" w:rsidRDefault="00B83288" w:rsidP="004334D1">
            <w:pPr>
              <w:spacing w:after="0" w:line="240" w:lineRule="auto"/>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Sucralfat po</w:t>
            </w:r>
          </w:p>
        </w:tc>
        <w:tc>
          <w:tcPr>
            <w:tcW w:w="851" w:type="dxa"/>
            <w:tcBorders>
              <w:top w:val="nil"/>
              <w:left w:val="nil"/>
              <w:bottom w:val="nil"/>
              <w:right w:val="nil"/>
            </w:tcBorders>
            <w:shd w:val="clear" w:color="auto" w:fill="auto"/>
            <w:noWrap/>
            <w:vAlign w:val="center"/>
            <w:hideMark/>
          </w:tcPr>
          <w:p w14:paraId="445EF276"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1,5 g</w:t>
            </w:r>
          </w:p>
        </w:tc>
        <w:tc>
          <w:tcPr>
            <w:tcW w:w="850" w:type="dxa"/>
            <w:tcBorders>
              <w:top w:val="nil"/>
              <w:left w:val="nil"/>
              <w:bottom w:val="nil"/>
              <w:right w:val="nil"/>
            </w:tcBorders>
            <w:shd w:val="clear" w:color="auto" w:fill="auto"/>
            <w:noWrap/>
            <w:vAlign w:val="center"/>
            <w:hideMark/>
          </w:tcPr>
          <w:p w14:paraId="0988611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4,5 g </w:t>
            </w:r>
          </w:p>
        </w:tc>
        <w:tc>
          <w:tcPr>
            <w:tcW w:w="992" w:type="dxa"/>
            <w:tcBorders>
              <w:top w:val="nil"/>
              <w:left w:val="nil"/>
              <w:bottom w:val="nil"/>
              <w:right w:val="nil"/>
            </w:tcBorders>
            <w:shd w:val="clear" w:color="auto" w:fill="auto"/>
            <w:noWrap/>
            <w:vAlign w:val="center"/>
            <w:hideMark/>
          </w:tcPr>
          <w:p w14:paraId="5001D9D1"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 xml:space="preserve">1 g </w:t>
            </w:r>
          </w:p>
        </w:tc>
        <w:tc>
          <w:tcPr>
            <w:tcW w:w="993" w:type="dxa"/>
            <w:gridSpan w:val="2"/>
            <w:tcBorders>
              <w:top w:val="nil"/>
              <w:left w:val="nil"/>
              <w:bottom w:val="nil"/>
              <w:right w:val="nil"/>
            </w:tcBorders>
            <w:shd w:val="clear" w:color="auto" w:fill="auto"/>
            <w:noWrap/>
            <w:vAlign w:val="center"/>
            <w:hideMark/>
          </w:tcPr>
          <w:p w14:paraId="720E09A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4-8 g</w:t>
            </w:r>
          </w:p>
        </w:tc>
        <w:tc>
          <w:tcPr>
            <w:tcW w:w="1417" w:type="dxa"/>
            <w:gridSpan w:val="2"/>
            <w:tcBorders>
              <w:top w:val="nil"/>
              <w:left w:val="nil"/>
              <w:bottom w:val="nil"/>
            </w:tcBorders>
            <w:shd w:val="clear" w:color="auto" w:fill="auto"/>
            <w:noWrap/>
            <w:vAlign w:val="center"/>
            <w:hideMark/>
          </w:tcPr>
          <w:p w14:paraId="1F96417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r w:rsidRPr="000F62D2">
              <w:rPr>
                <w:rFonts w:ascii="Times New Roman" w:eastAsia="Times New Roman" w:hAnsi="Times New Roman" w:cs="Times New Roman"/>
                <w:color w:val="000000" w:themeColor="text1"/>
                <w:sz w:val="20"/>
                <w:szCs w:val="20"/>
              </w:rPr>
              <w:t>Dosis sesuai</w:t>
            </w:r>
          </w:p>
        </w:tc>
        <w:tc>
          <w:tcPr>
            <w:tcW w:w="567" w:type="dxa"/>
            <w:vMerge/>
            <w:tcBorders>
              <w:top w:val="nil"/>
              <w:bottom w:val="nil"/>
              <w:right w:val="nil"/>
            </w:tcBorders>
            <w:vAlign w:val="center"/>
            <w:hideMark/>
          </w:tcPr>
          <w:p w14:paraId="625B13D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709" w:type="dxa"/>
            <w:gridSpan w:val="2"/>
            <w:vMerge/>
            <w:tcBorders>
              <w:top w:val="nil"/>
              <w:left w:val="nil"/>
              <w:bottom w:val="nil"/>
            </w:tcBorders>
            <w:vAlign w:val="center"/>
            <w:hideMark/>
          </w:tcPr>
          <w:p w14:paraId="5B14876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r>
      <w:tr w:rsidR="00B83288" w:rsidRPr="000F62D2" w14:paraId="643DA612" w14:textId="77777777" w:rsidTr="004334D1">
        <w:trPr>
          <w:gridAfter w:val="1"/>
          <w:wAfter w:w="94" w:type="dxa"/>
          <w:trHeight w:val="300"/>
        </w:trPr>
        <w:tc>
          <w:tcPr>
            <w:tcW w:w="1559" w:type="dxa"/>
            <w:shd w:val="clear" w:color="auto" w:fill="auto"/>
            <w:noWrap/>
            <w:vAlign w:val="bottom"/>
            <w:hideMark/>
          </w:tcPr>
          <w:p w14:paraId="30F00487" w14:textId="77777777" w:rsidR="00B83288" w:rsidRPr="000F62D2" w:rsidRDefault="00B83288" w:rsidP="004334D1">
            <w:pPr>
              <w:spacing w:after="0" w:line="240" w:lineRule="auto"/>
              <w:rPr>
                <w:rFonts w:ascii="Times New Roman" w:eastAsia="Times New Roman" w:hAnsi="Times New Roman" w:cs="Times New Roman"/>
                <w:b/>
                <w:color w:val="000000" w:themeColor="text1"/>
                <w:sz w:val="20"/>
                <w:szCs w:val="20"/>
              </w:rPr>
            </w:pPr>
            <w:r w:rsidRPr="000F62D2">
              <w:rPr>
                <w:rFonts w:ascii="Times New Roman" w:eastAsia="Times New Roman" w:hAnsi="Times New Roman" w:cs="Times New Roman"/>
                <w:b/>
                <w:color w:val="000000" w:themeColor="text1"/>
                <w:sz w:val="20"/>
                <w:szCs w:val="20"/>
              </w:rPr>
              <w:t>Jumlah</w:t>
            </w:r>
          </w:p>
        </w:tc>
        <w:tc>
          <w:tcPr>
            <w:tcW w:w="851" w:type="dxa"/>
            <w:tcBorders>
              <w:top w:val="nil"/>
              <w:left w:val="nil"/>
              <w:right w:val="nil"/>
            </w:tcBorders>
            <w:shd w:val="clear" w:color="auto" w:fill="auto"/>
            <w:noWrap/>
            <w:vAlign w:val="center"/>
            <w:hideMark/>
          </w:tcPr>
          <w:p w14:paraId="02EA8524"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850" w:type="dxa"/>
            <w:tcBorders>
              <w:top w:val="nil"/>
              <w:left w:val="nil"/>
              <w:right w:val="nil"/>
            </w:tcBorders>
            <w:shd w:val="clear" w:color="auto" w:fill="auto"/>
            <w:noWrap/>
            <w:vAlign w:val="center"/>
            <w:hideMark/>
          </w:tcPr>
          <w:p w14:paraId="7A025E3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992" w:type="dxa"/>
            <w:tcBorders>
              <w:top w:val="nil"/>
              <w:left w:val="nil"/>
              <w:right w:val="nil"/>
            </w:tcBorders>
            <w:shd w:val="clear" w:color="auto" w:fill="auto"/>
            <w:noWrap/>
            <w:vAlign w:val="center"/>
            <w:hideMark/>
          </w:tcPr>
          <w:p w14:paraId="47E631CA"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993" w:type="dxa"/>
            <w:gridSpan w:val="2"/>
            <w:tcBorders>
              <w:top w:val="nil"/>
              <w:left w:val="nil"/>
              <w:right w:val="nil"/>
            </w:tcBorders>
            <w:shd w:val="clear" w:color="auto" w:fill="auto"/>
            <w:noWrap/>
            <w:vAlign w:val="center"/>
            <w:hideMark/>
          </w:tcPr>
          <w:p w14:paraId="6510E4E0"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1417" w:type="dxa"/>
            <w:gridSpan w:val="2"/>
            <w:tcBorders>
              <w:top w:val="nil"/>
              <w:left w:val="nil"/>
            </w:tcBorders>
            <w:shd w:val="clear" w:color="auto" w:fill="auto"/>
            <w:noWrap/>
            <w:vAlign w:val="center"/>
            <w:hideMark/>
          </w:tcPr>
          <w:p w14:paraId="5429650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567" w:type="dxa"/>
            <w:tcBorders>
              <w:top w:val="nil"/>
              <w:right w:val="nil"/>
            </w:tcBorders>
            <w:vAlign w:val="center"/>
            <w:hideMark/>
          </w:tcPr>
          <w:p w14:paraId="53169158" w14:textId="77777777" w:rsidR="00B83288" w:rsidRPr="000F62D2" w:rsidRDefault="00B83288" w:rsidP="004334D1">
            <w:pPr>
              <w:spacing w:after="0" w:line="240" w:lineRule="auto"/>
              <w:jc w:val="center"/>
              <w:rPr>
                <w:rFonts w:ascii="Times New Roman" w:eastAsia="Times New Roman" w:hAnsi="Times New Roman" w:cs="Times New Roman"/>
                <w:b/>
                <w:color w:val="000000" w:themeColor="text1"/>
                <w:sz w:val="20"/>
                <w:szCs w:val="20"/>
              </w:rPr>
            </w:pPr>
            <w:r w:rsidRPr="000F62D2">
              <w:rPr>
                <w:rFonts w:ascii="Times New Roman" w:eastAsia="Times New Roman" w:hAnsi="Times New Roman" w:cs="Times New Roman"/>
                <w:b/>
                <w:color w:val="000000" w:themeColor="text1"/>
                <w:sz w:val="20"/>
                <w:szCs w:val="20"/>
              </w:rPr>
              <w:t>31</w:t>
            </w:r>
          </w:p>
        </w:tc>
        <w:tc>
          <w:tcPr>
            <w:tcW w:w="709" w:type="dxa"/>
            <w:gridSpan w:val="2"/>
            <w:tcBorders>
              <w:top w:val="nil"/>
              <w:left w:val="nil"/>
            </w:tcBorders>
            <w:vAlign w:val="center"/>
            <w:hideMark/>
          </w:tcPr>
          <w:p w14:paraId="23D2ACD8" w14:textId="77777777" w:rsidR="00B83288" w:rsidRPr="000F62D2" w:rsidRDefault="00B83288" w:rsidP="004334D1">
            <w:pPr>
              <w:spacing w:after="0" w:line="240" w:lineRule="auto"/>
              <w:jc w:val="center"/>
              <w:rPr>
                <w:rFonts w:ascii="Times New Roman" w:eastAsia="Times New Roman" w:hAnsi="Times New Roman" w:cs="Times New Roman"/>
                <w:b/>
                <w:color w:val="000000" w:themeColor="text1"/>
                <w:sz w:val="20"/>
                <w:szCs w:val="20"/>
              </w:rPr>
            </w:pPr>
            <w:r w:rsidRPr="000F62D2">
              <w:rPr>
                <w:rFonts w:ascii="Times New Roman" w:eastAsia="Times New Roman" w:hAnsi="Times New Roman" w:cs="Times New Roman"/>
                <w:b/>
                <w:color w:val="000000" w:themeColor="text1"/>
                <w:sz w:val="20"/>
                <w:szCs w:val="20"/>
              </w:rPr>
              <w:t>10</w:t>
            </w:r>
          </w:p>
        </w:tc>
      </w:tr>
      <w:tr w:rsidR="00B83288" w:rsidRPr="000F62D2" w14:paraId="37D184EC" w14:textId="77777777" w:rsidTr="004334D1">
        <w:trPr>
          <w:gridAfter w:val="1"/>
          <w:wAfter w:w="94" w:type="dxa"/>
          <w:trHeight w:val="300"/>
        </w:trPr>
        <w:tc>
          <w:tcPr>
            <w:tcW w:w="1559" w:type="dxa"/>
            <w:tcBorders>
              <w:bottom w:val="single" w:sz="4" w:space="0" w:color="auto"/>
            </w:tcBorders>
            <w:shd w:val="clear" w:color="auto" w:fill="auto"/>
            <w:noWrap/>
            <w:vAlign w:val="bottom"/>
            <w:hideMark/>
          </w:tcPr>
          <w:p w14:paraId="2C18E4F2" w14:textId="77777777" w:rsidR="00B83288" w:rsidRPr="000F62D2" w:rsidRDefault="00B83288" w:rsidP="004334D1">
            <w:pPr>
              <w:spacing w:after="0" w:line="240" w:lineRule="auto"/>
              <w:rPr>
                <w:rFonts w:ascii="Times New Roman" w:eastAsia="Times New Roman" w:hAnsi="Times New Roman" w:cs="Times New Roman"/>
                <w:b/>
                <w:color w:val="000000" w:themeColor="text1"/>
                <w:sz w:val="20"/>
                <w:szCs w:val="20"/>
                <w:lang w:val="en-US"/>
              </w:rPr>
            </w:pPr>
            <w:r w:rsidRPr="000F62D2">
              <w:rPr>
                <w:rFonts w:ascii="Times New Roman" w:eastAsia="Times New Roman" w:hAnsi="Times New Roman" w:cs="Times New Roman"/>
                <w:b/>
                <w:color w:val="000000" w:themeColor="text1"/>
                <w:sz w:val="20"/>
                <w:szCs w:val="20"/>
              </w:rPr>
              <w:t>Persentase</w:t>
            </w:r>
            <w:r w:rsidRPr="000F62D2">
              <w:rPr>
                <w:rFonts w:ascii="Times New Roman" w:eastAsia="Times New Roman" w:hAnsi="Times New Roman" w:cs="Times New Roman"/>
                <w:b/>
                <w:color w:val="000000" w:themeColor="text1"/>
                <w:sz w:val="20"/>
                <w:szCs w:val="20"/>
                <w:lang w:val="en-US"/>
              </w:rPr>
              <w:t xml:space="preserve"> (%)</w:t>
            </w:r>
          </w:p>
        </w:tc>
        <w:tc>
          <w:tcPr>
            <w:tcW w:w="851" w:type="dxa"/>
            <w:tcBorders>
              <w:top w:val="nil"/>
              <w:left w:val="nil"/>
              <w:bottom w:val="single" w:sz="4" w:space="0" w:color="auto"/>
              <w:right w:val="nil"/>
            </w:tcBorders>
            <w:shd w:val="clear" w:color="auto" w:fill="auto"/>
            <w:noWrap/>
            <w:vAlign w:val="center"/>
            <w:hideMark/>
          </w:tcPr>
          <w:p w14:paraId="5213DAA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850" w:type="dxa"/>
            <w:tcBorders>
              <w:top w:val="nil"/>
              <w:left w:val="nil"/>
              <w:bottom w:val="single" w:sz="4" w:space="0" w:color="auto"/>
              <w:right w:val="nil"/>
            </w:tcBorders>
            <w:shd w:val="clear" w:color="auto" w:fill="auto"/>
            <w:noWrap/>
            <w:vAlign w:val="center"/>
            <w:hideMark/>
          </w:tcPr>
          <w:p w14:paraId="5EB8F29E"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992" w:type="dxa"/>
            <w:tcBorders>
              <w:top w:val="nil"/>
              <w:left w:val="nil"/>
              <w:bottom w:val="single" w:sz="4" w:space="0" w:color="auto"/>
              <w:right w:val="nil"/>
            </w:tcBorders>
            <w:shd w:val="clear" w:color="auto" w:fill="auto"/>
            <w:noWrap/>
            <w:vAlign w:val="center"/>
            <w:hideMark/>
          </w:tcPr>
          <w:p w14:paraId="78407415"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993" w:type="dxa"/>
            <w:gridSpan w:val="2"/>
            <w:tcBorders>
              <w:top w:val="nil"/>
              <w:left w:val="nil"/>
              <w:bottom w:val="single" w:sz="4" w:space="0" w:color="auto"/>
              <w:right w:val="nil"/>
            </w:tcBorders>
            <w:shd w:val="clear" w:color="auto" w:fill="auto"/>
            <w:noWrap/>
            <w:vAlign w:val="center"/>
            <w:hideMark/>
          </w:tcPr>
          <w:p w14:paraId="5BB23DEB"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1417" w:type="dxa"/>
            <w:gridSpan w:val="2"/>
            <w:tcBorders>
              <w:top w:val="nil"/>
              <w:left w:val="nil"/>
              <w:bottom w:val="single" w:sz="4" w:space="0" w:color="auto"/>
            </w:tcBorders>
            <w:shd w:val="clear" w:color="auto" w:fill="auto"/>
            <w:noWrap/>
            <w:vAlign w:val="center"/>
            <w:hideMark/>
          </w:tcPr>
          <w:p w14:paraId="5FFE369D" w14:textId="77777777" w:rsidR="00B83288" w:rsidRPr="000F62D2" w:rsidRDefault="00B83288" w:rsidP="004334D1">
            <w:pPr>
              <w:spacing w:after="0" w:line="240" w:lineRule="auto"/>
              <w:jc w:val="center"/>
              <w:rPr>
                <w:rFonts w:ascii="Times New Roman" w:eastAsia="Times New Roman" w:hAnsi="Times New Roman" w:cs="Times New Roman"/>
                <w:color w:val="000000" w:themeColor="text1"/>
                <w:sz w:val="20"/>
                <w:szCs w:val="20"/>
              </w:rPr>
            </w:pPr>
          </w:p>
        </w:tc>
        <w:tc>
          <w:tcPr>
            <w:tcW w:w="567" w:type="dxa"/>
            <w:tcBorders>
              <w:top w:val="nil"/>
              <w:bottom w:val="single" w:sz="4" w:space="0" w:color="auto"/>
            </w:tcBorders>
            <w:vAlign w:val="center"/>
            <w:hideMark/>
          </w:tcPr>
          <w:p w14:paraId="3682017F" w14:textId="77777777" w:rsidR="00B83288" w:rsidRPr="000F62D2" w:rsidRDefault="00B83288" w:rsidP="004334D1">
            <w:pPr>
              <w:spacing w:after="0" w:line="240" w:lineRule="auto"/>
              <w:jc w:val="center"/>
              <w:rPr>
                <w:rFonts w:ascii="Times New Roman" w:eastAsia="Times New Roman" w:hAnsi="Times New Roman" w:cs="Times New Roman"/>
                <w:b/>
                <w:color w:val="000000" w:themeColor="text1"/>
                <w:sz w:val="20"/>
                <w:szCs w:val="20"/>
              </w:rPr>
            </w:pPr>
            <w:r w:rsidRPr="000F62D2">
              <w:rPr>
                <w:rFonts w:ascii="Times New Roman" w:eastAsia="Times New Roman" w:hAnsi="Times New Roman" w:cs="Times New Roman"/>
                <w:b/>
                <w:color w:val="000000" w:themeColor="text1"/>
                <w:sz w:val="20"/>
                <w:szCs w:val="20"/>
              </w:rPr>
              <w:t>75,6</w:t>
            </w:r>
          </w:p>
        </w:tc>
        <w:tc>
          <w:tcPr>
            <w:tcW w:w="709" w:type="dxa"/>
            <w:gridSpan w:val="2"/>
            <w:tcBorders>
              <w:top w:val="nil"/>
              <w:bottom w:val="single" w:sz="4" w:space="0" w:color="auto"/>
            </w:tcBorders>
            <w:vAlign w:val="center"/>
            <w:hideMark/>
          </w:tcPr>
          <w:p w14:paraId="34804485" w14:textId="77777777" w:rsidR="00B83288" w:rsidRPr="000F62D2" w:rsidRDefault="00B83288" w:rsidP="004334D1">
            <w:pPr>
              <w:spacing w:after="0" w:line="240" w:lineRule="auto"/>
              <w:jc w:val="center"/>
              <w:rPr>
                <w:rFonts w:ascii="Times New Roman" w:eastAsia="Times New Roman" w:hAnsi="Times New Roman" w:cs="Times New Roman"/>
                <w:b/>
                <w:color w:val="000000" w:themeColor="text1"/>
                <w:sz w:val="20"/>
                <w:szCs w:val="20"/>
              </w:rPr>
            </w:pPr>
            <w:r w:rsidRPr="000F62D2">
              <w:rPr>
                <w:rFonts w:ascii="Times New Roman" w:eastAsia="Times New Roman" w:hAnsi="Times New Roman" w:cs="Times New Roman"/>
                <w:b/>
                <w:color w:val="000000" w:themeColor="text1"/>
                <w:sz w:val="20"/>
                <w:szCs w:val="20"/>
              </w:rPr>
              <w:t>24,4</w:t>
            </w:r>
          </w:p>
        </w:tc>
      </w:tr>
    </w:tbl>
    <w:p w14:paraId="7BE52D12" w14:textId="77777777" w:rsidR="00C023EE" w:rsidRPr="000F62D2" w:rsidRDefault="00C023EE" w:rsidP="0045508D">
      <w:pPr>
        <w:spacing w:after="0" w:line="360" w:lineRule="auto"/>
        <w:jc w:val="center"/>
        <w:rPr>
          <w:rFonts w:ascii="Times New Roman" w:hAnsi="Times New Roman" w:cs="Times New Roman"/>
          <w:b/>
          <w:bCs/>
          <w:sz w:val="24"/>
          <w:szCs w:val="24"/>
        </w:rPr>
      </w:pPr>
    </w:p>
    <w:p w14:paraId="21FEF57D" w14:textId="77777777" w:rsidR="00C023EE" w:rsidRDefault="00C023EE" w:rsidP="0045508D">
      <w:pPr>
        <w:spacing w:after="0" w:line="360" w:lineRule="auto"/>
        <w:jc w:val="center"/>
        <w:rPr>
          <w:rFonts w:ascii="Times New Roman" w:hAnsi="Times New Roman" w:cs="Times New Roman"/>
          <w:b/>
          <w:bCs/>
          <w:sz w:val="24"/>
          <w:szCs w:val="24"/>
        </w:rPr>
      </w:pPr>
    </w:p>
    <w:p w14:paraId="241DA137" w14:textId="77777777" w:rsidR="006D0B90" w:rsidRDefault="006D0B90" w:rsidP="0045508D">
      <w:pPr>
        <w:spacing w:after="0" w:line="360" w:lineRule="auto"/>
        <w:jc w:val="center"/>
        <w:rPr>
          <w:rFonts w:ascii="Times New Roman" w:hAnsi="Times New Roman" w:cs="Times New Roman"/>
          <w:b/>
          <w:bCs/>
          <w:sz w:val="24"/>
          <w:szCs w:val="24"/>
        </w:rPr>
      </w:pPr>
    </w:p>
    <w:p w14:paraId="1FBE7BDF" w14:textId="77777777" w:rsidR="006D0B90" w:rsidRPr="000F62D2" w:rsidRDefault="006D0B90" w:rsidP="0045508D">
      <w:pPr>
        <w:spacing w:after="0" w:line="360" w:lineRule="auto"/>
        <w:jc w:val="center"/>
        <w:rPr>
          <w:rFonts w:ascii="Times New Roman" w:hAnsi="Times New Roman" w:cs="Times New Roman"/>
          <w:b/>
          <w:bCs/>
          <w:sz w:val="24"/>
          <w:szCs w:val="24"/>
        </w:rPr>
      </w:pPr>
    </w:p>
    <w:p w14:paraId="4D1C9041" w14:textId="77777777" w:rsidR="00C023EE" w:rsidRPr="000F62D2" w:rsidRDefault="00C023EE" w:rsidP="0045508D">
      <w:pPr>
        <w:spacing w:after="0" w:line="360" w:lineRule="auto"/>
        <w:jc w:val="center"/>
        <w:rPr>
          <w:rFonts w:ascii="Times New Roman" w:hAnsi="Times New Roman" w:cs="Times New Roman"/>
          <w:b/>
          <w:bCs/>
          <w:sz w:val="24"/>
          <w:szCs w:val="24"/>
        </w:rPr>
      </w:pPr>
    </w:p>
    <w:p w14:paraId="5BD6F144" w14:textId="77777777" w:rsidR="00C023EE" w:rsidRPr="000F62D2" w:rsidRDefault="00C023EE" w:rsidP="0045508D">
      <w:pPr>
        <w:spacing w:after="0" w:line="360" w:lineRule="auto"/>
        <w:jc w:val="center"/>
        <w:rPr>
          <w:rFonts w:ascii="Times New Roman" w:hAnsi="Times New Roman" w:cs="Times New Roman"/>
          <w:b/>
          <w:bCs/>
          <w:sz w:val="24"/>
          <w:szCs w:val="24"/>
        </w:rPr>
      </w:pPr>
    </w:p>
    <w:p w14:paraId="5FF2ADDF" w14:textId="77777777" w:rsidR="00C023EE" w:rsidRPr="000F62D2" w:rsidRDefault="00267C62" w:rsidP="0045508D">
      <w:pPr>
        <w:spacing w:after="0" w:line="360" w:lineRule="auto"/>
        <w:jc w:val="center"/>
        <w:rPr>
          <w:rFonts w:ascii="Times New Roman" w:hAnsi="Times New Roman" w:cs="Times New Roman"/>
          <w:b/>
          <w:bCs/>
          <w:sz w:val="24"/>
          <w:szCs w:val="24"/>
        </w:rPr>
      </w:pPr>
      <w:r>
        <w:rPr>
          <w:rFonts w:ascii="Times New Roman" w:hAnsi="Times New Roman" w:cs="Times New Roman"/>
          <w:b/>
          <w:color w:val="000000" w:themeColor="text1"/>
          <w:sz w:val="24"/>
          <w:szCs w:val="24"/>
        </w:rPr>
        <w:lastRenderedPageBreak/>
        <w:t>Lampiran 7.</w:t>
      </w:r>
      <w:r w:rsidR="005E3428" w:rsidRPr="000F62D2">
        <w:rPr>
          <w:rFonts w:ascii="Times New Roman" w:hAnsi="Times New Roman" w:cs="Times New Roman"/>
          <w:b/>
          <w:color w:val="000000" w:themeColor="text1"/>
          <w:sz w:val="24"/>
          <w:szCs w:val="24"/>
        </w:rPr>
        <w:t xml:space="preserve">  Data Penggunaan Obat Berdasarkan Tepat Pasien</w:t>
      </w:r>
    </w:p>
    <w:tbl>
      <w:tblPr>
        <w:tblW w:w="8045" w:type="dxa"/>
        <w:tblInd w:w="426" w:type="dxa"/>
        <w:tblLayout w:type="fixed"/>
        <w:tblLook w:val="04A0" w:firstRow="1" w:lastRow="0" w:firstColumn="1" w:lastColumn="0" w:noHBand="0" w:noVBand="1"/>
      </w:tblPr>
      <w:tblGrid>
        <w:gridCol w:w="3040"/>
        <w:gridCol w:w="2063"/>
        <w:gridCol w:w="1524"/>
        <w:gridCol w:w="709"/>
        <w:gridCol w:w="709"/>
      </w:tblGrid>
      <w:tr w:rsidR="005E3428" w:rsidRPr="000F62D2" w14:paraId="5C990CD0" w14:textId="77777777" w:rsidTr="004334D1">
        <w:trPr>
          <w:trHeight w:val="537"/>
        </w:trPr>
        <w:tc>
          <w:tcPr>
            <w:tcW w:w="3040" w:type="dxa"/>
            <w:tcBorders>
              <w:top w:val="single" w:sz="4" w:space="0" w:color="auto"/>
              <w:left w:val="nil"/>
              <w:bottom w:val="single" w:sz="4" w:space="0" w:color="auto"/>
              <w:right w:val="nil"/>
            </w:tcBorders>
            <w:shd w:val="clear" w:color="auto" w:fill="auto"/>
            <w:vAlign w:val="center"/>
            <w:hideMark/>
          </w:tcPr>
          <w:p w14:paraId="7C051AA0" w14:textId="77777777" w:rsidR="005E3428" w:rsidRPr="000F62D2" w:rsidRDefault="005E3428" w:rsidP="004334D1">
            <w:pPr>
              <w:spacing w:after="0" w:line="240" w:lineRule="auto"/>
              <w:jc w:val="center"/>
              <w:rPr>
                <w:rFonts w:ascii="Times New Roman" w:eastAsia="Times New Roman" w:hAnsi="Times New Roman" w:cs="Times New Roman"/>
                <w:b/>
                <w:color w:val="000000" w:themeColor="text1"/>
              </w:rPr>
            </w:pPr>
            <w:r w:rsidRPr="000F62D2">
              <w:rPr>
                <w:rFonts w:ascii="Times New Roman" w:eastAsia="Times New Roman" w:hAnsi="Times New Roman" w:cs="Times New Roman"/>
                <w:b/>
                <w:color w:val="000000" w:themeColor="text1"/>
              </w:rPr>
              <w:t>Terapi Tukak Lambung</w:t>
            </w:r>
          </w:p>
        </w:tc>
        <w:tc>
          <w:tcPr>
            <w:tcW w:w="2063" w:type="dxa"/>
            <w:tcBorders>
              <w:top w:val="single" w:sz="4" w:space="0" w:color="auto"/>
              <w:left w:val="nil"/>
              <w:bottom w:val="single" w:sz="4" w:space="0" w:color="auto"/>
              <w:right w:val="nil"/>
            </w:tcBorders>
            <w:shd w:val="clear" w:color="auto" w:fill="auto"/>
            <w:vAlign w:val="center"/>
            <w:hideMark/>
          </w:tcPr>
          <w:p w14:paraId="6ADB6B6D" w14:textId="77777777" w:rsidR="005E3428" w:rsidRPr="000F62D2" w:rsidRDefault="005E3428" w:rsidP="004334D1">
            <w:pPr>
              <w:spacing w:after="0" w:line="240" w:lineRule="auto"/>
              <w:jc w:val="center"/>
              <w:rPr>
                <w:rFonts w:ascii="Times New Roman" w:eastAsia="Times New Roman" w:hAnsi="Times New Roman" w:cs="Times New Roman"/>
                <w:b/>
                <w:color w:val="000000" w:themeColor="text1"/>
              </w:rPr>
            </w:pPr>
            <w:r w:rsidRPr="000F62D2">
              <w:rPr>
                <w:rFonts w:ascii="Times New Roman" w:eastAsia="Times New Roman" w:hAnsi="Times New Roman" w:cs="Times New Roman"/>
                <w:b/>
                <w:color w:val="000000" w:themeColor="text1"/>
              </w:rPr>
              <w:t>Diagnosa</w:t>
            </w:r>
          </w:p>
        </w:tc>
        <w:tc>
          <w:tcPr>
            <w:tcW w:w="1524" w:type="dxa"/>
            <w:tcBorders>
              <w:top w:val="single" w:sz="4" w:space="0" w:color="auto"/>
              <w:left w:val="nil"/>
              <w:bottom w:val="single" w:sz="4" w:space="0" w:color="auto"/>
              <w:right w:val="nil"/>
            </w:tcBorders>
            <w:shd w:val="clear" w:color="auto" w:fill="auto"/>
            <w:vAlign w:val="center"/>
            <w:hideMark/>
          </w:tcPr>
          <w:p w14:paraId="7EB525D0" w14:textId="77777777" w:rsidR="005E3428" w:rsidRPr="000F62D2" w:rsidRDefault="005E3428" w:rsidP="004334D1">
            <w:pPr>
              <w:spacing w:after="0" w:line="240" w:lineRule="auto"/>
              <w:jc w:val="center"/>
              <w:rPr>
                <w:rFonts w:ascii="Times New Roman" w:eastAsia="Times New Roman" w:hAnsi="Times New Roman" w:cs="Times New Roman"/>
                <w:b/>
                <w:color w:val="000000" w:themeColor="text1"/>
              </w:rPr>
            </w:pPr>
            <w:r w:rsidRPr="000F62D2">
              <w:rPr>
                <w:rFonts w:ascii="Times New Roman" w:eastAsia="Times New Roman" w:hAnsi="Times New Roman" w:cs="Times New Roman"/>
                <w:b/>
                <w:color w:val="000000" w:themeColor="text1"/>
              </w:rPr>
              <w:t>Penyakit penyerta</w:t>
            </w:r>
          </w:p>
        </w:tc>
        <w:tc>
          <w:tcPr>
            <w:tcW w:w="709" w:type="dxa"/>
            <w:tcBorders>
              <w:top w:val="single" w:sz="4" w:space="0" w:color="auto"/>
              <w:left w:val="nil"/>
              <w:bottom w:val="single" w:sz="4" w:space="0" w:color="auto"/>
              <w:right w:val="nil"/>
            </w:tcBorders>
            <w:shd w:val="clear" w:color="auto" w:fill="auto"/>
            <w:noWrap/>
            <w:vAlign w:val="center"/>
            <w:hideMark/>
          </w:tcPr>
          <w:p w14:paraId="06788817" w14:textId="77777777" w:rsidR="005E3428" w:rsidRPr="000F62D2" w:rsidRDefault="005E3428" w:rsidP="004334D1">
            <w:pPr>
              <w:spacing w:after="0" w:line="240" w:lineRule="auto"/>
              <w:jc w:val="center"/>
              <w:rPr>
                <w:rFonts w:ascii="Times New Roman" w:eastAsia="Times New Roman" w:hAnsi="Times New Roman" w:cs="Times New Roman"/>
                <w:b/>
                <w:color w:val="000000" w:themeColor="text1"/>
                <w:lang w:val="en-US"/>
              </w:rPr>
            </w:pPr>
            <w:r w:rsidRPr="000F62D2">
              <w:rPr>
                <w:rFonts w:ascii="Times New Roman" w:eastAsia="Times New Roman" w:hAnsi="Times New Roman" w:cs="Times New Roman"/>
                <w:b/>
                <w:color w:val="000000" w:themeColor="text1"/>
                <w:lang w:val="en-US"/>
              </w:rPr>
              <w:t>TP</w:t>
            </w:r>
          </w:p>
        </w:tc>
        <w:tc>
          <w:tcPr>
            <w:tcW w:w="709" w:type="dxa"/>
            <w:tcBorders>
              <w:top w:val="single" w:sz="4" w:space="0" w:color="auto"/>
              <w:left w:val="nil"/>
              <w:bottom w:val="single" w:sz="4" w:space="0" w:color="auto"/>
              <w:right w:val="nil"/>
            </w:tcBorders>
            <w:shd w:val="clear" w:color="auto" w:fill="auto"/>
            <w:vAlign w:val="center"/>
            <w:hideMark/>
          </w:tcPr>
          <w:p w14:paraId="590980A5" w14:textId="77777777" w:rsidR="005E3428" w:rsidRPr="000F62D2" w:rsidRDefault="005E3428" w:rsidP="004334D1">
            <w:pPr>
              <w:spacing w:after="0" w:line="240" w:lineRule="auto"/>
              <w:jc w:val="center"/>
              <w:rPr>
                <w:rFonts w:ascii="Times New Roman" w:eastAsia="Times New Roman" w:hAnsi="Times New Roman" w:cs="Times New Roman"/>
                <w:b/>
                <w:color w:val="000000" w:themeColor="text1"/>
                <w:lang w:val="en-US"/>
              </w:rPr>
            </w:pPr>
            <w:r w:rsidRPr="000F62D2">
              <w:rPr>
                <w:rFonts w:ascii="Times New Roman" w:eastAsia="Times New Roman" w:hAnsi="Times New Roman" w:cs="Times New Roman"/>
                <w:b/>
                <w:color w:val="000000" w:themeColor="text1"/>
                <w:lang w:val="en-US"/>
              </w:rPr>
              <w:t>TTP</w:t>
            </w:r>
          </w:p>
        </w:tc>
      </w:tr>
      <w:tr w:rsidR="005E3428" w:rsidRPr="000F62D2" w14:paraId="0736A86B" w14:textId="77777777" w:rsidTr="004334D1">
        <w:trPr>
          <w:trHeight w:val="300"/>
        </w:trPr>
        <w:tc>
          <w:tcPr>
            <w:tcW w:w="3040" w:type="dxa"/>
            <w:tcBorders>
              <w:top w:val="single" w:sz="4" w:space="0" w:color="auto"/>
              <w:left w:val="nil"/>
              <w:bottom w:val="nil"/>
              <w:right w:val="nil"/>
            </w:tcBorders>
            <w:shd w:val="clear" w:color="auto" w:fill="auto"/>
            <w:vAlign w:val="center"/>
            <w:hideMark/>
          </w:tcPr>
          <w:p w14:paraId="768D5D5A"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w:t>
            </w:r>
          </w:p>
        </w:tc>
        <w:tc>
          <w:tcPr>
            <w:tcW w:w="2063" w:type="dxa"/>
            <w:tcBorders>
              <w:top w:val="single" w:sz="4" w:space="0" w:color="auto"/>
              <w:left w:val="nil"/>
              <w:bottom w:val="nil"/>
              <w:right w:val="nil"/>
            </w:tcBorders>
            <w:shd w:val="clear" w:color="auto" w:fill="auto"/>
            <w:vAlign w:val="center"/>
            <w:hideMark/>
          </w:tcPr>
          <w:p w14:paraId="28434513"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dyspepsia like ulcer</w:t>
            </w:r>
          </w:p>
        </w:tc>
        <w:tc>
          <w:tcPr>
            <w:tcW w:w="1524" w:type="dxa"/>
            <w:tcBorders>
              <w:top w:val="single" w:sz="4" w:space="0" w:color="auto"/>
              <w:left w:val="nil"/>
              <w:bottom w:val="nil"/>
              <w:right w:val="nil"/>
            </w:tcBorders>
            <w:shd w:val="clear" w:color="auto" w:fill="auto"/>
            <w:vAlign w:val="center"/>
            <w:hideMark/>
          </w:tcPr>
          <w:p w14:paraId="37BDBBA6"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bronchitis</w:t>
            </w:r>
          </w:p>
        </w:tc>
        <w:tc>
          <w:tcPr>
            <w:tcW w:w="709" w:type="dxa"/>
            <w:tcBorders>
              <w:top w:val="single" w:sz="4" w:space="0" w:color="auto"/>
              <w:left w:val="nil"/>
              <w:bottom w:val="nil"/>
              <w:right w:val="nil"/>
            </w:tcBorders>
            <w:shd w:val="clear" w:color="auto" w:fill="auto"/>
            <w:noWrap/>
            <w:vAlign w:val="bottom"/>
            <w:hideMark/>
          </w:tcPr>
          <w:p w14:paraId="04D4AFAB"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single" w:sz="4" w:space="0" w:color="auto"/>
              <w:left w:val="nil"/>
              <w:bottom w:val="nil"/>
              <w:right w:val="nil"/>
            </w:tcBorders>
            <w:shd w:val="clear" w:color="auto" w:fill="auto"/>
            <w:vAlign w:val="bottom"/>
            <w:hideMark/>
          </w:tcPr>
          <w:p w14:paraId="6E63D6DC"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76EF751A" w14:textId="77777777" w:rsidTr="004334D1">
        <w:trPr>
          <w:trHeight w:val="600"/>
        </w:trPr>
        <w:tc>
          <w:tcPr>
            <w:tcW w:w="3040" w:type="dxa"/>
            <w:tcBorders>
              <w:top w:val="nil"/>
              <w:left w:val="nil"/>
              <w:bottom w:val="nil"/>
              <w:right w:val="nil"/>
            </w:tcBorders>
            <w:shd w:val="clear" w:color="auto" w:fill="auto"/>
            <w:vAlign w:val="center"/>
            <w:hideMark/>
          </w:tcPr>
          <w:p w14:paraId="56E7B2F6"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Pantoprazole + Omeprazole + Sukfralfat</w:t>
            </w:r>
          </w:p>
        </w:tc>
        <w:tc>
          <w:tcPr>
            <w:tcW w:w="2063" w:type="dxa"/>
            <w:tcBorders>
              <w:top w:val="nil"/>
              <w:left w:val="nil"/>
              <w:bottom w:val="nil"/>
              <w:right w:val="nil"/>
            </w:tcBorders>
            <w:shd w:val="clear" w:color="auto" w:fill="auto"/>
            <w:vAlign w:val="center"/>
            <w:hideMark/>
          </w:tcPr>
          <w:p w14:paraId="11C97A03"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Melena ec ulcus pepticum</w:t>
            </w:r>
          </w:p>
        </w:tc>
        <w:tc>
          <w:tcPr>
            <w:tcW w:w="1524" w:type="dxa"/>
            <w:tcBorders>
              <w:top w:val="nil"/>
              <w:left w:val="nil"/>
              <w:bottom w:val="nil"/>
              <w:right w:val="nil"/>
            </w:tcBorders>
            <w:shd w:val="clear" w:color="auto" w:fill="auto"/>
            <w:vAlign w:val="center"/>
            <w:hideMark/>
          </w:tcPr>
          <w:p w14:paraId="795A751E"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noWrap/>
            <w:vAlign w:val="bottom"/>
            <w:hideMark/>
          </w:tcPr>
          <w:p w14:paraId="1E4BEA4D"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61683CC0"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1FFE64FB" w14:textId="77777777" w:rsidTr="004334D1">
        <w:trPr>
          <w:trHeight w:val="300"/>
        </w:trPr>
        <w:tc>
          <w:tcPr>
            <w:tcW w:w="3040" w:type="dxa"/>
            <w:tcBorders>
              <w:top w:val="nil"/>
              <w:left w:val="nil"/>
              <w:bottom w:val="nil"/>
              <w:right w:val="nil"/>
            </w:tcBorders>
            <w:shd w:val="clear" w:color="auto" w:fill="auto"/>
            <w:vAlign w:val="center"/>
            <w:hideMark/>
          </w:tcPr>
          <w:p w14:paraId="5B6C611A"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Lansoprazole + Sukralfat</w:t>
            </w:r>
          </w:p>
        </w:tc>
        <w:tc>
          <w:tcPr>
            <w:tcW w:w="2063" w:type="dxa"/>
            <w:tcBorders>
              <w:top w:val="nil"/>
              <w:left w:val="nil"/>
              <w:bottom w:val="nil"/>
              <w:right w:val="nil"/>
            </w:tcBorders>
            <w:shd w:val="clear" w:color="auto" w:fill="auto"/>
            <w:vAlign w:val="center"/>
            <w:hideMark/>
          </w:tcPr>
          <w:p w14:paraId="67D6099F"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dyspepsia like ulcer</w:t>
            </w:r>
          </w:p>
        </w:tc>
        <w:tc>
          <w:tcPr>
            <w:tcW w:w="1524" w:type="dxa"/>
            <w:tcBorders>
              <w:top w:val="nil"/>
              <w:left w:val="nil"/>
              <w:bottom w:val="nil"/>
              <w:right w:val="nil"/>
            </w:tcBorders>
            <w:shd w:val="clear" w:color="auto" w:fill="auto"/>
            <w:vAlign w:val="center"/>
            <w:hideMark/>
          </w:tcPr>
          <w:p w14:paraId="193BF72D"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insomnia</w:t>
            </w:r>
          </w:p>
        </w:tc>
        <w:tc>
          <w:tcPr>
            <w:tcW w:w="709" w:type="dxa"/>
            <w:tcBorders>
              <w:top w:val="nil"/>
              <w:left w:val="nil"/>
              <w:bottom w:val="nil"/>
              <w:right w:val="nil"/>
            </w:tcBorders>
            <w:shd w:val="clear" w:color="auto" w:fill="auto"/>
            <w:noWrap/>
            <w:vAlign w:val="bottom"/>
            <w:hideMark/>
          </w:tcPr>
          <w:p w14:paraId="2C8627BB"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31AEF51F"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3F828CD6" w14:textId="77777777" w:rsidTr="004334D1">
        <w:trPr>
          <w:trHeight w:val="600"/>
        </w:trPr>
        <w:tc>
          <w:tcPr>
            <w:tcW w:w="3040" w:type="dxa"/>
            <w:tcBorders>
              <w:top w:val="nil"/>
              <w:left w:val="nil"/>
              <w:bottom w:val="nil"/>
              <w:right w:val="nil"/>
            </w:tcBorders>
            <w:shd w:val="clear" w:color="auto" w:fill="auto"/>
            <w:vAlign w:val="center"/>
            <w:hideMark/>
          </w:tcPr>
          <w:p w14:paraId="7D74A5EE"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Sukralfat</w:t>
            </w:r>
          </w:p>
        </w:tc>
        <w:tc>
          <w:tcPr>
            <w:tcW w:w="2063" w:type="dxa"/>
            <w:tcBorders>
              <w:top w:val="nil"/>
              <w:left w:val="nil"/>
              <w:bottom w:val="nil"/>
              <w:right w:val="nil"/>
            </w:tcBorders>
            <w:shd w:val="clear" w:color="auto" w:fill="auto"/>
            <w:vAlign w:val="center"/>
            <w:hideMark/>
          </w:tcPr>
          <w:p w14:paraId="7F0E96DD"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dyspepsia like ulcer</w:t>
            </w:r>
          </w:p>
        </w:tc>
        <w:tc>
          <w:tcPr>
            <w:tcW w:w="1524" w:type="dxa"/>
            <w:tcBorders>
              <w:top w:val="nil"/>
              <w:left w:val="nil"/>
              <w:bottom w:val="nil"/>
              <w:right w:val="nil"/>
            </w:tcBorders>
            <w:shd w:val="clear" w:color="auto" w:fill="auto"/>
            <w:vAlign w:val="center"/>
            <w:hideMark/>
          </w:tcPr>
          <w:p w14:paraId="6DBEA2C7"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Anoreksia, anemia</w:t>
            </w:r>
          </w:p>
        </w:tc>
        <w:tc>
          <w:tcPr>
            <w:tcW w:w="709" w:type="dxa"/>
            <w:tcBorders>
              <w:top w:val="nil"/>
              <w:left w:val="nil"/>
              <w:bottom w:val="nil"/>
              <w:right w:val="nil"/>
            </w:tcBorders>
            <w:shd w:val="clear" w:color="auto" w:fill="auto"/>
            <w:noWrap/>
            <w:vAlign w:val="bottom"/>
            <w:hideMark/>
          </w:tcPr>
          <w:p w14:paraId="4577AE4B"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1B6652C8"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04C5A05F" w14:textId="77777777" w:rsidTr="004334D1">
        <w:trPr>
          <w:trHeight w:val="300"/>
        </w:trPr>
        <w:tc>
          <w:tcPr>
            <w:tcW w:w="3040" w:type="dxa"/>
            <w:tcBorders>
              <w:top w:val="nil"/>
              <w:left w:val="nil"/>
              <w:bottom w:val="nil"/>
              <w:right w:val="nil"/>
            </w:tcBorders>
            <w:shd w:val="clear" w:color="auto" w:fill="auto"/>
            <w:vAlign w:val="center"/>
            <w:hideMark/>
          </w:tcPr>
          <w:p w14:paraId="0E61C0D7"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Sukralfat</w:t>
            </w:r>
          </w:p>
        </w:tc>
        <w:tc>
          <w:tcPr>
            <w:tcW w:w="2063" w:type="dxa"/>
            <w:tcBorders>
              <w:top w:val="nil"/>
              <w:left w:val="nil"/>
              <w:bottom w:val="nil"/>
              <w:right w:val="nil"/>
            </w:tcBorders>
            <w:shd w:val="clear" w:color="auto" w:fill="auto"/>
            <w:vAlign w:val="center"/>
            <w:hideMark/>
          </w:tcPr>
          <w:p w14:paraId="572FBC70"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peptik ulcer</w:t>
            </w:r>
          </w:p>
        </w:tc>
        <w:tc>
          <w:tcPr>
            <w:tcW w:w="1524" w:type="dxa"/>
            <w:tcBorders>
              <w:top w:val="nil"/>
              <w:left w:val="nil"/>
              <w:bottom w:val="nil"/>
              <w:right w:val="nil"/>
            </w:tcBorders>
            <w:shd w:val="clear" w:color="auto" w:fill="auto"/>
            <w:vAlign w:val="center"/>
            <w:hideMark/>
          </w:tcPr>
          <w:p w14:paraId="5D5D07B3"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Anoreksia</w:t>
            </w:r>
          </w:p>
        </w:tc>
        <w:tc>
          <w:tcPr>
            <w:tcW w:w="709" w:type="dxa"/>
            <w:tcBorders>
              <w:top w:val="nil"/>
              <w:left w:val="nil"/>
              <w:bottom w:val="nil"/>
              <w:right w:val="nil"/>
            </w:tcBorders>
            <w:shd w:val="clear" w:color="auto" w:fill="auto"/>
            <w:noWrap/>
            <w:vAlign w:val="bottom"/>
            <w:hideMark/>
          </w:tcPr>
          <w:p w14:paraId="54FD5743"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16097B23"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24EEBE39" w14:textId="77777777" w:rsidTr="004334D1">
        <w:trPr>
          <w:trHeight w:val="600"/>
        </w:trPr>
        <w:tc>
          <w:tcPr>
            <w:tcW w:w="3040" w:type="dxa"/>
            <w:tcBorders>
              <w:top w:val="nil"/>
              <w:left w:val="nil"/>
              <w:bottom w:val="nil"/>
              <w:right w:val="nil"/>
            </w:tcBorders>
            <w:shd w:val="clear" w:color="auto" w:fill="auto"/>
            <w:vAlign w:val="center"/>
            <w:hideMark/>
          </w:tcPr>
          <w:p w14:paraId="2CA607E6"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w:t>
            </w:r>
          </w:p>
        </w:tc>
        <w:tc>
          <w:tcPr>
            <w:tcW w:w="2063" w:type="dxa"/>
            <w:tcBorders>
              <w:top w:val="nil"/>
              <w:left w:val="nil"/>
              <w:bottom w:val="nil"/>
              <w:right w:val="nil"/>
            </w:tcBorders>
            <w:shd w:val="clear" w:color="auto" w:fill="auto"/>
            <w:vAlign w:val="center"/>
            <w:hideMark/>
          </w:tcPr>
          <w:p w14:paraId="7889BC8C"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peptik ulcer</w:t>
            </w:r>
          </w:p>
        </w:tc>
        <w:tc>
          <w:tcPr>
            <w:tcW w:w="1524" w:type="dxa"/>
            <w:tcBorders>
              <w:top w:val="nil"/>
              <w:left w:val="nil"/>
              <w:bottom w:val="nil"/>
              <w:right w:val="nil"/>
            </w:tcBorders>
            <w:shd w:val="clear" w:color="auto" w:fill="auto"/>
            <w:vAlign w:val="center"/>
            <w:hideMark/>
          </w:tcPr>
          <w:p w14:paraId="57133753"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bronchitis, anoreksia</w:t>
            </w:r>
          </w:p>
        </w:tc>
        <w:tc>
          <w:tcPr>
            <w:tcW w:w="709" w:type="dxa"/>
            <w:tcBorders>
              <w:top w:val="nil"/>
              <w:left w:val="nil"/>
              <w:bottom w:val="nil"/>
              <w:right w:val="nil"/>
            </w:tcBorders>
            <w:shd w:val="clear" w:color="auto" w:fill="auto"/>
            <w:noWrap/>
            <w:vAlign w:val="bottom"/>
            <w:hideMark/>
          </w:tcPr>
          <w:p w14:paraId="173E5DB8"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4E9E2B44"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3FC501BA" w14:textId="77777777" w:rsidTr="004334D1">
        <w:trPr>
          <w:trHeight w:val="300"/>
        </w:trPr>
        <w:tc>
          <w:tcPr>
            <w:tcW w:w="3040" w:type="dxa"/>
            <w:tcBorders>
              <w:top w:val="nil"/>
              <w:left w:val="nil"/>
              <w:bottom w:val="nil"/>
              <w:right w:val="nil"/>
            </w:tcBorders>
            <w:shd w:val="clear" w:color="auto" w:fill="auto"/>
            <w:vAlign w:val="center"/>
            <w:hideMark/>
          </w:tcPr>
          <w:p w14:paraId="76046779"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Pantoprazole + Ranitidine</w:t>
            </w:r>
          </w:p>
        </w:tc>
        <w:tc>
          <w:tcPr>
            <w:tcW w:w="2063" w:type="dxa"/>
            <w:tcBorders>
              <w:top w:val="nil"/>
              <w:left w:val="nil"/>
              <w:bottom w:val="nil"/>
              <w:right w:val="nil"/>
            </w:tcBorders>
            <w:shd w:val="clear" w:color="auto" w:fill="auto"/>
            <w:vAlign w:val="center"/>
            <w:hideMark/>
          </w:tcPr>
          <w:p w14:paraId="220273D6"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dyspepsia like ulcer</w:t>
            </w:r>
          </w:p>
        </w:tc>
        <w:tc>
          <w:tcPr>
            <w:tcW w:w="1524" w:type="dxa"/>
            <w:tcBorders>
              <w:top w:val="nil"/>
              <w:left w:val="nil"/>
              <w:bottom w:val="nil"/>
              <w:right w:val="nil"/>
            </w:tcBorders>
            <w:shd w:val="clear" w:color="auto" w:fill="auto"/>
            <w:vAlign w:val="center"/>
            <w:hideMark/>
          </w:tcPr>
          <w:p w14:paraId="53229B5A"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noWrap/>
            <w:vAlign w:val="bottom"/>
            <w:hideMark/>
          </w:tcPr>
          <w:p w14:paraId="71AEB7E4"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56D18AC1"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382D0414" w14:textId="77777777" w:rsidTr="004334D1">
        <w:trPr>
          <w:trHeight w:val="300"/>
        </w:trPr>
        <w:tc>
          <w:tcPr>
            <w:tcW w:w="3040" w:type="dxa"/>
            <w:tcBorders>
              <w:top w:val="nil"/>
              <w:left w:val="nil"/>
              <w:bottom w:val="nil"/>
              <w:right w:val="nil"/>
            </w:tcBorders>
            <w:shd w:val="clear" w:color="auto" w:fill="auto"/>
            <w:vAlign w:val="center"/>
            <w:hideMark/>
          </w:tcPr>
          <w:p w14:paraId="03E020D4"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Lansoprazole + Sukralfat</w:t>
            </w:r>
          </w:p>
        </w:tc>
        <w:tc>
          <w:tcPr>
            <w:tcW w:w="2063" w:type="dxa"/>
            <w:tcBorders>
              <w:top w:val="nil"/>
              <w:left w:val="nil"/>
              <w:bottom w:val="nil"/>
              <w:right w:val="nil"/>
            </w:tcBorders>
            <w:shd w:val="clear" w:color="auto" w:fill="auto"/>
            <w:vAlign w:val="center"/>
            <w:hideMark/>
          </w:tcPr>
          <w:p w14:paraId="485819D7"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peptik ulcer</w:t>
            </w:r>
          </w:p>
        </w:tc>
        <w:tc>
          <w:tcPr>
            <w:tcW w:w="1524" w:type="dxa"/>
            <w:tcBorders>
              <w:top w:val="nil"/>
              <w:left w:val="nil"/>
              <w:bottom w:val="nil"/>
              <w:right w:val="nil"/>
            </w:tcBorders>
            <w:shd w:val="clear" w:color="auto" w:fill="auto"/>
            <w:vAlign w:val="center"/>
            <w:hideMark/>
          </w:tcPr>
          <w:p w14:paraId="76E4291D"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myalgia</w:t>
            </w:r>
          </w:p>
        </w:tc>
        <w:tc>
          <w:tcPr>
            <w:tcW w:w="709" w:type="dxa"/>
            <w:tcBorders>
              <w:top w:val="nil"/>
              <w:left w:val="nil"/>
              <w:bottom w:val="nil"/>
              <w:right w:val="nil"/>
            </w:tcBorders>
            <w:shd w:val="clear" w:color="auto" w:fill="auto"/>
            <w:noWrap/>
            <w:vAlign w:val="bottom"/>
            <w:hideMark/>
          </w:tcPr>
          <w:p w14:paraId="2A0A3FD6"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663FC9C9"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5180DF8D" w14:textId="77777777" w:rsidTr="004334D1">
        <w:trPr>
          <w:trHeight w:val="300"/>
        </w:trPr>
        <w:tc>
          <w:tcPr>
            <w:tcW w:w="3040" w:type="dxa"/>
            <w:tcBorders>
              <w:top w:val="nil"/>
              <w:left w:val="nil"/>
              <w:bottom w:val="nil"/>
              <w:right w:val="nil"/>
            </w:tcBorders>
            <w:shd w:val="clear" w:color="auto" w:fill="auto"/>
            <w:vAlign w:val="center"/>
            <w:hideMark/>
          </w:tcPr>
          <w:p w14:paraId="320247DC"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w:t>
            </w:r>
          </w:p>
        </w:tc>
        <w:tc>
          <w:tcPr>
            <w:tcW w:w="2063" w:type="dxa"/>
            <w:tcBorders>
              <w:top w:val="nil"/>
              <w:left w:val="nil"/>
              <w:bottom w:val="nil"/>
              <w:right w:val="nil"/>
            </w:tcBorders>
            <w:shd w:val="clear" w:color="auto" w:fill="auto"/>
            <w:vAlign w:val="center"/>
            <w:hideMark/>
          </w:tcPr>
          <w:p w14:paraId="1C8B9F89"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peptik ulcer</w:t>
            </w:r>
          </w:p>
        </w:tc>
        <w:tc>
          <w:tcPr>
            <w:tcW w:w="1524" w:type="dxa"/>
            <w:tcBorders>
              <w:top w:val="nil"/>
              <w:left w:val="nil"/>
              <w:bottom w:val="nil"/>
              <w:right w:val="nil"/>
            </w:tcBorders>
            <w:shd w:val="clear" w:color="auto" w:fill="auto"/>
            <w:vAlign w:val="center"/>
            <w:hideMark/>
          </w:tcPr>
          <w:p w14:paraId="337411BA"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Hipertensi</w:t>
            </w:r>
          </w:p>
        </w:tc>
        <w:tc>
          <w:tcPr>
            <w:tcW w:w="709" w:type="dxa"/>
            <w:tcBorders>
              <w:top w:val="nil"/>
              <w:left w:val="nil"/>
              <w:bottom w:val="nil"/>
              <w:right w:val="nil"/>
            </w:tcBorders>
            <w:shd w:val="clear" w:color="auto" w:fill="auto"/>
            <w:noWrap/>
            <w:vAlign w:val="bottom"/>
            <w:hideMark/>
          </w:tcPr>
          <w:p w14:paraId="06D8E6F0"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4A203AE9"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3AE78D0B" w14:textId="77777777" w:rsidTr="004334D1">
        <w:trPr>
          <w:trHeight w:val="300"/>
        </w:trPr>
        <w:tc>
          <w:tcPr>
            <w:tcW w:w="3040" w:type="dxa"/>
            <w:tcBorders>
              <w:top w:val="nil"/>
              <w:left w:val="nil"/>
              <w:bottom w:val="nil"/>
              <w:right w:val="nil"/>
            </w:tcBorders>
            <w:shd w:val="clear" w:color="auto" w:fill="auto"/>
            <w:vAlign w:val="center"/>
            <w:hideMark/>
          </w:tcPr>
          <w:p w14:paraId="580CF512"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Sucralfat</w:t>
            </w:r>
          </w:p>
        </w:tc>
        <w:tc>
          <w:tcPr>
            <w:tcW w:w="2063" w:type="dxa"/>
            <w:tcBorders>
              <w:top w:val="nil"/>
              <w:left w:val="nil"/>
              <w:bottom w:val="nil"/>
              <w:right w:val="nil"/>
            </w:tcBorders>
            <w:shd w:val="clear" w:color="auto" w:fill="auto"/>
            <w:vAlign w:val="center"/>
            <w:hideMark/>
          </w:tcPr>
          <w:p w14:paraId="04228D02"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peptik ulcer</w:t>
            </w:r>
          </w:p>
        </w:tc>
        <w:tc>
          <w:tcPr>
            <w:tcW w:w="1524" w:type="dxa"/>
            <w:tcBorders>
              <w:top w:val="nil"/>
              <w:left w:val="nil"/>
              <w:bottom w:val="nil"/>
              <w:right w:val="nil"/>
            </w:tcBorders>
            <w:shd w:val="clear" w:color="auto" w:fill="auto"/>
            <w:vAlign w:val="center"/>
            <w:hideMark/>
          </w:tcPr>
          <w:p w14:paraId="3C88348F"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cephalalgia</w:t>
            </w:r>
          </w:p>
        </w:tc>
        <w:tc>
          <w:tcPr>
            <w:tcW w:w="709" w:type="dxa"/>
            <w:tcBorders>
              <w:top w:val="nil"/>
              <w:left w:val="nil"/>
              <w:bottom w:val="nil"/>
              <w:right w:val="nil"/>
            </w:tcBorders>
            <w:shd w:val="clear" w:color="auto" w:fill="auto"/>
            <w:vAlign w:val="bottom"/>
            <w:hideMark/>
          </w:tcPr>
          <w:p w14:paraId="50551994"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6BC3357A"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5EAF6D2A" w14:textId="77777777" w:rsidTr="004334D1">
        <w:trPr>
          <w:trHeight w:val="600"/>
        </w:trPr>
        <w:tc>
          <w:tcPr>
            <w:tcW w:w="3040" w:type="dxa"/>
            <w:tcBorders>
              <w:top w:val="nil"/>
              <w:left w:val="nil"/>
              <w:bottom w:val="nil"/>
              <w:right w:val="nil"/>
            </w:tcBorders>
            <w:shd w:val="clear" w:color="auto" w:fill="auto"/>
            <w:vAlign w:val="center"/>
            <w:hideMark/>
          </w:tcPr>
          <w:p w14:paraId="601AC56C"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Sukralfat</w:t>
            </w:r>
          </w:p>
        </w:tc>
        <w:tc>
          <w:tcPr>
            <w:tcW w:w="2063" w:type="dxa"/>
            <w:tcBorders>
              <w:top w:val="nil"/>
              <w:left w:val="nil"/>
              <w:bottom w:val="nil"/>
              <w:right w:val="nil"/>
            </w:tcBorders>
            <w:shd w:val="clear" w:color="auto" w:fill="auto"/>
            <w:vAlign w:val="center"/>
            <w:hideMark/>
          </w:tcPr>
          <w:p w14:paraId="7E14A5AF"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dyspepsia like ulcer</w:t>
            </w:r>
          </w:p>
        </w:tc>
        <w:tc>
          <w:tcPr>
            <w:tcW w:w="1524" w:type="dxa"/>
            <w:tcBorders>
              <w:top w:val="nil"/>
              <w:left w:val="nil"/>
              <w:bottom w:val="nil"/>
              <w:right w:val="nil"/>
            </w:tcBorders>
            <w:shd w:val="clear" w:color="auto" w:fill="auto"/>
            <w:vAlign w:val="center"/>
            <w:hideMark/>
          </w:tcPr>
          <w:p w14:paraId="79252887"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cephalalgia, nausea</w:t>
            </w:r>
          </w:p>
        </w:tc>
        <w:tc>
          <w:tcPr>
            <w:tcW w:w="709" w:type="dxa"/>
            <w:tcBorders>
              <w:top w:val="nil"/>
              <w:left w:val="nil"/>
              <w:bottom w:val="nil"/>
              <w:right w:val="nil"/>
            </w:tcBorders>
            <w:shd w:val="clear" w:color="auto" w:fill="auto"/>
            <w:noWrap/>
            <w:vAlign w:val="bottom"/>
            <w:hideMark/>
          </w:tcPr>
          <w:p w14:paraId="2190A9EC"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45D38558"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3F686632" w14:textId="77777777" w:rsidTr="004334D1">
        <w:trPr>
          <w:trHeight w:val="300"/>
        </w:trPr>
        <w:tc>
          <w:tcPr>
            <w:tcW w:w="3040" w:type="dxa"/>
            <w:tcBorders>
              <w:top w:val="nil"/>
              <w:left w:val="nil"/>
              <w:bottom w:val="nil"/>
              <w:right w:val="nil"/>
            </w:tcBorders>
            <w:shd w:val="clear" w:color="auto" w:fill="auto"/>
            <w:vAlign w:val="center"/>
            <w:hideMark/>
          </w:tcPr>
          <w:p w14:paraId="0AFBC931"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Sucralfat</w:t>
            </w:r>
          </w:p>
        </w:tc>
        <w:tc>
          <w:tcPr>
            <w:tcW w:w="2063" w:type="dxa"/>
            <w:tcBorders>
              <w:top w:val="nil"/>
              <w:left w:val="nil"/>
              <w:bottom w:val="nil"/>
              <w:right w:val="nil"/>
            </w:tcBorders>
            <w:shd w:val="clear" w:color="auto" w:fill="auto"/>
            <w:vAlign w:val="center"/>
            <w:hideMark/>
          </w:tcPr>
          <w:p w14:paraId="7862039C"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dyspepsia like ulcer</w:t>
            </w:r>
          </w:p>
        </w:tc>
        <w:tc>
          <w:tcPr>
            <w:tcW w:w="1524" w:type="dxa"/>
            <w:tcBorders>
              <w:top w:val="nil"/>
              <w:left w:val="nil"/>
              <w:bottom w:val="nil"/>
              <w:right w:val="nil"/>
            </w:tcBorders>
            <w:shd w:val="clear" w:color="auto" w:fill="auto"/>
            <w:vAlign w:val="center"/>
            <w:hideMark/>
          </w:tcPr>
          <w:p w14:paraId="63317B52"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PJK</w:t>
            </w:r>
          </w:p>
        </w:tc>
        <w:tc>
          <w:tcPr>
            <w:tcW w:w="709" w:type="dxa"/>
            <w:tcBorders>
              <w:top w:val="nil"/>
              <w:left w:val="nil"/>
              <w:bottom w:val="nil"/>
              <w:right w:val="nil"/>
            </w:tcBorders>
            <w:shd w:val="clear" w:color="auto" w:fill="auto"/>
            <w:noWrap/>
            <w:vAlign w:val="bottom"/>
            <w:hideMark/>
          </w:tcPr>
          <w:p w14:paraId="7C54D82B"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5DF5F297"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74EE80B7" w14:textId="77777777" w:rsidTr="004334D1">
        <w:trPr>
          <w:trHeight w:val="300"/>
        </w:trPr>
        <w:tc>
          <w:tcPr>
            <w:tcW w:w="3040" w:type="dxa"/>
            <w:tcBorders>
              <w:top w:val="nil"/>
              <w:left w:val="nil"/>
              <w:bottom w:val="nil"/>
              <w:right w:val="nil"/>
            </w:tcBorders>
            <w:shd w:val="clear" w:color="auto" w:fill="auto"/>
            <w:vAlign w:val="center"/>
            <w:hideMark/>
          </w:tcPr>
          <w:p w14:paraId="23254FC0"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Ranitidine + Sukralfat</w:t>
            </w:r>
          </w:p>
        </w:tc>
        <w:tc>
          <w:tcPr>
            <w:tcW w:w="2063" w:type="dxa"/>
            <w:tcBorders>
              <w:top w:val="nil"/>
              <w:left w:val="nil"/>
              <w:bottom w:val="nil"/>
              <w:right w:val="nil"/>
            </w:tcBorders>
            <w:shd w:val="clear" w:color="auto" w:fill="auto"/>
            <w:vAlign w:val="center"/>
            <w:hideMark/>
          </w:tcPr>
          <w:p w14:paraId="69714C71"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peptik ulcer</w:t>
            </w:r>
          </w:p>
        </w:tc>
        <w:tc>
          <w:tcPr>
            <w:tcW w:w="1524" w:type="dxa"/>
            <w:tcBorders>
              <w:top w:val="nil"/>
              <w:left w:val="nil"/>
              <w:bottom w:val="nil"/>
              <w:right w:val="nil"/>
            </w:tcBorders>
            <w:shd w:val="clear" w:color="auto" w:fill="auto"/>
            <w:vAlign w:val="center"/>
            <w:hideMark/>
          </w:tcPr>
          <w:p w14:paraId="3A8E8722"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noWrap/>
            <w:vAlign w:val="bottom"/>
            <w:hideMark/>
          </w:tcPr>
          <w:p w14:paraId="08E2F567"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05ED1FED"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1D054D79" w14:textId="77777777" w:rsidTr="004334D1">
        <w:trPr>
          <w:trHeight w:val="600"/>
        </w:trPr>
        <w:tc>
          <w:tcPr>
            <w:tcW w:w="3040" w:type="dxa"/>
            <w:tcBorders>
              <w:top w:val="nil"/>
              <w:left w:val="nil"/>
              <w:bottom w:val="nil"/>
              <w:right w:val="nil"/>
            </w:tcBorders>
            <w:shd w:val="clear" w:color="auto" w:fill="auto"/>
            <w:vAlign w:val="center"/>
            <w:hideMark/>
          </w:tcPr>
          <w:p w14:paraId="7CCCE077"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Lansoprazole</w:t>
            </w:r>
          </w:p>
        </w:tc>
        <w:tc>
          <w:tcPr>
            <w:tcW w:w="2063" w:type="dxa"/>
            <w:tcBorders>
              <w:top w:val="nil"/>
              <w:left w:val="nil"/>
              <w:bottom w:val="nil"/>
              <w:right w:val="nil"/>
            </w:tcBorders>
            <w:shd w:val="clear" w:color="auto" w:fill="auto"/>
            <w:vAlign w:val="center"/>
            <w:hideMark/>
          </w:tcPr>
          <w:p w14:paraId="5ACC3C53"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dyspepsia like ulcer</w:t>
            </w:r>
          </w:p>
        </w:tc>
        <w:tc>
          <w:tcPr>
            <w:tcW w:w="1524" w:type="dxa"/>
            <w:tcBorders>
              <w:top w:val="nil"/>
              <w:left w:val="nil"/>
              <w:bottom w:val="nil"/>
              <w:right w:val="nil"/>
            </w:tcBorders>
            <w:shd w:val="clear" w:color="auto" w:fill="auto"/>
            <w:vAlign w:val="center"/>
            <w:hideMark/>
          </w:tcPr>
          <w:p w14:paraId="6833292C"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Osteoarthtritis, DM</w:t>
            </w:r>
          </w:p>
        </w:tc>
        <w:tc>
          <w:tcPr>
            <w:tcW w:w="709" w:type="dxa"/>
            <w:tcBorders>
              <w:top w:val="nil"/>
              <w:left w:val="nil"/>
              <w:bottom w:val="nil"/>
              <w:right w:val="nil"/>
            </w:tcBorders>
            <w:shd w:val="clear" w:color="auto" w:fill="auto"/>
            <w:noWrap/>
            <w:vAlign w:val="bottom"/>
            <w:hideMark/>
          </w:tcPr>
          <w:p w14:paraId="0DBF61D7"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02193B51"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3483F1E4" w14:textId="77777777" w:rsidTr="004334D1">
        <w:trPr>
          <w:trHeight w:val="300"/>
        </w:trPr>
        <w:tc>
          <w:tcPr>
            <w:tcW w:w="3040" w:type="dxa"/>
            <w:tcBorders>
              <w:top w:val="nil"/>
              <w:left w:val="nil"/>
              <w:bottom w:val="nil"/>
              <w:right w:val="nil"/>
            </w:tcBorders>
            <w:shd w:val="clear" w:color="auto" w:fill="auto"/>
            <w:vAlign w:val="center"/>
            <w:hideMark/>
          </w:tcPr>
          <w:p w14:paraId="6F79D387"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Sucralfat</w:t>
            </w:r>
          </w:p>
        </w:tc>
        <w:tc>
          <w:tcPr>
            <w:tcW w:w="2063" w:type="dxa"/>
            <w:tcBorders>
              <w:top w:val="nil"/>
              <w:left w:val="nil"/>
              <w:bottom w:val="nil"/>
              <w:right w:val="nil"/>
            </w:tcBorders>
            <w:shd w:val="clear" w:color="auto" w:fill="auto"/>
            <w:vAlign w:val="center"/>
            <w:hideMark/>
          </w:tcPr>
          <w:p w14:paraId="2FB4D835"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gastritis like ulcer</w:t>
            </w:r>
          </w:p>
        </w:tc>
        <w:tc>
          <w:tcPr>
            <w:tcW w:w="1524" w:type="dxa"/>
            <w:tcBorders>
              <w:top w:val="nil"/>
              <w:left w:val="nil"/>
              <w:bottom w:val="nil"/>
              <w:right w:val="nil"/>
            </w:tcBorders>
            <w:shd w:val="clear" w:color="auto" w:fill="auto"/>
            <w:vAlign w:val="center"/>
            <w:hideMark/>
          </w:tcPr>
          <w:p w14:paraId="47D72DF7"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myalgia</w:t>
            </w:r>
          </w:p>
        </w:tc>
        <w:tc>
          <w:tcPr>
            <w:tcW w:w="709" w:type="dxa"/>
            <w:tcBorders>
              <w:top w:val="nil"/>
              <w:left w:val="nil"/>
              <w:bottom w:val="nil"/>
              <w:right w:val="nil"/>
            </w:tcBorders>
            <w:shd w:val="clear" w:color="auto" w:fill="auto"/>
            <w:noWrap/>
            <w:vAlign w:val="bottom"/>
            <w:hideMark/>
          </w:tcPr>
          <w:p w14:paraId="250B25DD"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37B84D8D"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1DFED913" w14:textId="77777777" w:rsidTr="004334D1">
        <w:trPr>
          <w:trHeight w:val="300"/>
        </w:trPr>
        <w:tc>
          <w:tcPr>
            <w:tcW w:w="3040" w:type="dxa"/>
            <w:tcBorders>
              <w:top w:val="nil"/>
              <w:left w:val="nil"/>
              <w:bottom w:val="nil"/>
              <w:right w:val="nil"/>
            </w:tcBorders>
            <w:shd w:val="clear" w:color="auto" w:fill="auto"/>
            <w:vAlign w:val="center"/>
            <w:hideMark/>
          </w:tcPr>
          <w:p w14:paraId="44E37F3C"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Lansoprazole + Sukralfat</w:t>
            </w:r>
          </w:p>
        </w:tc>
        <w:tc>
          <w:tcPr>
            <w:tcW w:w="2063" w:type="dxa"/>
            <w:tcBorders>
              <w:top w:val="nil"/>
              <w:left w:val="nil"/>
              <w:bottom w:val="nil"/>
              <w:right w:val="nil"/>
            </w:tcBorders>
            <w:shd w:val="clear" w:color="auto" w:fill="auto"/>
            <w:vAlign w:val="center"/>
            <w:hideMark/>
          </w:tcPr>
          <w:p w14:paraId="6694FE9B"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gastritis like ulcer</w:t>
            </w:r>
          </w:p>
        </w:tc>
        <w:tc>
          <w:tcPr>
            <w:tcW w:w="1524" w:type="dxa"/>
            <w:tcBorders>
              <w:top w:val="nil"/>
              <w:left w:val="nil"/>
              <w:bottom w:val="nil"/>
              <w:right w:val="nil"/>
            </w:tcBorders>
            <w:shd w:val="clear" w:color="auto" w:fill="auto"/>
            <w:vAlign w:val="center"/>
            <w:hideMark/>
          </w:tcPr>
          <w:p w14:paraId="7CF86A07"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noWrap/>
            <w:vAlign w:val="bottom"/>
            <w:hideMark/>
          </w:tcPr>
          <w:p w14:paraId="61089A0F"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220B13AF"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632F97DD" w14:textId="77777777" w:rsidTr="004334D1">
        <w:trPr>
          <w:trHeight w:val="300"/>
        </w:trPr>
        <w:tc>
          <w:tcPr>
            <w:tcW w:w="3040" w:type="dxa"/>
            <w:tcBorders>
              <w:top w:val="nil"/>
              <w:left w:val="nil"/>
              <w:bottom w:val="nil"/>
              <w:right w:val="nil"/>
            </w:tcBorders>
            <w:shd w:val="clear" w:color="auto" w:fill="auto"/>
            <w:vAlign w:val="center"/>
            <w:hideMark/>
          </w:tcPr>
          <w:p w14:paraId="54DA5FBB"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 xml:space="preserve">Pantoprazole + Lansoprazole + Sukralfat </w:t>
            </w:r>
          </w:p>
        </w:tc>
        <w:tc>
          <w:tcPr>
            <w:tcW w:w="2063" w:type="dxa"/>
            <w:tcBorders>
              <w:top w:val="nil"/>
              <w:left w:val="nil"/>
              <w:bottom w:val="nil"/>
              <w:right w:val="nil"/>
            </w:tcBorders>
            <w:shd w:val="clear" w:color="auto" w:fill="auto"/>
            <w:vAlign w:val="center"/>
            <w:hideMark/>
          </w:tcPr>
          <w:p w14:paraId="58975AC1"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Anoreksia</w:t>
            </w:r>
          </w:p>
        </w:tc>
        <w:tc>
          <w:tcPr>
            <w:tcW w:w="1524" w:type="dxa"/>
            <w:tcBorders>
              <w:top w:val="nil"/>
              <w:left w:val="nil"/>
              <w:bottom w:val="nil"/>
              <w:right w:val="nil"/>
            </w:tcBorders>
            <w:shd w:val="clear" w:color="auto" w:fill="auto"/>
            <w:vAlign w:val="center"/>
            <w:hideMark/>
          </w:tcPr>
          <w:p w14:paraId="41818571"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tukak peptik</w:t>
            </w:r>
          </w:p>
        </w:tc>
        <w:tc>
          <w:tcPr>
            <w:tcW w:w="709" w:type="dxa"/>
            <w:tcBorders>
              <w:top w:val="nil"/>
              <w:left w:val="nil"/>
              <w:bottom w:val="nil"/>
              <w:right w:val="nil"/>
            </w:tcBorders>
            <w:shd w:val="clear" w:color="auto" w:fill="auto"/>
            <w:noWrap/>
            <w:vAlign w:val="bottom"/>
            <w:hideMark/>
          </w:tcPr>
          <w:p w14:paraId="20E90609"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269953C6"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20DCF649" w14:textId="77777777" w:rsidTr="004334D1">
        <w:trPr>
          <w:trHeight w:val="300"/>
        </w:trPr>
        <w:tc>
          <w:tcPr>
            <w:tcW w:w="3040" w:type="dxa"/>
            <w:tcBorders>
              <w:top w:val="nil"/>
              <w:left w:val="nil"/>
              <w:bottom w:val="nil"/>
              <w:right w:val="nil"/>
            </w:tcBorders>
            <w:shd w:val="clear" w:color="auto" w:fill="auto"/>
            <w:vAlign w:val="center"/>
            <w:hideMark/>
          </w:tcPr>
          <w:p w14:paraId="33E1D752"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w:t>
            </w:r>
          </w:p>
        </w:tc>
        <w:tc>
          <w:tcPr>
            <w:tcW w:w="2063" w:type="dxa"/>
            <w:tcBorders>
              <w:top w:val="nil"/>
              <w:left w:val="nil"/>
              <w:bottom w:val="nil"/>
              <w:right w:val="nil"/>
            </w:tcBorders>
            <w:shd w:val="clear" w:color="auto" w:fill="auto"/>
            <w:vAlign w:val="center"/>
            <w:hideMark/>
          </w:tcPr>
          <w:p w14:paraId="7A0E3D0D"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dyspepsia like ulcer</w:t>
            </w:r>
          </w:p>
        </w:tc>
        <w:tc>
          <w:tcPr>
            <w:tcW w:w="1524" w:type="dxa"/>
            <w:tcBorders>
              <w:top w:val="nil"/>
              <w:left w:val="nil"/>
              <w:bottom w:val="nil"/>
              <w:right w:val="nil"/>
            </w:tcBorders>
            <w:shd w:val="clear" w:color="auto" w:fill="auto"/>
            <w:vAlign w:val="center"/>
            <w:hideMark/>
          </w:tcPr>
          <w:p w14:paraId="0F491AE1"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anemia</w:t>
            </w:r>
          </w:p>
        </w:tc>
        <w:tc>
          <w:tcPr>
            <w:tcW w:w="709" w:type="dxa"/>
            <w:tcBorders>
              <w:top w:val="nil"/>
              <w:left w:val="nil"/>
              <w:bottom w:val="nil"/>
              <w:right w:val="nil"/>
            </w:tcBorders>
            <w:shd w:val="clear" w:color="auto" w:fill="auto"/>
            <w:noWrap/>
            <w:vAlign w:val="bottom"/>
            <w:hideMark/>
          </w:tcPr>
          <w:p w14:paraId="0298E6A9"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3ED5885C"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5A950CDB" w14:textId="77777777" w:rsidTr="004334D1">
        <w:trPr>
          <w:trHeight w:val="600"/>
        </w:trPr>
        <w:tc>
          <w:tcPr>
            <w:tcW w:w="3040" w:type="dxa"/>
            <w:tcBorders>
              <w:top w:val="nil"/>
              <w:left w:val="nil"/>
              <w:bottom w:val="nil"/>
              <w:right w:val="nil"/>
            </w:tcBorders>
            <w:shd w:val="clear" w:color="auto" w:fill="auto"/>
            <w:vAlign w:val="center"/>
            <w:hideMark/>
          </w:tcPr>
          <w:p w14:paraId="57E1163A"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Antasida + Sukralfat</w:t>
            </w:r>
          </w:p>
        </w:tc>
        <w:tc>
          <w:tcPr>
            <w:tcW w:w="2063" w:type="dxa"/>
            <w:tcBorders>
              <w:top w:val="nil"/>
              <w:left w:val="nil"/>
              <w:bottom w:val="nil"/>
              <w:right w:val="nil"/>
            </w:tcBorders>
            <w:shd w:val="clear" w:color="auto" w:fill="auto"/>
            <w:vAlign w:val="center"/>
            <w:hideMark/>
          </w:tcPr>
          <w:p w14:paraId="711E8263"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dyspepsia like ulcer</w:t>
            </w:r>
          </w:p>
        </w:tc>
        <w:tc>
          <w:tcPr>
            <w:tcW w:w="1524" w:type="dxa"/>
            <w:tcBorders>
              <w:top w:val="nil"/>
              <w:left w:val="nil"/>
              <w:bottom w:val="nil"/>
              <w:right w:val="nil"/>
            </w:tcBorders>
            <w:shd w:val="clear" w:color="auto" w:fill="auto"/>
            <w:vAlign w:val="center"/>
            <w:hideMark/>
          </w:tcPr>
          <w:p w14:paraId="3A7D0F92"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noWrap/>
            <w:vAlign w:val="bottom"/>
            <w:hideMark/>
          </w:tcPr>
          <w:p w14:paraId="6ACB1466"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0BDA8E62"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5389C3F9" w14:textId="77777777" w:rsidTr="004334D1">
        <w:trPr>
          <w:trHeight w:val="300"/>
        </w:trPr>
        <w:tc>
          <w:tcPr>
            <w:tcW w:w="3040" w:type="dxa"/>
            <w:tcBorders>
              <w:top w:val="nil"/>
              <w:left w:val="nil"/>
              <w:bottom w:val="nil"/>
              <w:right w:val="nil"/>
            </w:tcBorders>
            <w:shd w:val="clear" w:color="auto" w:fill="auto"/>
            <w:vAlign w:val="center"/>
            <w:hideMark/>
          </w:tcPr>
          <w:p w14:paraId="231B23CC"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Ranitidine + Sukralfat</w:t>
            </w:r>
          </w:p>
        </w:tc>
        <w:tc>
          <w:tcPr>
            <w:tcW w:w="2063" w:type="dxa"/>
            <w:tcBorders>
              <w:top w:val="nil"/>
              <w:left w:val="nil"/>
              <w:bottom w:val="nil"/>
              <w:right w:val="nil"/>
            </w:tcBorders>
            <w:shd w:val="clear" w:color="auto" w:fill="auto"/>
            <w:vAlign w:val="center"/>
            <w:hideMark/>
          </w:tcPr>
          <w:p w14:paraId="633914B6"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dyspepsia like ulcer</w:t>
            </w:r>
          </w:p>
        </w:tc>
        <w:tc>
          <w:tcPr>
            <w:tcW w:w="1524" w:type="dxa"/>
            <w:tcBorders>
              <w:top w:val="nil"/>
              <w:left w:val="nil"/>
              <w:bottom w:val="nil"/>
              <w:right w:val="nil"/>
            </w:tcBorders>
            <w:shd w:val="clear" w:color="auto" w:fill="auto"/>
            <w:vAlign w:val="center"/>
            <w:hideMark/>
          </w:tcPr>
          <w:p w14:paraId="1FDC6E86"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cephalalgia</w:t>
            </w:r>
          </w:p>
        </w:tc>
        <w:tc>
          <w:tcPr>
            <w:tcW w:w="709" w:type="dxa"/>
            <w:tcBorders>
              <w:top w:val="nil"/>
              <w:left w:val="nil"/>
              <w:bottom w:val="nil"/>
              <w:right w:val="nil"/>
            </w:tcBorders>
            <w:shd w:val="clear" w:color="auto" w:fill="auto"/>
            <w:noWrap/>
            <w:vAlign w:val="bottom"/>
            <w:hideMark/>
          </w:tcPr>
          <w:p w14:paraId="6688CD70"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293E3BD3"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286B3A57" w14:textId="77777777" w:rsidTr="004334D1">
        <w:trPr>
          <w:trHeight w:val="300"/>
        </w:trPr>
        <w:tc>
          <w:tcPr>
            <w:tcW w:w="3040" w:type="dxa"/>
            <w:tcBorders>
              <w:top w:val="nil"/>
              <w:left w:val="nil"/>
              <w:bottom w:val="nil"/>
              <w:right w:val="nil"/>
            </w:tcBorders>
            <w:shd w:val="clear" w:color="auto" w:fill="auto"/>
            <w:vAlign w:val="center"/>
            <w:hideMark/>
          </w:tcPr>
          <w:p w14:paraId="67301BBE"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w:t>
            </w:r>
          </w:p>
        </w:tc>
        <w:tc>
          <w:tcPr>
            <w:tcW w:w="2063" w:type="dxa"/>
            <w:tcBorders>
              <w:top w:val="nil"/>
              <w:left w:val="nil"/>
              <w:bottom w:val="nil"/>
              <w:right w:val="nil"/>
            </w:tcBorders>
            <w:shd w:val="clear" w:color="auto" w:fill="auto"/>
            <w:vAlign w:val="center"/>
            <w:hideMark/>
          </w:tcPr>
          <w:p w14:paraId="3BA544A1"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dyspepsia like ulcer</w:t>
            </w:r>
          </w:p>
        </w:tc>
        <w:tc>
          <w:tcPr>
            <w:tcW w:w="1524" w:type="dxa"/>
            <w:tcBorders>
              <w:top w:val="nil"/>
              <w:left w:val="nil"/>
              <w:bottom w:val="nil"/>
              <w:right w:val="nil"/>
            </w:tcBorders>
            <w:shd w:val="clear" w:color="auto" w:fill="auto"/>
            <w:vAlign w:val="center"/>
            <w:hideMark/>
          </w:tcPr>
          <w:p w14:paraId="4E46B0F3"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CHF</w:t>
            </w:r>
          </w:p>
        </w:tc>
        <w:tc>
          <w:tcPr>
            <w:tcW w:w="709" w:type="dxa"/>
            <w:tcBorders>
              <w:top w:val="nil"/>
              <w:left w:val="nil"/>
              <w:bottom w:val="nil"/>
              <w:right w:val="nil"/>
            </w:tcBorders>
            <w:shd w:val="clear" w:color="auto" w:fill="auto"/>
            <w:noWrap/>
            <w:vAlign w:val="bottom"/>
            <w:hideMark/>
          </w:tcPr>
          <w:p w14:paraId="08FF39AA"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4253EB00"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35CC487B" w14:textId="77777777" w:rsidTr="004334D1">
        <w:trPr>
          <w:trHeight w:val="300"/>
        </w:trPr>
        <w:tc>
          <w:tcPr>
            <w:tcW w:w="3040" w:type="dxa"/>
            <w:tcBorders>
              <w:top w:val="nil"/>
              <w:left w:val="nil"/>
              <w:bottom w:val="nil"/>
              <w:right w:val="nil"/>
            </w:tcBorders>
            <w:shd w:val="clear" w:color="auto" w:fill="auto"/>
            <w:vAlign w:val="center"/>
            <w:hideMark/>
          </w:tcPr>
          <w:p w14:paraId="34A9DF31"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Sukralfat</w:t>
            </w:r>
          </w:p>
        </w:tc>
        <w:tc>
          <w:tcPr>
            <w:tcW w:w="2063" w:type="dxa"/>
            <w:tcBorders>
              <w:top w:val="nil"/>
              <w:left w:val="nil"/>
              <w:bottom w:val="nil"/>
              <w:right w:val="nil"/>
            </w:tcBorders>
            <w:shd w:val="clear" w:color="auto" w:fill="auto"/>
            <w:vAlign w:val="center"/>
            <w:hideMark/>
          </w:tcPr>
          <w:p w14:paraId="73E42E7E"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gastritis like ulcer</w:t>
            </w:r>
          </w:p>
        </w:tc>
        <w:tc>
          <w:tcPr>
            <w:tcW w:w="1524" w:type="dxa"/>
            <w:tcBorders>
              <w:top w:val="nil"/>
              <w:left w:val="nil"/>
              <w:bottom w:val="nil"/>
              <w:right w:val="nil"/>
            </w:tcBorders>
            <w:shd w:val="clear" w:color="auto" w:fill="auto"/>
            <w:vAlign w:val="center"/>
            <w:hideMark/>
          </w:tcPr>
          <w:p w14:paraId="13D893DC"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CA, insomnia</w:t>
            </w:r>
          </w:p>
        </w:tc>
        <w:tc>
          <w:tcPr>
            <w:tcW w:w="709" w:type="dxa"/>
            <w:tcBorders>
              <w:top w:val="nil"/>
              <w:left w:val="nil"/>
              <w:bottom w:val="nil"/>
              <w:right w:val="nil"/>
            </w:tcBorders>
            <w:shd w:val="clear" w:color="auto" w:fill="auto"/>
            <w:noWrap/>
            <w:vAlign w:val="bottom"/>
            <w:hideMark/>
          </w:tcPr>
          <w:p w14:paraId="76AD0A9A"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677CB22D"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6B97DC1C" w14:textId="77777777" w:rsidTr="004334D1">
        <w:trPr>
          <w:trHeight w:val="300"/>
        </w:trPr>
        <w:tc>
          <w:tcPr>
            <w:tcW w:w="3040" w:type="dxa"/>
            <w:tcBorders>
              <w:top w:val="nil"/>
              <w:left w:val="nil"/>
              <w:bottom w:val="nil"/>
              <w:right w:val="nil"/>
            </w:tcBorders>
            <w:shd w:val="clear" w:color="auto" w:fill="auto"/>
            <w:vAlign w:val="center"/>
            <w:hideMark/>
          </w:tcPr>
          <w:p w14:paraId="7905723E"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Pantoprazole</w:t>
            </w:r>
          </w:p>
        </w:tc>
        <w:tc>
          <w:tcPr>
            <w:tcW w:w="2063" w:type="dxa"/>
            <w:tcBorders>
              <w:top w:val="nil"/>
              <w:left w:val="nil"/>
              <w:bottom w:val="nil"/>
              <w:right w:val="nil"/>
            </w:tcBorders>
            <w:shd w:val="clear" w:color="auto" w:fill="auto"/>
            <w:vAlign w:val="center"/>
            <w:hideMark/>
          </w:tcPr>
          <w:p w14:paraId="60FCB360"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peptik ulcer</w:t>
            </w:r>
          </w:p>
        </w:tc>
        <w:tc>
          <w:tcPr>
            <w:tcW w:w="1524" w:type="dxa"/>
            <w:tcBorders>
              <w:top w:val="nil"/>
              <w:left w:val="nil"/>
              <w:bottom w:val="nil"/>
              <w:right w:val="nil"/>
            </w:tcBorders>
            <w:shd w:val="clear" w:color="auto" w:fill="auto"/>
            <w:vAlign w:val="center"/>
            <w:hideMark/>
          </w:tcPr>
          <w:p w14:paraId="597A57A5"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CA, Vomitus</w:t>
            </w:r>
          </w:p>
        </w:tc>
        <w:tc>
          <w:tcPr>
            <w:tcW w:w="709" w:type="dxa"/>
            <w:tcBorders>
              <w:top w:val="nil"/>
              <w:left w:val="nil"/>
              <w:bottom w:val="nil"/>
              <w:right w:val="nil"/>
            </w:tcBorders>
            <w:shd w:val="clear" w:color="auto" w:fill="auto"/>
            <w:noWrap/>
            <w:vAlign w:val="bottom"/>
            <w:hideMark/>
          </w:tcPr>
          <w:p w14:paraId="458132C0"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0884D97A"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31265ADD" w14:textId="77777777" w:rsidTr="004334D1">
        <w:trPr>
          <w:trHeight w:val="600"/>
        </w:trPr>
        <w:tc>
          <w:tcPr>
            <w:tcW w:w="3040" w:type="dxa"/>
            <w:tcBorders>
              <w:top w:val="nil"/>
              <w:left w:val="nil"/>
              <w:bottom w:val="nil"/>
              <w:right w:val="nil"/>
            </w:tcBorders>
            <w:shd w:val="clear" w:color="auto" w:fill="auto"/>
            <w:vAlign w:val="center"/>
            <w:hideMark/>
          </w:tcPr>
          <w:p w14:paraId="3BE40041"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Lansoprazole + Omeprazole</w:t>
            </w:r>
          </w:p>
        </w:tc>
        <w:tc>
          <w:tcPr>
            <w:tcW w:w="2063" w:type="dxa"/>
            <w:tcBorders>
              <w:top w:val="nil"/>
              <w:left w:val="nil"/>
              <w:bottom w:val="nil"/>
              <w:right w:val="nil"/>
            </w:tcBorders>
            <w:shd w:val="clear" w:color="auto" w:fill="auto"/>
            <w:vAlign w:val="center"/>
            <w:hideMark/>
          </w:tcPr>
          <w:p w14:paraId="34EA8E9D"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dyspepsia like ulcer</w:t>
            </w:r>
          </w:p>
        </w:tc>
        <w:tc>
          <w:tcPr>
            <w:tcW w:w="1524" w:type="dxa"/>
            <w:tcBorders>
              <w:top w:val="nil"/>
              <w:left w:val="nil"/>
              <w:bottom w:val="nil"/>
              <w:right w:val="nil"/>
            </w:tcBorders>
            <w:shd w:val="clear" w:color="auto" w:fill="auto"/>
            <w:vAlign w:val="center"/>
            <w:hideMark/>
          </w:tcPr>
          <w:p w14:paraId="256DDE13"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CHF, Hipertensi</w:t>
            </w:r>
          </w:p>
        </w:tc>
        <w:tc>
          <w:tcPr>
            <w:tcW w:w="709" w:type="dxa"/>
            <w:tcBorders>
              <w:top w:val="nil"/>
              <w:left w:val="nil"/>
              <w:bottom w:val="nil"/>
              <w:right w:val="nil"/>
            </w:tcBorders>
            <w:shd w:val="clear" w:color="auto" w:fill="auto"/>
            <w:noWrap/>
            <w:vAlign w:val="bottom"/>
            <w:hideMark/>
          </w:tcPr>
          <w:p w14:paraId="02ED4BDC"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6483D8F0"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5875BAF7" w14:textId="77777777" w:rsidTr="004334D1">
        <w:trPr>
          <w:trHeight w:val="300"/>
        </w:trPr>
        <w:tc>
          <w:tcPr>
            <w:tcW w:w="3040" w:type="dxa"/>
            <w:tcBorders>
              <w:top w:val="nil"/>
              <w:left w:val="nil"/>
              <w:bottom w:val="nil"/>
              <w:right w:val="nil"/>
            </w:tcBorders>
            <w:shd w:val="clear" w:color="auto" w:fill="auto"/>
            <w:vAlign w:val="center"/>
            <w:hideMark/>
          </w:tcPr>
          <w:p w14:paraId="27789B71"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Ranitidine</w:t>
            </w:r>
          </w:p>
        </w:tc>
        <w:tc>
          <w:tcPr>
            <w:tcW w:w="2063" w:type="dxa"/>
            <w:tcBorders>
              <w:top w:val="nil"/>
              <w:left w:val="nil"/>
              <w:bottom w:val="nil"/>
              <w:right w:val="nil"/>
            </w:tcBorders>
            <w:shd w:val="clear" w:color="auto" w:fill="auto"/>
            <w:vAlign w:val="center"/>
            <w:hideMark/>
          </w:tcPr>
          <w:p w14:paraId="58EFF8A5"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dyspepsia like ulcer</w:t>
            </w:r>
          </w:p>
        </w:tc>
        <w:tc>
          <w:tcPr>
            <w:tcW w:w="1524" w:type="dxa"/>
            <w:tcBorders>
              <w:top w:val="nil"/>
              <w:left w:val="nil"/>
              <w:bottom w:val="nil"/>
              <w:right w:val="nil"/>
            </w:tcBorders>
            <w:shd w:val="clear" w:color="auto" w:fill="auto"/>
            <w:vAlign w:val="center"/>
            <w:hideMark/>
          </w:tcPr>
          <w:p w14:paraId="0922AD6F"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myalgia</w:t>
            </w:r>
          </w:p>
        </w:tc>
        <w:tc>
          <w:tcPr>
            <w:tcW w:w="709" w:type="dxa"/>
            <w:tcBorders>
              <w:top w:val="nil"/>
              <w:left w:val="nil"/>
              <w:bottom w:val="nil"/>
              <w:right w:val="nil"/>
            </w:tcBorders>
            <w:shd w:val="clear" w:color="auto" w:fill="auto"/>
            <w:noWrap/>
            <w:vAlign w:val="bottom"/>
            <w:hideMark/>
          </w:tcPr>
          <w:p w14:paraId="1264267C"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27252E80"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0E8C4789" w14:textId="77777777" w:rsidTr="004334D1">
        <w:trPr>
          <w:trHeight w:val="300"/>
        </w:trPr>
        <w:tc>
          <w:tcPr>
            <w:tcW w:w="3040" w:type="dxa"/>
            <w:tcBorders>
              <w:top w:val="nil"/>
              <w:left w:val="nil"/>
              <w:bottom w:val="nil"/>
              <w:right w:val="nil"/>
            </w:tcBorders>
            <w:shd w:val="clear" w:color="auto" w:fill="auto"/>
            <w:vAlign w:val="center"/>
            <w:hideMark/>
          </w:tcPr>
          <w:p w14:paraId="37928719"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Sukralfat</w:t>
            </w:r>
          </w:p>
        </w:tc>
        <w:tc>
          <w:tcPr>
            <w:tcW w:w="2063" w:type="dxa"/>
            <w:tcBorders>
              <w:top w:val="nil"/>
              <w:left w:val="nil"/>
              <w:bottom w:val="nil"/>
              <w:right w:val="nil"/>
            </w:tcBorders>
            <w:shd w:val="clear" w:color="auto" w:fill="auto"/>
            <w:vAlign w:val="center"/>
            <w:hideMark/>
          </w:tcPr>
          <w:p w14:paraId="0B559D1B"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dyspepsia like ulcer</w:t>
            </w:r>
          </w:p>
        </w:tc>
        <w:tc>
          <w:tcPr>
            <w:tcW w:w="1524" w:type="dxa"/>
            <w:tcBorders>
              <w:top w:val="nil"/>
              <w:left w:val="nil"/>
              <w:bottom w:val="nil"/>
              <w:right w:val="nil"/>
            </w:tcBorders>
            <w:shd w:val="clear" w:color="auto" w:fill="auto"/>
            <w:vAlign w:val="center"/>
            <w:hideMark/>
          </w:tcPr>
          <w:p w14:paraId="6E78D22C"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anemia</w:t>
            </w:r>
          </w:p>
        </w:tc>
        <w:tc>
          <w:tcPr>
            <w:tcW w:w="709" w:type="dxa"/>
            <w:tcBorders>
              <w:top w:val="nil"/>
              <w:left w:val="nil"/>
              <w:bottom w:val="nil"/>
              <w:right w:val="nil"/>
            </w:tcBorders>
            <w:shd w:val="clear" w:color="auto" w:fill="auto"/>
            <w:noWrap/>
            <w:vAlign w:val="bottom"/>
            <w:hideMark/>
          </w:tcPr>
          <w:p w14:paraId="2C23D91F"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764D4CE8"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0D27C6BD" w14:textId="77777777" w:rsidTr="004334D1">
        <w:trPr>
          <w:trHeight w:val="600"/>
        </w:trPr>
        <w:tc>
          <w:tcPr>
            <w:tcW w:w="3040" w:type="dxa"/>
            <w:tcBorders>
              <w:top w:val="nil"/>
              <w:left w:val="nil"/>
              <w:bottom w:val="nil"/>
              <w:right w:val="nil"/>
            </w:tcBorders>
            <w:shd w:val="clear" w:color="auto" w:fill="auto"/>
            <w:vAlign w:val="center"/>
            <w:hideMark/>
          </w:tcPr>
          <w:p w14:paraId="36A111EF"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 xml:space="preserve">Pantoprazole + Lansoprazole + Sukralfat </w:t>
            </w:r>
          </w:p>
        </w:tc>
        <w:tc>
          <w:tcPr>
            <w:tcW w:w="2063" w:type="dxa"/>
            <w:tcBorders>
              <w:top w:val="nil"/>
              <w:left w:val="nil"/>
              <w:bottom w:val="nil"/>
              <w:right w:val="nil"/>
            </w:tcBorders>
            <w:shd w:val="clear" w:color="auto" w:fill="auto"/>
            <w:vAlign w:val="center"/>
            <w:hideMark/>
          </w:tcPr>
          <w:p w14:paraId="5C39DC62"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dyspepsia like ulcer</w:t>
            </w:r>
          </w:p>
        </w:tc>
        <w:tc>
          <w:tcPr>
            <w:tcW w:w="1524" w:type="dxa"/>
            <w:tcBorders>
              <w:top w:val="nil"/>
              <w:left w:val="nil"/>
              <w:bottom w:val="nil"/>
              <w:right w:val="nil"/>
            </w:tcBorders>
            <w:shd w:val="clear" w:color="auto" w:fill="auto"/>
            <w:vAlign w:val="center"/>
            <w:hideMark/>
          </w:tcPr>
          <w:p w14:paraId="32C87E49"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gastroentritis, insomnia</w:t>
            </w:r>
          </w:p>
        </w:tc>
        <w:tc>
          <w:tcPr>
            <w:tcW w:w="709" w:type="dxa"/>
            <w:tcBorders>
              <w:top w:val="nil"/>
              <w:left w:val="nil"/>
              <w:bottom w:val="nil"/>
              <w:right w:val="nil"/>
            </w:tcBorders>
            <w:shd w:val="clear" w:color="auto" w:fill="auto"/>
            <w:noWrap/>
            <w:vAlign w:val="bottom"/>
            <w:hideMark/>
          </w:tcPr>
          <w:p w14:paraId="50A17276"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5CB0FEB1"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3EEC6ED7" w14:textId="77777777" w:rsidTr="004334D1">
        <w:trPr>
          <w:trHeight w:val="300"/>
        </w:trPr>
        <w:tc>
          <w:tcPr>
            <w:tcW w:w="3040" w:type="dxa"/>
            <w:tcBorders>
              <w:top w:val="nil"/>
              <w:left w:val="nil"/>
              <w:bottom w:val="nil"/>
              <w:right w:val="nil"/>
            </w:tcBorders>
            <w:shd w:val="clear" w:color="auto" w:fill="auto"/>
            <w:vAlign w:val="center"/>
            <w:hideMark/>
          </w:tcPr>
          <w:p w14:paraId="49FFEC7E"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Ranitidine + Sukralfat</w:t>
            </w:r>
          </w:p>
        </w:tc>
        <w:tc>
          <w:tcPr>
            <w:tcW w:w="2063" w:type="dxa"/>
            <w:tcBorders>
              <w:top w:val="nil"/>
              <w:left w:val="nil"/>
              <w:bottom w:val="nil"/>
              <w:right w:val="nil"/>
            </w:tcBorders>
            <w:shd w:val="clear" w:color="auto" w:fill="auto"/>
            <w:vAlign w:val="center"/>
            <w:hideMark/>
          </w:tcPr>
          <w:p w14:paraId="7A208193"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peptik ulcer</w:t>
            </w:r>
          </w:p>
        </w:tc>
        <w:tc>
          <w:tcPr>
            <w:tcW w:w="1524" w:type="dxa"/>
            <w:tcBorders>
              <w:top w:val="nil"/>
              <w:left w:val="nil"/>
              <w:bottom w:val="nil"/>
              <w:right w:val="nil"/>
            </w:tcBorders>
            <w:shd w:val="clear" w:color="auto" w:fill="auto"/>
            <w:vAlign w:val="center"/>
            <w:hideMark/>
          </w:tcPr>
          <w:p w14:paraId="4C17E282"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noWrap/>
            <w:vAlign w:val="bottom"/>
            <w:hideMark/>
          </w:tcPr>
          <w:p w14:paraId="4B5963AD"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3F51C481"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7BC084D8" w14:textId="77777777" w:rsidTr="004334D1">
        <w:trPr>
          <w:trHeight w:val="300"/>
        </w:trPr>
        <w:tc>
          <w:tcPr>
            <w:tcW w:w="3040" w:type="dxa"/>
            <w:tcBorders>
              <w:top w:val="nil"/>
              <w:left w:val="nil"/>
              <w:bottom w:val="nil"/>
              <w:right w:val="nil"/>
            </w:tcBorders>
            <w:shd w:val="clear" w:color="auto" w:fill="auto"/>
            <w:vAlign w:val="center"/>
            <w:hideMark/>
          </w:tcPr>
          <w:p w14:paraId="0F65101D"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w:t>
            </w:r>
          </w:p>
        </w:tc>
        <w:tc>
          <w:tcPr>
            <w:tcW w:w="2063" w:type="dxa"/>
            <w:tcBorders>
              <w:top w:val="nil"/>
              <w:left w:val="nil"/>
              <w:bottom w:val="nil"/>
              <w:right w:val="nil"/>
            </w:tcBorders>
            <w:shd w:val="clear" w:color="auto" w:fill="auto"/>
            <w:vAlign w:val="center"/>
            <w:hideMark/>
          </w:tcPr>
          <w:p w14:paraId="3327F27E"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gastritis like ulcer</w:t>
            </w:r>
          </w:p>
        </w:tc>
        <w:tc>
          <w:tcPr>
            <w:tcW w:w="1524" w:type="dxa"/>
            <w:tcBorders>
              <w:top w:val="nil"/>
              <w:left w:val="nil"/>
              <w:bottom w:val="nil"/>
              <w:right w:val="nil"/>
            </w:tcBorders>
            <w:shd w:val="clear" w:color="auto" w:fill="auto"/>
            <w:vAlign w:val="center"/>
            <w:hideMark/>
          </w:tcPr>
          <w:p w14:paraId="1E8E89F7"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CA</w:t>
            </w:r>
          </w:p>
        </w:tc>
        <w:tc>
          <w:tcPr>
            <w:tcW w:w="709" w:type="dxa"/>
            <w:tcBorders>
              <w:top w:val="nil"/>
              <w:left w:val="nil"/>
              <w:bottom w:val="nil"/>
              <w:right w:val="nil"/>
            </w:tcBorders>
            <w:shd w:val="clear" w:color="auto" w:fill="auto"/>
            <w:noWrap/>
            <w:vAlign w:val="bottom"/>
            <w:hideMark/>
          </w:tcPr>
          <w:p w14:paraId="5D4F996D"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51BDDC7D"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4E963194" w14:textId="77777777" w:rsidTr="004334D1">
        <w:trPr>
          <w:trHeight w:val="300"/>
        </w:trPr>
        <w:tc>
          <w:tcPr>
            <w:tcW w:w="3040" w:type="dxa"/>
            <w:tcBorders>
              <w:top w:val="nil"/>
              <w:left w:val="nil"/>
              <w:bottom w:val="nil"/>
              <w:right w:val="nil"/>
            </w:tcBorders>
            <w:shd w:val="clear" w:color="auto" w:fill="auto"/>
            <w:vAlign w:val="center"/>
            <w:hideMark/>
          </w:tcPr>
          <w:p w14:paraId="23B53FB7"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Sukralfat</w:t>
            </w:r>
          </w:p>
        </w:tc>
        <w:tc>
          <w:tcPr>
            <w:tcW w:w="2063" w:type="dxa"/>
            <w:tcBorders>
              <w:top w:val="nil"/>
              <w:left w:val="nil"/>
              <w:bottom w:val="nil"/>
              <w:right w:val="nil"/>
            </w:tcBorders>
            <w:shd w:val="clear" w:color="auto" w:fill="auto"/>
            <w:vAlign w:val="center"/>
            <w:hideMark/>
          </w:tcPr>
          <w:p w14:paraId="7B5A2306"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gastritis like ulcer</w:t>
            </w:r>
          </w:p>
        </w:tc>
        <w:tc>
          <w:tcPr>
            <w:tcW w:w="1524" w:type="dxa"/>
            <w:tcBorders>
              <w:top w:val="nil"/>
              <w:left w:val="nil"/>
              <w:bottom w:val="nil"/>
              <w:right w:val="nil"/>
            </w:tcBorders>
            <w:shd w:val="clear" w:color="auto" w:fill="auto"/>
            <w:vAlign w:val="center"/>
            <w:hideMark/>
          </w:tcPr>
          <w:p w14:paraId="4BFE8B53"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noWrap/>
            <w:vAlign w:val="bottom"/>
            <w:hideMark/>
          </w:tcPr>
          <w:p w14:paraId="7F33C996"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00C988EA"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774A82B8" w14:textId="77777777" w:rsidTr="004334D1">
        <w:trPr>
          <w:trHeight w:val="300"/>
        </w:trPr>
        <w:tc>
          <w:tcPr>
            <w:tcW w:w="3040" w:type="dxa"/>
            <w:tcBorders>
              <w:top w:val="nil"/>
              <w:left w:val="nil"/>
              <w:bottom w:val="nil"/>
              <w:right w:val="nil"/>
            </w:tcBorders>
            <w:shd w:val="clear" w:color="auto" w:fill="auto"/>
            <w:vAlign w:val="center"/>
            <w:hideMark/>
          </w:tcPr>
          <w:p w14:paraId="72F8D9EC"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Lansoprazole + Antasida</w:t>
            </w:r>
          </w:p>
        </w:tc>
        <w:tc>
          <w:tcPr>
            <w:tcW w:w="2063" w:type="dxa"/>
            <w:tcBorders>
              <w:top w:val="nil"/>
              <w:left w:val="nil"/>
              <w:bottom w:val="nil"/>
              <w:right w:val="nil"/>
            </w:tcBorders>
            <w:shd w:val="clear" w:color="auto" w:fill="auto"/>
            <w:vAlign w:val="center"/>
            <w:hideMark/>
          </w:tcPr>
          <w:p w14:paraId="4FCD3243"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peptik ulcer</w:t>
            </w:r>
          </w:p>
        </w:tc>
        <w:tc>
          <w:tcPr>
            <w:tcW w:w="1524" w:type="dxa"/>
            <w:tcBorders>
              <w:top w:val="nil"/>
              <w:left w:val="nil"/>
              <w:bottom w:val="nil"/>
              <w:right w:val="nil"/>
            </w:tcBorders>
            <w:shd w:val="clear" w:color="auto" w:fill="auto"/>
            <w:vAlign w:val="center"/>
            <w:hideMark/>
          </w:tcPr>
          <w:p w14:paraId="0E0E142D"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anemia</w:t>
            </w:r>
          </w:p>
        </w:tc>
        <w:tc>
          <w:tcPr>
            <w:tcW w:w="709" w:type="dxa"/>
            <w:tcBorders>
              <w:top w:val="nil"/>
              <w:left w:val="nil"/>
              <w:bottom w:val="nil"/>
              <w:right w:val="nil"/>
            </w:tcBorders>
            <w:shd w:val="clear" w:color="auto" w:fill="auto"/>
            <w:noWrap/>
            <w:vAlign w:val="bottom"/>
            <w:hideMark/>
          </w:tcPr>
          <w:p w14:paraId="4D28C209"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2FA8BC3F"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3A6E1C90" w14:textId="77777777" w:rsidTr="004334D1">
        <w:trPr>
          <w:trHeight w:val="600"/>
        </w:trPr>
        <w:tc>
          <w:tcPr>
            <w:tcW w:w="3040" w:type="dxa"/>
            <w:tcBorders>
              <w:top w:val="nil"/>
              <w:left w:val="nil"/>
              <w:bottom w:val="nil"/>
              <w:right w:val="nil"/>
            </w:tcBorders>
            <w:shd w:val="clear" w:color="auto" w:fill="auto"/>
            <w:vAlign w:val="center"/>
            <w:hideMark/>
          </w:tcPr>
          <w:p w14:paraId="0085B1C7"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lastRenderedPageBreak/>
              <w:t>Lansoprazole + Sukralfat</w:t>
            </w:r>
          </w:p>
        </w:tc>
        <w:tc>
          <w:tcPr>
            <w:tcW w:w="2063" w:type="dxa"/>
            <w:tcBorders>
              <w:top w:val="nil"/>
              <w:left w:val="nil"/>
              <w:bottom w:val="nil"/>
              <w:right w:val="nil"/>
            </w:tcBorders>
            <w:shd w:val="clear" w:color="auto" w:fill="auto"/>
            <w:vAlign w:val="center"/>
            <w:hideMark/>
          </w:tcPr>
          <w:p w14:paraId="2401C62F"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tukak peptik</w:t>
            </w:r>
          </w:p>
        </w:tc>
        <w:tc>
          <w:tcPr>
            <w:tcW w:w="1524" w:type="dxa"/>
            <w:tcBorders>
              <w:top w:val="nil"/>
              <w:left w:val="nil"/>
              <w:bottom w:val="nil"/>
              <w:right w:val="nil"/>
            </w:tcBorders>
            <w:shd w:val="clear" w:color="auto" w:fill="auto"/>
            <w:vAlign w:val="center"/>
            <w:hideMark/>
          </w:tcPr>
          <w:p w14:paraId="731CB6F7"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gastroentritis, cephalalgia</w:t>
            </w:r>
          </w:p>
        </w:tc>
        <w:tc>
          <w:tcPr>
            <w:tcW w:w="709" w:type="dxa"/>
            <w:tcBorders>
              <w:top w:val="nil"/>
              <w:left w:val="nil"/>
              <w:bottom w:val="nil"/>
              <w:right w:val="nil"/>
            </w:tcBorders>
            <w:shd w:val="clear" w:color="auto" w:fill="auto"/>
            <w:noWrap/>
            <w:vAlign w:val="bottom"/>
            <w:hideMark/>
          </w:tcPr>
          <w:p w14:paraId="2FA4086C"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42E3DBA5"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6704A108" w14:textId="77777777" w:rsidTr="004334D1">
        <w:trPr>
          <w:trHeight w:val="300"/>
        </w:trPr>
        <w:tc>
          <w:tcPr>
            <w:tcW w:w="3040" w:type="dxa"/>
            <w:tcBorders>
              <w:top w:val="nil"/>
              <w:left w:val="nil"/>
              <w:bottom w:val="nil"/>
              <w:right w:val="nil"/>
            </w:tcBorders>
            <w:shd w:val="clear" w:color="auto" w:fill="auto"/>
            <w:vAlign w:val="center"/>
            <w:hideMark/>
          </w:tcPr>
          <w:p w14:paraId="2D4A8F10"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Lansoprazole + Sukralfat</w:t>
            </w:r>
          </w:p>
        </w:tc>
        <w:tc>
          <w:tcPr>
            <w:tcW w:w="2063" w:type="dxa"/>
            <w:tcBorders>
              <w:top w:val="nil"/>
              <w:left w:val="nil"/>
              <w:bottom w:val="nil"/>
              <w:right w:val="nil"/>
            </w:tcBorders>
            <w:shd w:val="clear" w:color="auto" w:fill="auto"/>
            <w:vAlign w:val="center"/>
            <w:hideMark/>
          </w:tcPr>
          <w:p w14:paraId="205F2EFB"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dyspepsia like ulcer</w:t>
            </w:r>
          </w:p>
        </w:tc>
        <w:tc>
          <w:tcPr>
            <w:tcW w:w="1524" w:type="dxa"/>
            <w:tcBorders>
              <w:top w:val="nil"/>
              <w:left w:val="nil"/>
              <w:bottom w:val="nil"/>
              <w:right w:val="nil"/>
            </w:tcBorders>
            <w:shd w:val="clear" w:color="auto" w:fill="auto"/>
            <w:vAlign w:val="center"/>
            <w:hideMark/>
          </w:tcPr>
          <w:p w14:paraId="7E9A28AC"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anemia</w:t>
            </w:r>
          </w:p>
        </w:tc>
        <w:tc>
          <w:tcPr>
            <w:tcW w:w="709" w:type="dxa"/>
            <w:tcBorders>
              <w:top w:val="nil"/>
              <w:left w:val="nil"/>
              <w:bottom w:val="nil"/>
              <w:right w:val="nil"/>
            </w:tcBorders>
            <w:shd w:val="clear" w:color="auto" w:fill="auto"/>
            <w:noWrap/>
            <w:vAlign w:val="bottom"/>
            <w:hideMark/>
          </w:tcPr>
          <w:p w14:paraId="7B175859"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49A556ED"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6F2C4D2F" w14:textId="77777777" w:rsidTr="004334D1">
        <w:trPr>
          <w:trHeight w:val="300"/>
        </w:trPr>
        <w:tc>
          <w:tcPr>
            <w:tcW w:w="3040" w:type="dxa"/>
            <w:tcBorders>
              <w:top w:val="nil"/>
              <w:left w:val="nil"/>
              <w:bottom w:val="nil"/>
              <w:right w:val="nil"/>
            </w:tcBorders>
            <w:shd w:val="clear" w:color="auto" w:fill="auto"/>
            <w:vAlign w:val="center"/>
            <w:hideMark/>
          </w:tcPr>
          <w:p w14:paraId="37A28F11"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Lansoprazole + Sukralfat</w:t>
            </w:r>
          </w:p>
        </w:tc>
        <w:tc>
          <w:tcPr>
            <w:tcW w:w="2063" w:type="dxa"/>
            <w:tcBorders>
              <w:top w:val="nil"/>
              <w:left w:val="nil"/>
              <w:bottom w:val="nil"/>
              <w:right w:val="nil"/>
            </w:tcBorders>
            <w:shd w:val="clear" w:color="auto" w:fill="auto"/>
            <w:vAlign w:val="center"/>
            <w:hideMark/>
          </w:tcPr>
          <w:p w14:paraId="72574CE0"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dyspepsia like ulcer</w:t>
            </w:r>
          </w:p>
        </w:tc>
        <w:tc>
          <w:tcPr>
            <w:tcW w:w="1524" w:type="dxa"/>
            <w:tcBorders>
              <w:top w:val="nil"/>
              <w:left w:val="nil"/>
              <w:bottom w:val="nil"/>
              <w:right w:val="nil"/>
            </w:tcBorders>
            <w:shd w:val="clear" w:color="auto" w:fill="auto"/>
            <w:vAlign w:val="center"/>
            <w:hideMark/>
          </w:tcPr>
          <w:p w14:paraId="1A2D1514"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cephalalgia</w:t>
            </w:r>
          </w:p>
        </w:tc>
        <w:tc>
          <w:tcPr>
            <w:tcW w:w="709" w:type="dxa"/>
            <w:tcBorders>
              <w:top w:val="nil"/>
              <w:left w:val="nil"/>
              <w:bottom w:val="nil"/>
              <w:right w:val="nil"/>
            </w:tcBorders>
            <w:shd w:val="clear" w:color="auto" w:fill="auto"/>
            <w:noWrap/>
            <w:vAlign w:val="bottom"/>
            <w:hideMark/>
          </w:tcPr>
          <w:p w14:paraId="4E8E62BA"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476E57D4"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13D7467C" w14:textId="77777777" w:rsidTr="004334D1">
        <w:trPr>
          <w:trHeight w:val="300"/>
        </w:trPr>
        <w:tc>
          <w:tcPr>
            <w:tcW w:w="3040" w:type="dxa"/>
            <w:tcBorders>
              <w:top w:val="nil"/>
              <w:left w:val="nil"/>
              <w:bottom w:val="nil"/>
              <w:right w:val="nil"/>
            </w:tcBorders>
            <w:shd w:val="clear" w:color="auto" w:fill="auto"/>
            <w:vAlign w:val="center"/>
            <w:hideMark/>
          </w:tcPr>
          <w:p w14:paraId="1199F6DE"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 xml:space="preserve">Ranitidine </w:t>
            </w:r>
          </w:p>
        </w:tc>
        <w:tc>
          <w:tcPr>
            <w:tcW w:w="2063" w:type="dxa"/>
            <w:tcBorders>
              <w:top w:val="nil"/>
              <w:left w:val="nil"/>
              <w:bottom w:val="nil"/>
              <w:right w:val="nil"/>
            </w:tcBorders>
            <w:shd w:val="clear" w:color="auto" w:fill="auto"/>
            <w:vAlign w:val="center"/>
            <w:hideMark/>
          </w:tcPr>
          <w:p w14:paraId="5AA0609D"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peptik ulcer</w:t>
            </w:r>
          </w:p>
        </w:tc>
        <w:tc>
          <w:tcPr>
            <w:tcW w:w="1524" w:type="dxa"/>
            <w:tcBorders>
              <w:top w:val="nil"/>
              <w:left w:val="nil"/>
              <w:bottom w:val="nil"/>
              <w:right w:val="nil"/>
            </w:tcBorders>
            <w:shd w:val="clear" w:color="auto" w:fill="auto"/>
            <w:vAlign w:val="center"/>
            <w:hideMark/>
          </w:tcPr>
          <w:p w14:paraId="55A74931"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noWrap/>
            <w:vAlign w:val="bottom"/>
            <w:hideMark/>
          </w:tcPr>
          <w:p w14:paraId="0DAFB4B2"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28B3C69D"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2D3BB936" w14:textId="77777777" w:rsidTr="004334D1">
        <w:trPr>
          <w:trHeight w:val="600"/>
        </w:trPr>
        <w:tc>
          <w:tcPr>
            <w:tcW w:w="3040" w:type="dxa"/>
            <w:tcBorders>
              <w:top w:val="nil"/>
              <w:left w:val="nil"/>
              <w:bottom w:val="nil"/>
              <w:right w:val="nil"/>
            </w:tcBorders>
            <w:shd w:val="clear" w:color="auto" w:fill="auto"/>
            <w:vAlign w:val="center"/>
            <w:hideMark/>
          </w:tcPr>
          <w:p w14:paraId="44B7C788"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w:t>
            </w:r>
          </w:p>
        </w:tc>
        <w:tc>
          <w:tcPr>
            <w:tcW w:w="2063" w:type="dxa"/>
            <w:tcBorders>
              <w:top w:val="nil"/>
              <w:left w:val="nil"/>
              <w:bottom w:val="nil"/>
              <w:right w:val="nil"/>
            </w:tcBorders>
            <w:shd w:val="clear" w:color="auto" w:fill="auto"/>
            <w:vAlign w:val="center"/>
            <w:hideMark/>
          </w:tcPr>
          <w:p w14:paraId="596E86FE"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dyspepsia like ulcer</w:t>
            </w:r>
          </w:p>
        </w:tc>
        <w:tc>
          <w:tcPr>
            <w:tcW w:w="1524" w:type="dxa"/>
            <w:tcBorders>
              <w:top w:val="nil"/>
              <w:left w:val="nil"/>
              <w:bottom w:val="nil"/>
              <w:right w:val="nil"/>
            </w:tcBorders>
            <w:shd w:val="clear" w:color="auto" w:fill="auto"/>
            <w:vAlign w:val="center"/>
            <w:hideMark/>
          </w:tcPr>
          <w:p w14:paraId="003DAF45"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insomnia, anoreksia</w:t>
            </w:r>
          </w:p>
        </w:tc>
        <w:tc>
          <w:tcPr>
            <w:tcW w:w="709" w:type="dxa"/>
            <w:tcBorders>
              <w:top w:val="nil"/>
              <w:left w:val="nil"/>
              <w:bottom w:val="nil"/>
              <w:right w:val="nil"/>
            </w:tcBorders>
            <w:shd w:val="clear" w:color="auto" w:fill="auto"/>
            <w:noWrap/>
            <w:vAlign w:val="bottom"/>
            <w:hideMark/>
          </w:tcPr>
          <w:p w14:paraId="59799A3E"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291F34DD"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0A5FBF66" w14:textId="77777777" w:rsidTr="004334D1">
        <w:trPr>
          <w:trHeight w:val="300"/>
        </w:trPr>
        <w:tc>
          <w:tcPr>
            <w:tcW w:w="3040" w:type="dxa"/>
            <w:tcBorders>
              <w:top w:val="nil"/>
              <w:left w:val="nil"/>
              <w:bottom w:val="nil"/>
              <w:right w:val="nil"/>
            </w:tcBorders>
            <w:shd w:val="clear" w:color="auto" w:fill="auto"/>
            <w:vAlign w:val="center"/>
            <w:hideMark/>
          </w:tcPr>
          <w:p w14:paraId="673D0590"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Sukralfat</w:t>
            </w:r>
          </w:p>
        </w:tc>
        <w:tc>
          <w:tcPr>
            <w:tcW w:w="2063" w:type="dxa"/>
            <w:tcBorders>
              <w:top w:val="nil"/>
              <w:left w:val="nil"/>
              <w:bottom w:val="nil"/>
              <w:right w:val="nil"/>
            </w:tcBorders>
            <w:shd w:val="clear" w:color="auto" w:fill="auto"/>
            <w:vAlign w:val="center"/>
            <w:hideMark/>
          </w:tcPr>
          <w:p w14:paraId="2B0B40F4"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p>
        </w:tc>
        <w:tc>
          <w:tcPr>
            <w:tcW w:w="1524" w:type="dxa"/>
            <w:tcBorders>
              <w:top w:val="nil"/>
              <w:left w:val="nil"/>
              <w:bottom w:val="nil"/>
              <w:right w:val="nil"/>
            </w:tcBorders>
            <w:shd w:val="clear" w:color="auto" w:fill="auto"/>
            <w:vAlign w:val="center"/>
            <w:hideMark/>
          </w:tcPr>
          <w:p w14:paraId="69C789BC"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p>
        </w:tc>
        <w:tc>
          <w:tcPr>
            <w:tcW w:w="709" w:type="dxa"/>
            <w:tcBorders>
              <w:top w:val="nil"/>
              <w:left w:val="nil"/>
              <w:bottom w:val="nil"/>
              <w:right w:val="nil"/>
            </w:tcBorders>
            <w:shd w:val="clear" w:color="auto" w:fill="auto"/>
            <w:noWrap/>
            <w:vAlign w:val="bottom"/>
            <w:hideMark/>
          </w:tcPr>
          <w:p w14:paraId="26FBDADF"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2708743B"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3E2A8F21" w14:textId="77777777" w:rsidTr="004334D1">
        <w:trPr>
          <w:trHeight w:val="300"/>
        </w:trPr>
        <w:tc>
          <w:tcPr>
            <w:tcW w:w="3040" w:type="dxa"/>
            <w:tcBorders>
              <w:top w:val="nil"/>
              <w:left w:val="nil"/>
              <w:bottom w:val="nil"/>
              <w:right w:val="nil"/>
            </w:tcBorders>
            <w:shd w:val="clear" w:color="auto" w:fill="auto"/>
            <w:vAlign w:val="center"/>
            <w:hideMark/>
          </w:tcPr>
          <w:p w14:paraId="163E55DE"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Sukralfat</w:t>
            </w:r>
          </w:p>
        </w:tc>
        <w:tc>
          <w:tcPr>
            <w:tcW w:w="2063" w:type="dxa"/>
            <w:tcBorders>
              <w:top w:val="nil"/>
              <w:left w:val="nil"/>
              <w:bottom w:val="nil"/>
              <w:right w:val="nil"/>
            </w:tcBorders>
            <w:shd w:val="clear" w:color="auto" w:fill="auto"/>
            <w:vAlign w:val="center"/>
            <w:hideMark/>
          </w:tcPr>
          <w:p w14:paraId="7070E6C2"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tukak peptik</w:t>
            </w:r>
          </w:p>
        </w:tc>
        <w:tc>
          <w:tcPr>
            <w:tcW w:w="1524" w:type="dxa"/>
            <w:tcBorders>
              <w:top w:val="nil"/>
              <w:left w:val="nil"/>
              <w:bottom w:val="nil"/>
              <w:right w:val="nil"/>
            </w:tcBorders>
            <w:shd w:val="clear" w:color="auto" w:fill="auto"/>
            <w:vAlign w:val="center"/>
            <w:hideMark/>
          </w:tcPr>
          <w:p w14:paraId="36519AC3"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GERD</w:t>
            </w:r>
          </w:p>
        </w:tc>
        <w:tc>
          <w:tcPr>
            <w:tcW w:w="709" w:type="dxa"/>
            <w:tcBorders>
              <w:top w:val="nil"/>
              <w:left w:val="nil"/>
              <w:bottom w:val="nil"/>
              <w:right w:val="nil"/>
            </w:tcBorders>
            <w:shd w:val="clear" w:color="auto" w:fill="auto"/>
            <w:noWrap/>
            <w:vAlign w:val="bottom"/>
            <w:hideMark/>
          </w:tcPr>
          <w:p w14:paraId="73AAEF19"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7FA37E20"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38A2CF23" w14:textId="77777777" w:rsidTr="004334D1">
        <w:trPr>
          <w:trHeight w:val="300"/>
        </w:trPr>
        <w:tc>
          <w:tcPr>
            <w:tcW w:w="3040" w:type="dxa"/>
            <w:tcBorders>
              <w:top w:val="nil"/>
              <w:left w:val="nil"/>
              <w:bottom w:val="nil"/>
              <w:right w:val="nil"/>
            </w:tcBorders>
            <w:shd w:val="clear" w:color="auto" w:fill="auto"/>
            <w:vAlign w:val="center"/>
            <w:hideMark/>
          </w:tcPr>
          <w:p w14:paraId="01C1C86C"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Lansoprazole + Sukralfat</w:t>
            </w:r>
          </w:p>
        </w:tc>
        <w:tc>
          <w:tcPr>
            <w:tcW w:w="2063" w:type="dxa"/>
            <w:tcBorders>
              <w:top w:val="nil"/>
              <w:left w:val="nil"/>
              <w:bottom w:val="nil"/>
              <w:right w:val="nil"/>
            </w:tcBorders>
            <w:shd w:val="clear" w:color="auto" w:fill="auto"/>
            <w:vAlign w:val="center"/>
            <w:hideMark/>
          </w:tcPr>
          <w:p w14:paraId="02328C23"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gastritis like ulcer</w:t>
            </w:r>
          </w:p>
        </w:tc>
        <w:tc>
          <w:tcPr>
            <w:tcW w:w="1524" w:type="dxa"/>
            <w:tcBorders>
              <w:top w:val="nil"/>
              <w:left w:val="nil"/>
              <w:bottom w:val="nil"/>
              <w:right w:val="nil"/>
            </w:tcBorders>
            <w:shd w:val="clear" w:color="auto" w:fill="auto"/>
            <w:vAlign w:val="center"/>
            <w:hideMark/>
          </w:tcPr>
          <w:p w14:paraId="6836D755"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myalgia</w:t>
            </w:r>
          </w:p>
        </w:tc>
        <w:tc>
          <w:tcPr>
            <w:tcW w:w="709" w:type="dxa"/>
            <w:tcBorders>
              <w:top w:val="nil"/>
              <w:left w:val="nil"/>
              <w:bottom w:val="nil"/>
              <w:right w:val="nil"/>
            </w:tcBorders>
            <w:shd w:val="clear" w:color="auto" w:fill="auto"/>
            <w:noWrap/>
            <w:vAlign w:val="bottom"/>
            <w:hideMark/>
          </w:tcPr>
          <w:p w14:paraId="1AEFC6B2"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7BA65F4C"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141DA4BC" w14:textId="77777777" w:rsidTr="004334D1">
        <w:trPr>
          <w:trHeight w:val="300"/>
        </w:trPr>
        <w:tc>
          <w:tcPr>
            <w:tcW w:w="3040" w:type="dxa"/>
            <w:tcBorders>
              <w:top w:val="nil"/>
              <w:left w:val="nil"/>
              <w:bottom w:val="nil"/>
              <w:right w:val="nil"/>
            </w:tcBorders>
            <w:shd w:val="clear" w:color="auto" w:fill="auto"/>
            <w:vAlign w:val="center"/>
            <w:hideMark/>
          </w:tcPr>
          <w:p w14:paraId="58F1342D"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Sukralfat</w:t>
            </w:r>
          </w:p>
        </w:tc>
        <w:tc>
          <w:tcPr>
            <w:tcW w:w="2063" w:type="dxa"/>
            <w:tcBorders>
              <w:top w:val="nil"/>
              <w:left w:val="nil"/>
              <w:bottom w:val="nil"/>
              <w:right w:val="nil"/>
            </w:tcBorders>
            <w:shd w:val="clear" w:color="auto" w:fill="auto"/>
            <w:vAlign w:val="center"/>
            <w:hideMark/>
          </w:tcPr>
          <w:p w14:paraId="386B809C"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tukak peptik</w:t>
            </w:r>
          </w:p>
        </w:tc>
        <w:tc>
          <w:tcPr>
            <w:tcW w:w="1524" w:type="dxa"/>
            <w:tcBorders>
              <w:top w:val="nil"/>
              <w:left w:val="nil"/>
              <w:bottom w:val="nil"/>
              <w:right w:val="nil"/>
            </w:tcBorders>
            <w:shd w:val="clear" w:color="auto" w:fill="auto"/>
            <w:vAlign w:val="center"/>
            <w:hideMark/>
          </w:tcPr>
          <w:p w14:paraId="0F31A77B"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noWrap/>
            <w:vAlign w:val="bottom"/>
            <w:hideMark/>
          </w:tcPr>
          <w:p w14:paraId="7EF2E61B"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4772A480"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18050E0B" w14:textId="77777777" w:rsidTr="004334D1">
        <w:trPr>
          <w:trHeight w:val="300"/>
        </w:trPr>
        <w:tc>
          <w:tcPr>
            <w:tcW w:w="3040" w:type="dxa"/>
            <w:tcBorders>
              <w:top w:val="nil"/>
              <w:left w:val="nil"/>
              <w:bottom w:val="nil"/>
              <w:right w:val="nil"/>
            </w:tcBorders>
            <w:shd w:val="clear" w:color="auto" w:fill="auto"/>
            <w:vAlign w:val="center"/>
            <w:hideMark/>
          </w:tcPr>
          <w:p w14:paraId="504578CB"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Omeprazole + Sukralfat</w:t>
            </w:r>
          </w:p>
        </w:tc>
        <w:tc>
          <w:tcPr>
            <w:tcW w:w="2063" w:type="dxa"/>
            <w:tcBorders>
              <w:top w:val="nil"/>
              <w:left w:val="nil"/>
              <w:bottom w:val="nil"/>
              <w:right w:val="nil"/>
            </w:tcBorders>
            <w:shd w:val="clear" w:color="auto" w:fill="auto"/>
            <w:vAlign w:val="center"/>
            <w:hideMark/>
          </w:tcPr>
          <w:p w14:paraId="1437DBF1"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tukak peptik</w:t>
            </w:r>
          </w:p>
        </w:tc>
        <w:tc>
          <w:tcPr>
            <w:tcW w:w="1524" w:type="dxa"/>
            <w:tcBorders>
              <w:top w:val="nil"/>
              <w:left w:val="nil"/>
              <w:bottom w:val="nil"/>
              <w:right w:val="nil"/>
            </w:tcBorders>
            <w:shd w:val="clear" w:color="auto" w:fill="auto"/>
            <w:vAlign w:val="center"/>
            <w:hideMark/>
          </w:tcPr>
          <w:p w14:paraId="3DFD5802"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noWrap/>
            <w:vAlign w:val="bottom"/>
            <w:hideMark/>
          </w:tcPr>
          <w:p w14:paraId="3B262C0E"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r w:rsidRPr="000F62D2">
              <w:rPr>
                <w:rFonts w:ascii="Times New Roman" w:eastAsia="Times New Roman" w:hAnsi="Times New Roman" w:cs="Times New Roman"/>
                <w:color w:val="000000" w:themeColor="text1"/>
              </w:rPr>
              <w:t>√</w:t>
            </w:r>
          </w:p>
        </w:tc>
        <w:tc>
          <w:tcPr>
            <w:tcW w:w="709" w:type="dxa"/>
            <w:tcBorders>
              <w:top w:val="nil"/>
              <w:left w:val="nil"/>
              <w:bottom w:val="nil"/>
              <w:right w:val="nil"/>
            </w:tcBorders>
            <w:shd w:val="clear" w:color="auto" w:fill="auto"/>
            <w:vAlign w:val="bottom"/>
            <w:hideMark/>
          </w:tcPr>
          <w:p w14:paraId="4274DB12" w14:textId="77777777" w:rsidR="005E3428" w:rsidRPr="000F62D2" w:rsidRDefault="005E3428" w:rsidP="004334D1">
            <w:pPr>
              <w:spacing w:after="0" w:line="240" w:lineRule="auto"/>
              <w:jc w:val="center"/>
              <w:rPr>
                <w:rFonts w:ascii="Times New Roman" w:eastAsia="Times New Roman" w:hAnsi="Times New Roman" w:cs="Times New Roman"/>
                <w:color w:val="000000" w:themeColor="text1"/>
              </w:rPr>
            </w:pPr>
          </w:p>
        </w:tc>
      </w:tr>
      <w:tr w:rsidR="005E3428" w:rsidRPr="000F62D2" w14:paraId="1B88E93A" w14:textId="77777777" w:rsidTr="004334D1">
        <w:trPr>
          <w:trHeight w:val="300"/>
        </w:trPr>
        <w:tc>
          <w:tcPr>
            <w:tcW w:w="3040" w:type="dxa"/>
            <w:tcBorders>
              <w:top w:val="nil"/>
              <w:left w:val="nil"/>
              <w:right w:val="nil"/>
            </w:tcBorders>
            <w:shd w:val="clear" w:color="auto" w:fill="auto"/>
            <w:vAlign w:val="center"/>
            <w:hideMark/>
          </w:tcPr>
          <w:p w14:paraId="14F880EF" w14:textId="77777777" w:rsidR="005E3428" w:rsidRPr="000F62D2" w:rsidRDefault="005E3428" w:rsidP="004334D1">
            <w:pPr>
              <w:spacing w:after="0" w:line="240" w:lineRule="auto"/>
              <w:rPr>
                <w:rFonts w:ascii="Times New Roman" w:eastAsia="Times New Roman" w:hAnsi="Times New Roman" w:cs="Times New Roman"/>
                <w:b/>
                <w:color w:val="000000" w:themeColor="text1"/>
              </w:rPr>
            </w:pPr>
            <w:r w:rsidRPr="000F62D2">
              <w:rPr>
                <w:rFonts w:ascii="Times New Roman" w:eastAsia="Times New Roman" w:hAnsi="Times New Roman" w:cs="Times New Roman"/>
                <w:b/>
                <w:color w:val="000000" w:themeColor="text1"/>
              </w:rPr>
              <w:t>Total</w:t>
            </w:r>
          </w:p>
        </w:tc>
        <w:tc>
          <w:tcPr>
            <w:tcW w:w="2063" w:type="dxa"/>
            <w:tcBorders>
              <w:top w:val="nil"/>
              <w:left w:val="nil"/>
              <w:right w:val="nil"/>
            </w:tcBorders>
            <w:shd w:val="clear" w:color="auto" w:fill="auto"/>
            <w:vAlign w:val="center"/>
            <w:hideMark/>
          </w:tcPr>
          <w:p w14:paraId="1C770880"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p>
        </w:tc>
        <w:tc>
          <w:tcPr>
            <w:tcW w:w="1524" w:type="dxa"/>
            <w:tcBorders>
              <w:top w:val="nil"/>
              <w:left w:val="nil"/>
              <w:right w:val="nil"/>
            </w:tcBorders>
            <w:shd w:val="clear" w:color="auto" w:fill="auto"/>
            <w:vAlign w:val="center"/>
            <w:hideMark/>
          </w:tcPr>
          <w:p w14:paraId="1D8DC868"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p>
        </w:tc>
        <w:tc>
          <w:tcPr>
            <w:tcW w:w="709" w:type="dxa"/>
            <w:tcBorders>
              <w:top w:val="nil"/>
              <w:left w:val="nil"/>
              <w:right w:val="nil"/>
            </w:tcBorders>
            <w:shd w:val="clear" w:color="auto" w:fill="auto"/>
            <w:noWrap/>
            <w:vAlign w:val="bottom"/>
            <w:hideMark/>
          </w:tcPr>
          <w:p w14:paraId="634DF035" w14:textId="77777777" w:rsidR="005E3428" w:rsidRPr="000F62D2" w:rsidRDefault="005E3428" w:rsidP="004334D1">
            <w:pPr>
              <w:spacing w:after="0" w:line="240" w:lineRule="auto"/>
              <w:jc w:val="center"/>
              <w:rPr>
                <w:rFonts w:ascii="Times New Roman" w:eastAsia="Times New Roman" w:hAnsi="Times New Roman" w:cs="Times New Roman"/>
                <w:b/>
                <w:color w:val="000000" w:themeColor="text1"/>
              </w:rPr>
            </w:pPr>
            <w:r w:rsidRPr="000F62D2">
              <w:rPr>
                <w:rFonts w:ascii="Times New Roman" w:eastAsia="Times New Roman" w:hAnsi="Times New Roman" w:cs="Times New Roman"/>
                <w:b/>
                <w:color w:val="000000" w:themeColor="text1"/>
              </w:rPr>
              <w:t>41</w:t>
            </w:r>
          </w:p>
        </w:tc>
        <w:tc>
          <w:tcPr>
            <w:tcW w:w="709" w:type="dxa"/>
            <w:tcBorders>
              <w:top w:val="nil"/>
              <w:left w:val="nil"/>
              <w:right w:val="nil"/>
            </w:tcBorders>
            <w:shd w:val="clear" w:color="auto" w:fill="auto"/>
            <w:vAlign w:val="bottom"/>
            <w:hideMark/>
          </w:tcPr>
          <w:p w14:paraId="40050476" w14:textId="77777777" w:rsidR="005E3428" w:rsidRPr="000F62D2" w:rsidRDefault="005E3428" w:rsidP="004334D1">
            <w:pPr>
              <w:spacing w:after="0" w:line="240" w:lineRule="auto"/>
              <w:jc w:val="center"/>
              <w:rPr>
                <w:rFonts w:ascii="Times New Roman" w:eastAsia="Times New Roman" w:hAnsi="Times New Roman" w:cs="Times New Roman"/>
                <w:b/>
                <w:color w:val="000000" w:themeColor="text1"/>
              </w:rPr>
            </w:pPr>
            <w:r w:rsidRPr="000F62D2">
              <w:rPr>
                <w:rFonts w:ascii="Times New Roman" w:eastAsia="Times New Roman" w:hAnsi="Times New Roman" w:cs="Times New Roman"/>
                <w:b/>
                <w:color w:val="000000" w:themeColor="text1"/>
              </w:rPr>
              <w:t>0</w:t>
            </w:r>
          </w:p>
        </w:tc>
      </w:tr>
      <w:tr w:rsidR="005E3428" w:rsidRPr="000F62D2" w14:paraId="31C8EDF7" w14:textId="77777777" w:rsidTr="004334D1">
        <w:trPr>
          <w:trHeight w:val="300"/>
        </w:trPr>
        <w:tc>
          <w:tcPr>
            <w:tcW w:w="3040" w:type="dxa"/>
            <w:tcBorders>
              <w:top w:val="nil"/>
              <w:left w:val="nil"/>
              <w:bottom w:val="single" w:sz="4" w:space="0" w:color="auto"/>
              <w:right w:val="nil"/>
            </w:tcBorders>
            <w:shd w:val="clear" w:color="auto" w:fill="auto"/>
            <w:vAlign w:val="center"/>
            <w:hideMark/>
          </w:tcPr>
          <w:p w14:paraId="6E681F0C" w14:textId="77777777" w:rsidR="005E3428" w:rsidRPr="000F62D2" w:rsidRDefault="005E3428" w:rsidP="004334D1">
            <w:pPr>
              <w:spacing w:after="0" w:line="240" w:lineRule="auto"/>
              <w:rPr>
                <w:rFonts w:ascii="Times New Roman" w:eastAsia="Times New Roman" w:hAnsi="Times New Roman" w:cs="Times New Roman"/>
                <w:b/>
                <w:color w:val="000000" w:themeColor="text1"/>
                <w:lang w:val="en-US"/>
              </w:rPr>
            </w:pPr>
            <w:r w:rsidRPr="000F62D2">
              <w:rPr>
                <w:rFonts w:ascii="Times New Roman" w:eastAsia="Times New Roman" w:hAnsi="Times New Roman" w:cs="Times New Roman"/>
                <w:b/>
                <w:color w:val="000000" w:themeColor="text1"/>
              </w:rPr>
              <w:t>Persentase</w:t>
            </w:r>
            <w:r w:rsidRPr="000F62D2">
              <w:rPr>
                <w:rFonts w:ascii="Times New Roman" w:eastAsia="Times New Roman" w:hAnsi="Times New Roman" w:cs="Times New Roman"/>
                <w:b/>
                <w:color w:val="000000" w:themeColor="text1"/>
                <w:lang w:val="en-US"/>
              </w:rPr>
              <w:t xml:space="preserve"> (%)</w:t>
            </w:r>
          </w:p>
        </w:tc>
        <w:tc>
          <w:tcPr>
            <w:tcW w:w="2063" w:type="dxa"/>
            <w:tcBorders>
              <w:top w:val="nil"/>
              <w:left w:val="nil"/>
              <w:bottom w:val="single" w:sz="4" w:space="0" w:color="auto"/>
              <w:right w:val="nil"/>
            </w:tcBorders>
            <w:shd w:val="clear" w:color="auto" w:fill="auto"/>
            <w:vAlign w:val="center"/>
            <w:hideMark/>
          </w:tcPr>
          <w:p w14:paraId="2B7C0C6B"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p>
        </w:tc>
        <w:tc>
          <w:tcPr>
            <w:tcW w:w="1524" w:type="dxa"/>
            <w:tcBorders>
              <w:top w:val="nil"/>
              <w:left w:val="nil"/>
              <w:bottom w:val="single" w:sz="4" w:space="0" w:color="auto"/>
              <w:right w:val="nil"/>
            </w:tcBorders>
            <w:shd w:val="clear" w:color="auto" w:fill="auto"/>
            <w:vAlign w:val="center"/>
            <w:hideMark/>
          </w:tcPr>
          <w:p w14:paraId="50F51E7E" w14:textId="77777777" w:rsidR="005E3428" w:rsidRPr="000F62D2" w:rsidRDefault="005E3428" w:rsidP="004334D1">
            <w:pPr>
              <w:spacing w:after="0" w:line="240" w:lineRule="auto"/>
              <w:rPr>
                <w:rFonts w:ascii="Times New Roman" w:eastAsia="Times New Roman" w:hAnsi="Times New Roman" w:cs="Times New Roman"/>
                <w:color w:val="000000" w:themeColor="text1"/>
              </w:rPr>
            </w:pPr>
          </w:p>
        </w:tc>
        <w:tc>
          <w:tcPr>
            <w:tcW w:w="709" w:type="dxa"/>
            <w:tcBorders>
              <w:top w:val="nil"/>
              <w:left w:val="nil"/>
              <w:bottom w:val="single" w:sz="4" w:space="0" w:color="auto"/>
              <w:right w:val="nil"/>
            </w:tcBorders>
            <w:shd w:val="clear" w:color="auto" w:fill="auto"/>
            <w:noWrap/>
            <w:vAlign w:val="bottom"/>
            <w:hideMark/>
          </w:tcPr>
          <w:p w14:paraId="669F9566" w14:textId="77777777" w:rsidR="005E3428" w:rsidRPr="000F62D2" w:rsidRDefault="005E3428" w:rsidP="004334D1">
            <w:pPr>
              <w:spacing w:after="0" w:line="240" w:lineRule="auto"/>
              <w:jc w:val="center"/>
              <w:rPr>
                <w:rFonts w:ascii="Times New Roman" w:eastAsia="Times New Roman" w:hAnsi="Times New Roman" w:cs="Times New Roman"/>
                <w:b/>
                <w:color w:val="000000" w:themeColor="text1"/>
              </w:rPr>
            </w:pPr>
            <w:r w:rsidRPr="000F62D2">
              <w:rPr>
                <w:rFonts w:ascii="Times New Roman" w:eastAsia="Times New Roman" w:hAnsi="Times New Roman" w:cs="Times New Roman"/>
                <w:b/>
                <w:color w:val="000000" w:themeColor="text1"/>
              </w:rPr>
              <w:t>100</w:t>
            </w:r>
          </w:p>
        </w:tc>
        <w:tc>
          <w:tcPr>
            <w:tcW w:w="709" w:type="dxa"/>
            <w:tcBorders>
              <w:top w:val="nil"/>
              <w:left w:val="nil"/>
              <w:bottom w:val="single" w:sz="4" w:space="0" w:color="auto"/>
              <w:right w:val="nil"/>
            </w:tcBorders>
            <w:shd w:val="clear" w:color="auto" w:fill="auto"/>
            <w:vAlign w:val="bottom"/>
            <w:hideMark/>
          </w:tcPr>
          <w:p w14:paraId="13334ACA" w14:textId="77777777" w:rsidR="005E3428" w:rsidRPr="000F62D2" w:rsidRDefault="005E3428" w:rsidP="004334D1">
            <w:pPr>
              <w:spacing w:after="0" w:line="240" w:lineRule="auto"/>
              <w:jc w:val="center"/>
              <w:rPr>
                <w:rFonts w:ascii="Times New Roman" w:eastAsia="Times New Roman" w:hAnsi="Times New Roman" w:cs="Times New Roman"/>
                <w:b/>
                <w:color w:val="000000" w:themeColor="text1"/>
              </w:rPr>
            </w:pPr>
            <w:r w:rsidRPr="000F62D2">
              <w:rPr>
                <w:rFonts w:ascii="Times New Roman" w:eastAsia="Times New Roman" w:hAnsi="Times New Roman" w:cs="Times New Roman"/>
                <w:b/>
                <w:color w:val="000000" w:themeColor="text1"/>
              </w:rPr>
              <w:t>0</w:t>
            </w:r>
          </w:p>
        </w:tc>
      </w:tr>
    </w:tbl>
    <w:p w14:paraId="045DFA9F" w14:textId="77777777" w:rsidR="005E3428" w:rsidRPr="000F62D2" w:rsidRDefault="005E3428" w:rsidP="0045508D">
      <w:pPr>
        <w:spacing w:after="0" w:line="360" w:lineRule="auto"/>
        <w:jc w:val="center"/>
        <w:rPr>
          <w:rFonts w:ascii="Times New Roman" w:hAnsi="Times New Roman" w:cs="Times New Roman"/>
          <w:b/>
          <w:bCs/>
          <w:sz w:val="24"/>
          <w:szCs w:val="24"/>
        </w:rPr>
      </w:pPr>
    </w:p>
    <w:p w14:paraId="246449BB" w14:textId="77777777" w:rsidR="005E3428" w:rsidRPr="000F62D2" w:rsidRDefault="005E3428" w:rsidP="0045508D">
      <w:pPr>
        <w:spacing w:after="0" w:line="360" w:lineRule="auto"/>
        <w:jc w:val="center"/>
        <w:rPr>
          <w:rFonts w:ascii="Times New Roman" w:hAnsi="Times New Roman" w:cs="Times New Roman"/>
          <w:b/>
          <w:bCs/>
          <w:sz w:val="24"/>
          <w:szCs w:val="24"/>
        </w:rPr>
      </w:pPr>
    </w:p>
    <w:p w14:paraId="366D459A" w14:textId="77777777" w:rsidR="005E3428" w:rsidRPr="000F62D2" w:rsidRDefault="005E3428" w:rsidP="0045508D">
      <w:pPr>
        <w:spacing w:after="0" w:line="360" w:lineRule="auto"/>
        <w:jc w:val="center"/>
        <w:rPr>
          <w:rFonts w:ascii="Times New Roman" w:hAnsi="Times New Roman" w:cs="Times New Roman"/>
          <w:b/>
          <w:bCs/>
          <w:sz w:val="24"/>
          <w:szCs w:val="24"/>
        </w:rPr>
      </w:pPr>
    </w:p>
    <w:p w14:paraId="19140767" w14:textId="77777777" w:rsidR="005E3428" w:rsidRPr="000F62D2" w:rsidRDefault="005E3428" w:rsidP="0045508D">
      <w:pPr>
        <w:spacing w:after="0" w:line="360" w:lineRule="auto"/>
        <w:jc w:val="center"/>
        <w:rPr>
          <w:rFonts w:ascii="Times New Roman" w:hAnsi="Times New Roman" w:cs="Times New Roman"/>
          <w:b/>
          <w:bCs/>
          <w:sz w:val="24"/>
          <w:szCs w:val="24"/>
        </w:rPr>
      </w:pPr>
    </w:p>
    <w:p w14:paraId="306CC7D2" w14:textId="77777777" w:rsidR="005E3428" w:rsidRPr="000F62D2" w:rsidRDefault="005E3428" w:rsidP="0045508D">
      <w:pPr>
        <w:spacing w:after="0" w:line="360" w:lineRule="auto"/>
        <w:jc w:val="center"/>
        <w:rPr>
          <w:rFonts w:ascii="Times New Roman" w:hAnsi="Times New Roman" w:cs="Times New Roman"/>
          <w:b/>
          <w:bCs/>
          <w:sz w:val="24"/>
          <w:szCs w:val="24"/>
        </w:rPr>
      </w:pPr>
    </w:p>
    <w:p w14:paraId="583A8F1E" w14:textId="77777777" w:rsidR="005E3428" w:rsidRPr="000F62D2" w:rsidRDefault="005E3428" w:rsidP="0045508D">
      <w:pPr>
        <w:spacing w:after="0" w:line="360" w:lineRule="auto"/>
        <w:jc w:val="center"/>
        <w:rPr>
          <w:rFonts w:ascii="Times New Roman" w:hAnsi="Times New Roman" w:cs="Times New Roman"/>
          <w:b/>
          <w:bCs/>
          <w:sz w:val="24"/>
          <w:szCs w:val="24"/>
        </w:rPr>
      </w:pPr>
    </w:p>
    <w:p w14:paraId="599144D8" w14:textId="77777777" w:rsidR="005E3428" w:rsidRPr="000F62D2" w:rsidRDefault="005E3428" w:rsidP="0045508D">
      <w:pPr>
        <w:spacing w:after="0" w:line="360" w:lineRule="auto"/>
        <w:jc w:val="center"/>
        <w:rPr>
          <w:rFonts w:ascii="Times New Roman" w:hAnsi="Times New Roman" w:cs="Times New Roman"/>
          <w:b/>
          <w:bCs/>
          <w:sz w:val="24"/>
          <w:szCs w:val="24"/>
        </w:rPr>
      </w:pPr>
    </w:p>
    <w:p w14:paraId="350AEF3B" w14:textId="77777777" w:rsidR="00C023EE" w:rsidRPr="000F62D2" w:rsidRDefault="00C023EE" w:rsidP="0045508D">
      <w:pPr>
        <w:spacing w:after="0" w:line="360" w:lineRule="auto"/>
        <w:jc w:val="center"/>
        <w:rPr>
          <w:rFonts w:ascii="Times New Roman" w:hAnsi="Times New Roman" w:cs="Times New Roman"/>
          <w:b/>
          <w:bCs/>
          <w:sz w:val="24"/>
          <w:szCs w:val="24"/>
        </w:rPr>
      </w:pPr>
    </w:p>
    <w:p w14:paraId="7F887F53" w14:textId="77777777" w:rsidR="00C023EE" w:rsidRPr="000F62D2" w:rsidRDefault="00C023EE" w:rsidP="0045508D">
      <w:pPr>
        <w:spacing w:after="0" w:line="360" w:lineRule="auto"/>
        <w:jc w:val="center"/>
        <w:rPr>
          <w:rFonts w:ascii="Times New Roman" w:hAnsi="Times New Roman" w:cs="Times New Roman"/>
          <w:b/>
          <w:bCs/>
          <w:sz w:val="24"/>
          <w:szCs w:val="24"/>
        </w:rPr>
      </w:pPr>
    </w:p>
    <w:p w14:paraId="32898BA3" w14:textId="77777777" w:rsidR="00C023EE" w:rsidRPr="000F62D2" w:rsidRDefault="00C023EE" w:rsidP="0045508D">
      <w:pPr>
        <w:spacing w:after="0" w:line="360" w:lineRule="auto"/>
        <w:jc w:val="center"/>
        <w:rPr>
          <w:rFonts w:ascii="Times New Roman" w:hAnsi="Times New Roman" w:cs="Times New Roman"/>
          <w:b/>
          <w:bCs/>
          <w:sz w:val="24"/>
          <w:szCs w:val="24"/>
        </w:rPr>
      </w:pPr>
    </w:p>
    <w:p w14:paraId="61BEC90D" w14:textId="77777777" w:rsidR="00C023EE" w:rsidRPr="000F62D2" w:rsidRDefault="00C023EE" w:rsidP="0045508D">
      <w:pPr>
        <w:spacing w:after="0" w:line="360" w:lineRule="auto"/>
        <w:jc w:val="center"/>
        <w:rPr>
          <w:rFonts w:ascii="Times New Roman" w:hAnsi="Times New Roman" w:cs="Times New Roman"/>
          <w:b/>
          <w:bCs/>
          <w:sz w:val="24"/>
          <w:szCs w:val="24"/>
        </w:rPr>
      </w:pPr>
    </w:p>
    <w:p w14:paraId="6F33D395" w14:textId="77777777" w:rsidR="00C023EE" w:rsidRPr="000F62D2" w:rsidRDefault="00C023EE" w:rsidP="0045508D">
      <w:pPr>
        <w:spacing w:after="0" w:line="360" w:lineRule="auto"/>
        <w:jc w:val="center"/>
        <w:rPr>
          <w:rFonts w:ascii="Times New Roman" w:hAnsi="Times New Roman" w:cs="Times New Roman"/>
          <w:b/>
          <w:bCs/>
          <w:sz w:val="24"/>
          <w:szCs w:val="24"/>
        </w:rPr>
      </w:pPr>
    </w:p>
    <w:p w14:paraId="3248EF7E" w14:textId="77777777" w:rsidR="00C023EE" w:rsidRPr="000F62D2" w:rsidRDefault="00C023EE" w:rsidP="0045508D">
      <w:pPr>
        <w:spacing w:after="0" w:line="360" w:lineRule="auto"/>
        <w:jc w:val="center"/>
        <w:rPr>
          <w:rFonts w:ascii="Times New Roman" w:hAnsi="Times New Roman" w:cs="Times New Roman"/>
          <w:b/>
          <w:bCs/>
          <w:sz w:val="24"/>
          <w:szCs w:val="24"/>
        </w:rPr>
      </w:pPr>
    </w:p>
    <w:p w14:paraId="3318920F" w14:textId="77777777" w:rsidR="00C023EE" w:rsidRPr="000F62D2" w:rsidRDefault="00C023EE" w:rsidP="0045508D">
      <w:pPr>
        <w:spacing w:after="0" w:line="360" w:lineRule="auto"/>
        <w:jc w:val="center"/>
        <w:rPr>
          <w:rFonts w:ascii="Times New Roman" w:hAnsi="Times New Roman" w:cs="Times New Roman"/>
          <w:b/>
          <w:bCs/>
          <w:sz w:val="24"/>
          <w:szCs w:val="24"/>
        </w:rPr>
      </w:pPr>
    </w:p>
    <w:p w14:paraId="50A828C2" w14:textId="77777777" w:rsidR="00C023EE" w:rsidRPr="000F62D2" w:rsidRDefault="00C023EE" w:rsidP="0045508D">
      <w:pPr>
        <w:spacing w:after="0" w:line="360" w:lineRule="auto"/>
        <w:jc w:val="center"/>
        <w:rPr>
          <w:rFonts w:ascii="Times New Roman" w:hAnsi="Times New Roman" w:cs="Times New Roman"/>
          <w:b/>
          <w:bCs/>
          <w:sz w:val="24"/>
          <w:szCs w:val="24"/>
        </w:rPr>
      </w:pPr>
    </w:p>
    <w:p w14:paraId="5E30761D" w14:textId="77777777" w:rsidR="00C023EE" w:rsidRPr="000F62D2" w:rsidRDefault="00C023EE" w:rsidP="0045508D">
      <w:pPr>
        <w:spacing w:after="0" w:line="360" w:lineRule="auto"/>
        <w:jc w:val="center"/>
        <w:rPr>
          <w:rFonts w:ascii="Times New Roman" w:hAnsi="Times New Roman" w:cs="Times New Roman"/>
          <w:b/>
          <w:bCs/>
          <w:sz w:val="24"/>
          <w:szCs w:val="24"/>
        </w:rPr>
      </w:pPr>
    </w:p>
    <w:p w14:paraId="043015FF" w14:textId="77777777" w:rsidR="00C023EE" w:rsidRPr="000F62D2" w:rsidRDefault="00C023EE" w:rsidP="0045508D">
      <w:pPr>
        <w:spacing w:after="0" w:line="360" w:lineRule="auto"/>
        <w:jc w:val="center"/>
        <w:rPr>
          <w:rFonts w:ascii="Times New Roman" w:hAnsi="Times New Roman" w:cs="Times New Roman"/>
          <w:b/>
          <w:bCs/>
          <w:sz w:val="24"/>
          <w:szCs w:val="24"/>
        </w:rPr>
      </w:pPr>
    </w:p>
    <w:p w14:paraId="43C89AD9" w14:textId="77777777" w:rsidR="00C023EE" w:rsidRPr="000F62D2" w:rsidRDefault="00C023EE" w:rsidP="0045508D">
      <w:pPr>
        <w:spacing w:after="0" w:line="360" w:lineRule="auto"/>
        <w:jc w:val="center"/>
        <w:rPr>
          <w:rFonts w:ascii="Times New Roman" w:hAnsi="Times New Roman" w:cs="Times New Roman"/>
          <w:b/>
          <w:bCs/>
          <w:sz w:val="24"/>
          <w:szCs w:val="24"/>
        </w:rPr>
      </w:pPr>
    </w:p>
    <w:p w14:paraId="01E94E0D" w14:textId="77777777" w:rsidR="00C023EE" w:rsidRPr="000F62D2" w:rsidRDefault="00C023EE" w:rsidP="0045508D">
      <w:pPr>
        <w:spacing w:after="0" w:line="360" w:lineRule="auto"/>
        <w:jc w:val="center"/>
        <w:rPr>
          <w:rFonts w:ascii="Times New Roman" w:hAnsi="Times New Roman" w:cs="Times New Roman"/>
          <w:b/>
          <w:bCs/>
          <w:sz w:val="24"/>
          <w:szCs w:val="24"/>
        </w:rPr>
      </w:pPr>
    </w:p>
    <w:p w14:paraId="6E640CAE" w14:textId="77777777" w:rsidR="00C023EE" w:rsidRPr="000F62D2" w:rsidRDefault="00C023EE" w:rsidP="0045508D">
      <w:pPr>
        <w:spacing w:after="0" w:line="360" w:lineRule="auto"/>
        <w:jc w:val="center"/>
        <w:rPr>
          <w:rFonts w:ascii="Times New Roman" w:hAnsi="Times New Roman" w:cs="Times New Roman"/>
          <w:b/>
          <w:bCs/>
          <w:sz w:val="24"/>
          <w:szCs w:val="24"/>
        </w:rPr>
      </w:pPr>
    </w:p>
    <w:p w14:paraId="0F4765C1" w14:textId="77777777" w:rsidR="00C023EE" w:rsidRPr="000F62D2" w:rsidRDefault="00C023EE" w:rsidP="0045508D">
      <w:pPr>
        <w:spacing w:after="0" w:line="360" w:lineRule="auto"/>
        <w:jc w:val="center"/>
        <w:rPr>
          <w:rFonts w:ascii="Times New Roman" w:hAnsi="Times New Roman" w:cs="Times New Roman"/>
          <w:b/>
          <w:bCs/>
          <w:sz w:val="24"/>
          <w:szCs w:val="24"/>
        </w:rPr>
      </w:pPr>
    </w:p>
    <w:p w14:paraId="41174EF1" w14:textId="77777777" w:rsidR="00C023EE" w:rsidRPr="000F62D2" w:rsidRDefault="00C023EE" w:rsidP="0045508D">
      <w:pPr>
        <w:spacing w:after="0" w:line="360" w:lineRule="auto"/>
        <w:jc w:val="center"/>
        <w:rPr>
          <w:rFonts w:ascii="Times New Roman" w:hAnsi="Times New Roman" w:cs="Times New Roman"/>
          <w:b/>
          <w:bCs/>
          <w:sz w:val="24"/>
          <w:szCs w:val="24"/>
        </w:rPr>
      </w:pPr>
    </w:p>
    <w:tbl>
      <w:tblPr>
        <w:tblW w:w="8937" w:type="dxa"/>
        <w:tblInd w:w="95" w:type="dxa"/>
        <w:tblLook w:val="04A0" w:firstRow="1" w:lastRow="0" w:firstColumn="1" w:lastColumn="0" w:noHBand="0" w:noVBand="1"/>
      </w:tblPr>
      <w:tblGrid>
        <w:gridCol w:w="1724"/>
        <w:gridCol w:w="1413"/>
        <w:gridCol w:w="1000"/>
        <w:gridCol w:w="400"/>
        <w:gridCol w:w="400"/>
        <w:gridCol w:w="400"/>
        <w:gridCol w:w="400"/>
        <w:gridCol w:w="400"/>
        <w:gridCol w:w="400"/>
        <w:gridCol w:w="400"/>
        <w:gridCol w:w="400"/>
        <w:gridCol w:w="400"/>
        <w:gridCol w:w="400"/>
        <w:gridCol w:w="400"/>
        <w:gridCol w:w="400"/>
      </w:tblGrid>
      <w:tr w:rsidR="009B1C31" w:rsidRPr="000F62D2" w14:paraId="61A2BEDB" w14:textId="77777777" w:rsidTr="009B1C31">
        <w:trPr>
          <w:trHeight w:val="315"/>
        </w:trPr>
        <w:tc>
          <w:tcPr>
            <w:tcW w:w="3137" w:type="dxa"/>
            <w:gridSpan w:val="2"/>
            <w:tcBorders>
              <w:top w:val="single" w:sz="8" w:space="0" w:color="auto"/>
              <w:left w:val="single" w:sz="8" w:space="0" w:color="auto"/>
              <w:bottom w:val="single" w:sz="8" w:space="0" w:color="auto"/>
              <w:right w:val="nil"/>
            </w:tcBorders>
            <w:shd w:val="clear" w:color="auto" w:fill="auto"/>
            <w:noWrap/>
            <w:vAlign w:val="bottom"/>
            <w:hideMark/>
          </w:tcPr>
          <w:p w14:paraId="1A5758DC" w14:textId="77777777" w:rsidR="009B1C31" w:rsidRPr="000F62D2" w:rsidRDefault="00267C62" w:rsidP="009B1C31">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Lampiran : 8</w:t>
            </w:r>
            <w:r w:rsidR="009B1C31" w:rsidRPr="000F62D2">
              <w:rPr>
                <w:rFonts w:ascii="Times New Roman" w:eastAsia="Times New Roman" w:hAnsi="Times New Roman" w:cs="Times New Roman"/>
                <w:color w:val="000000"/>
              </w:rPr>
              <w:t>. Kasus 2</w:t>
            </w:r>
          </w:p>
        </w:tc>
        <w:tc>
          <w:tcPr>
            <w:tcW w:w="1000" w:type="dxa"/>
            <w:tcBorders>
              <w:top w:val="single" w:sz="8" w:space="0" w:color="auto"/>
              <w:left w:val="nil"/>
              <w:bottom w:val="single" w:sz="8" w:space="0" w:color="auto"/>
              <w:right w:val="nil"/>
            </w:tcBorders>
            <w:shd w:val="clear" w:color="auto" w:fill="auto"/>
            <w:noWrap/>
            <w:vAlign w:val="bottom"/>
            <w:hideMark/>
          </w:tcPr>
          <w:p w14:paraId="23F8B4DC"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173F1399"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69DF867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3F371BD6"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4033C3F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1CF107A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65BEC13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620671D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2C4ABE78"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4A79C840"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3D04241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62E9E604"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single" w:sz="8" w:space="0" w:color="auto"/>
            </w:tcBorders>
            <w:shd w:val="clear" w:color="auto" w:fill="auto"/>
            <w:noWrap/>
            <w:vAlign w:val="bottom"/>
            <w:hideMark/>
          </w:tcPr>
          <w:p w14:paraId="422A08DC"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53EE7E8B" w14:textId="77777777" w:rsidTr="009B1C31">
        <w:trPr>
          <w:trHeight w:val="300"/>
        </w:trPr>
        <w:tc>
          <w:tcPr>
            <w:tcW w:w="8937" w:type="dxa"/>
            <w:gridSpan w:val="15"/>
            <w:tcBorders>
              <w:top w:val="single" w:sz="8" w:space="0" w:color="auto"/>
              <w:left w:val="single" w:sz="8" w:space="0" w:color="auto"/>
              <w:bottom w:val="single" w:sz="8" w:space="0" w:color="auto"/>
              <w:right w:val="single" w:sz="8" w:space="0" w:color="000000"/>
            </w:tcBorders>
            <w:shd w:val="clear" w:color="auto" w:fill="auto"/>
            <w:vAlign w:val="bottom"/>
            <w:hideMark/>
          </w:tcPr>
          <w:p w14:paraId="3B80B6B8" w14:textId="77777777" w:rsidR="009B1C31" w:rsidRPr="000F62D2" w:rsidRDefault="009B1C31" w:rsidP="009B1C31">
            <w:pPr>
              <w:spacing w:after="0" w:line="240" w:lineRule="auto"/>
              <w:jc w:val="center"/>
              <w:rPr>
                <w:rFonts w:ascii="Times New Roman" w:eastAsia="Times New Roman" w:hAnsi="Times New Roman" w:cs="Times New Roman"/>
                <w:b/>
                <w:bCs/>
                <w:color w:val="000000"/>
              </w:rPr>
            </w:pPr>
            <w:r w:rsidRPr="000F62D2">
              <w:rPr>
                <w:rFonts w:ascii="Times New Roman" w:eastAsia="Times New Roman" w:hAnsi="Times New Roman" w:cs="Times New Roman"/>
                <w:b/>
                <w:bCs/>
                <w:color w:val="000000"/>
              </w:rPr>
              <w:t>FORM PENGAMBILAN DATA REKAM MEDIS</w:t>
            </w:r>
          </w:p>
        </w:tc>
      </w:tr>
      <w:tr w:rsidR="009B1C31" w:rsidRPr="000F62D2" w14:paraId="10CBF51F" w14:textId="77777777" w:rsidTr="009B1C31">
        <w:trPr>
          <w:trHeight w:val="300"/>
        </w:trPr>
        <w:tc>
          <w:tcPr>
            <w:tcW w:w="1724" w:type="dxa"/>
            <w:tcBorders>
              <w:top w:val="nil"/>
              <w:left w:val="single" w:sz="8" w:space="0" w:color="auto"/>
              <w:bottom w:val="nil"/>
              <w:right w:val="nil"/>
            </w:tcBorders>
            <w:shd w:val="clear" w:color="auto" w:fill="auto"/>
            <w:noWrap/>
            <w:vAlign w:val="bottom"/>
            <w:hideMark/>
          </w:tcPr>
          <w:p w14:paraId="7F79823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Nomor RM :</w:t>
            </w:r>
          </w:p>
        </w:tc>
        <w:tc>
          <w:tcPr>
            <w:tcW w:w="1413" w:type="dxa"/>
            <w:tcBorders>
              <w:top w:val="nil"/>
              <w:left w:val="nil"/>
              <w:bottom w:val="nil"/>
              <w:right w:val="nil"/>
            </w:tcBorders>
            <w:shd w:val="clear" w:color="auto" w:fill="auto"/>
            <w:noWrap/>
            <w:vAlign w:val="bottom"/>
            <w:hideMark/>
          </w:tcPr>
          <w:p w14:paraId="7384A0FC"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xx4198</w:t>
            </w:r>
          </w:p>
        </w:tc>
        <w:tc>
          <w:tcPr>
            <w:tcW w:w="1000" w:type="dxa"/>
            <w:tcBorders>
              <w:top w:val="nil"/>
              <w:left w:val="nil"/>
              <w:bottom w:val="nil"/>
              <w:right w:val="nil"/>
            </w:tcBorders>
            <w:shd w:val="clear" w:color="auto" w:fill="auto"/>
            <w:noWrap/>
            <w:vAlign w:val="bottom"/>
            <w:hideMark/>
          </w:tcPr>
          <w:p w14:paraId="4220E83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37A86B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E8FCFF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E28E46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1CF48C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828538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E18922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FAC63B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37988F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8885BB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2349D6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788662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06C3637A"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24F7B6D8" w14:textId="77777777" w:rsidTr="009B1C31">
        <w:trPr>
          <w:trHeight w:val="300"/>
        </w:trPr>
        <w:tc>
          <w:tcPr>
            <w:tcW w:w="1724" w:type="dxa"/>
            <w:tcBorders>
              <w:top w:val="nil"/>
              <w:left w:val="single" w:sz="8" w:space="0" w:color="auto"/>
              <w:bottom w:val="nil"/>
              <w:right w:val="nil"/>
            </w:tcBorders>
            <w:shd w:val="clear" w:color="auto" w:fill="auto"/>
            <w:noWrap/>
            <w:vAlign w:val="bottom"/>
            <w:hideMark/>
          </w:tcPr>
          <w:p w14:paraId="7B8769C5"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Nama</w:t>
            </w:r>
            <w:r w:rsidR="000F62D2">
              <w:rPr>
                <w:rFonts w:ascii="Times New Roman" w:eastAsia="Times New Roman" w:hAnsi="Times New Roman" w:cs="Times New Roman"/>
                <w:color w:val="000000"/>
              </w:rPr>
              <w:t>:</w:t>
            </w:r>
          </w:p>
        </w:tc>
        <w:tc>
          <w:tcPr>
            <w:tcW w:w="1413" w:type="dxa"/>
            <w:tcBorders>
              <w:top w:val="nil"/>
              <w:left w:val="nil"/>
              <w:bottom w:val="nil"/>
              <w:right w:val="nil"/>
            </w:tcBorders>
            <w:shd w:val="clear" w:color="auto" w:fill="auto"/>
            <w:noWrap/>
            <w:vAlign w:val="bottom"/>
            <w:hideMark/>
          </w:tcPr>
          <w:p w14:paraId="14F19DA9"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Ny. NS</w:t>
            </w:r>
          </w:p>
        </w:tc>
        <w:tc>
          <w:tcPr>
            <w:tcW w:w="1000" w:type="dxa"/>
            <w:tcBorders>
              <w:top w:val="nil"/>
              <w:left w:val="nil"/>
              <w:bottom w:val="nil"/>
              <w:right w:val="nil"/>
            </w:tcBorders>
            <w:shd w:val="clear" w:color="auto" w:fill="auto"/>
            <w:noWrap/>
            <w:vAlign w:val="bottom"/>
            <w:hideMark/>
          </w:tcPr>
          <w:p w14:paraId="143A0FE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27FAFB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783A5F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082C2F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37DFCC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3566A7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53EC50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4194BB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979E7A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4B97C9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AEC7A4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D1CBB9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5255144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3AADDFCB" w14:textId="77777777" w:rsidTr="009B1C31">
        <w:trPr>
          <w:trHeight w:val="300"/>
        </w:trPr>
        <w:tc>
          <w:tcPr>
            <w:tcW w:w="1724" w:type="dxa"/>
            <w:tcBorders>
              <w:top w:val="nil"/>
              <w:left w:val="single" w:sz="8" w:space="0" w:color="auto"/>
              <w:bottom w:val="nil"/>
              <w:right w:val="nil"/>
            </w:tcBorders>
            <w:shd w:val="clear" w:color="auto" w:fill="auto"/>
            <w:noWrap/>
            <w:vAlign w:val="bottom"/>
            <w:hideMark/>
          </w:tcPr>
          <w:p w14:paraId="4E2E4825"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Jenis Kelamin</w:t>
            </w:r>
            <w:r w:rsidR="000F62D2">
              <w:rPr>
                <w:rFonts w:ascii="Times New Roman" w:eastAsia="Times New Roman" w:hAnsi="Times New Roman" w:cs="Times New Roman"/>
                <w:color w:val="000000"/>
              </w:rPr>
              <w:t>:</w:t>
            </w:r>
            <w:r w:rsidRPr="000F62D2">
              <w:rPr>
                <w:rFonts w:ascii="Times New Roman" w:eastAsia="Times New Roman" w:hAnsi="Times New Roman" w:cs="Times New Roman"/>
                <w:color w:val="000000"/>
              </w:rPr>
              <w:t xml:space="preserve"> </w:t>
            </w:r>
          </w:p>
        </w:tc>
        <w:tc>
          <w:tcPr>
            <w:tcW w:w="1413" w:type="dxa"/>
            <w:tcBorders>
              <w:top w:val="nil"/>
              <w:left w:val="nil"/>
              <w:bottom w:val="nil"/>
              <w:right w:val="nil"/>
            </w:tcBorders>
            <w:shd w:val="clear" w:color="auto" w:fill="auto"/>
            <w:noWrap/>
            <w:vAlign w:val="bottom"/>
            <w:hideMark/>
          </w:tcPr>
          <w:p w14:paraId="60929ED0"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P</w:t>
            </w:r>
          </w:p>
        </w:tc>
        <w:tc>
          <w:tcPr>
            <w:tcW w:w="1000" w:type="dxa"/>
            <w:tcBorders>
              <w:top w:val="nil"/>
              <w:left w:val="nil"/>
              <w:bottom w:val="nil"/>
              <w:right w:val="nil"/>
            </w:tcBorders>
            <w:shd w:val="clear" w:color="auto" w:fill="auto"/>
            <w:noWrap/>
            <w:vAlign w:val="bottom"/>
            <w:hideMark/>
          </w:tcPr>
          <w:p w14:paraId="73E3769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8486CD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D838D8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AD95AC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F7C128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5DFB28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1D033E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B6385A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40BFB2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AAE5DE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E547DC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A6AB4A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1AA157B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1547E767" w14:textId="77777777" w:rsidTr="009B1C31">
        <w:trPr>
          <w:trHeight w:val="300"/>
        </w:trPr>
        <w:tc>
          <w:tcPr>
            <w:tcW w:w="1724" w:type="dxa"/>
            <w:tcBorders>
              <w:top w:val="nil"/>
              <w:left w:val="single" w:sz="8" w:space="0" w:color="auto"/>
              <w:bottom w:val="nil"/>
              <w:right w:val="nil"/>
            </w:tcBorders>
            <w:shd w:val="clear" w:color="auto" w:fill="auto"/>
            <w:noWrap/>
            <w:vAlign w:val="bottom"/>
            <w:hideMark/>
          </w:tcPr>
          <w:p w14:paraId="3B6F34F4"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Umur/BB</w:t>
            </w:r>
            <w:r w:rsidR="000F62D2">
              <w:rPr>
                <w:rFonts w:ascii="Times New Roman" w:eastAsia="Times New Roman" w:hAnsi="Times New Roman" w:cs="Times New Roman"/>
                <w:color w:val="000000"/>
              </w:rPr>
              <w:t>:</w:t>
            </w:r>
          </w:p>
        </w:tc>
        <w:tc>
          <w:tcPr>
            <w:tcW w:w="1413" w:type="dxa"/>
            <w:tcBorders>
              <w:top w:val="nil"/>
              <w:left w:val="nil"/>
              <w:bottom w:val="nil"/>
              <w:right w:val="nil"/>
            </w:tcBorders>
            <w:shd w:val="clear" w:color="auto" w:fill="auto"/>
            <w:noWrap/>
            <w:vAlign w:val="bottom"/>
            <w:hideMark/>
          </w:tcPr>
          <w:p w14:paraId="344F560C"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26th/50kg</w:t>
            </w:r>
          </w:p>
        </w:tc>
        <w:tc>
          <w:tcPr>
            <w:tcW w:w="1000" w:type="dxa"/>
            <w:tcBorders>
              <w:top w:val="nil"/>
              <w:left w:val="nil"/>
              <w:bottom w:val="nil"/>
              <w:right w:val="nil"/>
            </w:tcBorders>
            <w:shd w:val="clear" w:color="auto" w:fill="auto"/>
            <w:noWrap/>
            <w:vAlign w:val="bottom"/>
            <w:hideMark/>
          </w:tcPr>
          <w:p w14:paraId="62A4E94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B96C16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186807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FFBD67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B5F364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EB2DBB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EA51BE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F2D68E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C1D5D6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D94EDD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5753E8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DEB95D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51DFE458"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440A73EE" w14:textId="77777777" w:rsidTr="009B1C31">
        <w:trPr>
          <w:trHeight w:val="540"/>
        </w:trPr>
        <w:tc>
          <w:tcPr>
            <w:tcW w:w="1724" w:type="dxa"/>
            <w:vMerge w:val="restart"/>
            <w:tcBorders>
              <w:top w:val="nil"/>
              <w:left w:val="single" w:sz="8" w:space="0" w:color="auto"/>
              <w:bottom w:val="nil"/>
              <w:right w:val="nil"/>
            </w:tcBorders>
            <w:shd w:val="clear" w:color="auto" w:fill="auto"/>
            <w:noWrap/>
            <w:hideMark/>
          </w:tcPr>
          <w:p w14:paraId="02850F52"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Anamnesa</w:t>
            </w:r>
            <w:r w:rsidR="000F62D2">
              <w:rPr>
                <w:rFonts w:ascii="Times New Roman" w:eastAsia="Times New Roman" w:hAnsi="Times New Roman" w:cs="Times New Roman"/>
                <w:color w:val="000000"/>
              </w:rPr>
              <w:t>:</w:t>
            </w:r>
          </w:p>
        </w:tc>
        <w:tc>
          <w:tcPr>
            <w:tcW w:w="2413" w:type="dxa"/>
            <w:gridSpan w:val="2"/>
            <w:tcBorders>
              <w:top w:val="nil"/>
              <w:left w:val="nil"/>
              <w:bottom w:val="nil"/>
              <w:right w:val="nil"/>
            </w:tcBorders>
            <w:shd w:val="clear" w:color="auto" w:fill="auto"/>
            <w:noWrap/>
            <w:hideMark/>
          </w:tcPr>
          <w:p w14:paraId="45A97968"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Keluhan                                     </w:t>
            </w:r>
          </w:p>
        </w:tc>
        <w:tc>
          <w:tcPr>
            <w:tcW w:w="4800" w:type="dxa"/>
            <w:gridSpan w:val="12"/>
            <w:tcBorders>
              <w:top w:val="nil"/>
              <w:left w:val="nil"/>
              <w:bottom w:val="nil"/>
              <w:right w:val="single" w:sz="8" w:space="0" w:color="000000"/>
            </w:tcBorders>
            <w:shd w:val="clear" w:color="auto" w:fill="auto"/>
            <w:vAlign w:val="bottom"/>
            <w:hideMark/>
          </w:tcPr>
          <w:p w14:paraId="11A3629A"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nyeri ulu hati, pusing, kunang-kunang, BAB kadang berdarah, mual</w:t>
            </w:r>
          </w:p>
        </w:tc>
      </w:tr>
      <w:tr w:rsidR="009B1C31" w:rsidRPr="000F62D2" w14:paraId="7DCBB6E5" w14:textId="77777777" w:rsidTr="009B1C31">
        <w:trPr>
          <w:trHeight w:val="300"/>
        </w:trPr>
        <w:tc>
          <w:tcPr>
            <w:tcW w:w="1724" w:type="dxa"/>
            <w:vMerge/>
            <w:tcBorders>
              <w:top w:val="nil"/>
              <w:left w:val="single" w:sz="8" w:space="0" w:color="auto"/>
              <w:bottom w:val="nil"/>
              <w:right w:val="nil"/>
            </w:tcBorders>
            <w:vAlign w:val="center"/>
            <w:hideMark/>
          </w:tcPr>
          <w:p w14:paraId="600E3DF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2413" w:type="dxa"/>
            <w:gridSpan w:val="2"/>
            <w:tcBorders>
              <w:top w:val="nil"/>
              <w:left w:val="nil"/>
              <w:bottom w:val="nil"/>
              <w:right w:val="nil"/>
            </w:tcBorders>
            <w:shd w:val="clear" w:color="auto" w:fill="auto"/>
            <w:noWrap/>
            <w:hideMark/>
          </w:tcPr>
          <w:p w14:paraId="1D6BF1A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Riwayat Pengobatan        </w:t>
            </w:r>
          </w:p>
        </w:tc>
        <w:tc>
          <w:tcPr>
            <w:tcW w:w="400" w:type="dxa"/>
            <w:tcBorders>
              <w:top w:val="nil"/>
              <w:left w:val="nil"/>
              <w:bottom w:val="nil"/>
              <w:right w:val="nil"/>
            </w:tcBorders>
            <w:shd w:val="clear" w:color="auto" w:fill="auto"/>
            <w:noWrap/>
            <w:vAlign w:val="bottom"/>
            <w:hideMark/>
          </w:tcPr>
          <w:p w14:paraId="5122E4C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w:t>
            </w:r>
          </w:p>
        </w:tc>
        <w:tc>
          <w:tcPr>
            <w:tcW w:w="1200" w:type="dxa"/>
            <w:gridSpan w:val="3"/>
            <w:tcBorders>
              <w:top w:val="nil"/>
              <w:left w:val="nil"/>
              <w:bottom w:val="nil"/>
              <w:right w:val="nil"/>
            </w:tcBorders>
            <w:shd w:val="clear" w:color="auto" w:fill="auto"/>
            <w:noWrap/>
            <w:vAlign w:val="bottom"/>
            <w:hideMark/>
          </w:tcPr>
          <w:p w14:paraId="42B0180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Tidak Ada</w:t>
            </w:r>
          </w:p>
        </w:tc>
        <w:tc>
          <w:tcPr>
            <w:tcW w:w="400" w:type="dxa"/>
            <w:tcBorders>
              <w:top w:val="nil"/>
              <w:left w:val="nil"/>
              <w:bottom w:val="nil"/>
              <w:right w:val="nil"/>
            </w:tcBorders>
            <w:shd w:val="clear" w:color="auto" w:fill="auto"/>
            <w:noWrap/>
            <w:vAlign w:val="bottom"/>
            <w:hideMark/>
          </w:tcPr>
          <w:p w14:paraId="789603E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E1FB1F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0FA574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EF2E16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6BE4FD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E09A4B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301414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7231DBD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048D6FA3" w14:textId="77777777" w:rsidTr="009B1C31">
        <w:trPr>
          <w:trHeight w:val="300"/>
        </w:trPr>
        <w:tc>
          <w:tcPr>
            <w:tcW w:w="1724" w:type="dxa"/>
            <w:vMerge/>
            <w:tcBorders>
              <w:top w:val="nil"/>
              <w:left w:val="single" w:sz="8" w:space="0" w:color="auto"/>
              <w:bottom w:val="nil"/>
              <w:right w:val="nil"/>
            </w:tcBorders>
            <w:vAlign w:val="center"/>
            <w:hideMark/>
          </w:tcPr>
          <w:p w14:paraId="0B346FB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2413" w:type="dxa"/>
            <w:gridSpan w:val="2"/>
            <w:tcBorders>
              <w:top w:val="nil"/>
              <w:left w:val="nil"/>
              <w:bottom w:val="nil"/>
              <w:right w:val="nil"/>
            </w:tcBorders>
            <w:shd w:val="clear" w:color="auto" w:fill="auto"/>
            <w:noWrap/>
            <w:hideMark/>
          </w:tcPr>
          <w:p w14:paraId="75ADC6E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Riwayat alergi</w:t>
            </w:r>
          </w:p>
        </w:tc>
        <w:tc>
          <w:tcPr>
            <w:tcW w:w="400" w:type="dxa"/>
            <w:tcBorders>
              <w:top w:val="nil"/>
              <w:left w:val="nil"/>
              <w:bottom w:val="nil"/>
              <w:right w:val="nil"/>
            </w:tcBorders>
            <w:shd w:val="clear" w:color="auto" w:fill="auto"/>
            <w:noWrap/>
            <w:vAlign w:val="bottom"/>
            <w:hideMark/>
          </w:tcPr>
          <w:p w14:paraId="26B51B9C"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w:t>
            </w:r>
          </w:p>
        </w:tc>
        <w:tc>
          <w:tcPr>
            <w:tcW w:w="1200" w:type="dxa"/>
            <w:gridSpan w:val="3"/>
            <w:tcBorders>
              <w:top w:val="nil"/>
              <w:left w:val="nil"/>
              <w:bottom w:val="nil"/>
              <w:right w:val="nil"/>
            </w:tcBorders>
            <w:shd w:val="clear" w:color="auto" w:fill="auto"/>
            <w:noWrap/>
            <w:vAlign w:val="bottom"/>
            <w:hideMark/>
          </w:tcPr>
          <w:p w14:paraId="0CF0FB6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Tidak Ada</w:t>
            </w:r>
          </w:p>
        </w:tc>
        <w:tc>
          <w:tcPr>
            <w:tcW w:w="400" w:type="dxa"/>
            <w:tcBorders>
              <w:top w:val="nil"/>
              <w:left w:val="nil"/>
              <w:bottom w:val="nil"/>
              <w:right w:val="nil"/>
            </w:tcBorders>
            <w:shd w:val="clear" w:color="auto" w:fill="auto"/>
            <w:noWrap/>
            <w:vAlign w:val="bottom"/>
            <w:hideMark/>
          </w:tcPr>
          <w:p w14:paraId="13EA509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F21F84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53EDD0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7B29E4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A6ED4F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8EC28D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6E8CE8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3C46D606"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262CE7CE" w14:textId="77777777" w:rsidTr="009B1C31">
        <w:trPr>
          <w:trHeight w:val="300"/>
        </w:trPr>
        <w:tc>
          <w:tcPr>
            <w:tcW w:w="1724" w:type="dxa"/>
            <w:tcBorders>
              <w:top w:val="nil"/>
              <w:left w:val="single" w:sz="8" w:space="0" w:color="auto"/>
              <w:bottom w:val="nil"/>
              <w:right w:val="nil"/>
            </w:tcBorders>
            <w:shd w:val="clear" w:color="auto" w:fill="auto"/>
            <w:noWrap/>
            <w:vAlign w:val="bottom"/>
            <w:hideMark/>
          </w:tcPr>
          <w:p w14:paraId="41007052"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Diagnosa Utama</w:t>
            </w:r>
          </w:p>
        </w:tc>
        <w:tc>
          <w:tcPr>
            <w:tcW w:w="1413" w:type="dxa"/>
            <w:tcBorders>
              <w:top w:val="nil"/>
              <w:left w:val="nil"/>
              <w:bottom w:val="nil"/>
              <w:right w:val="nil"/>
            </w:tcBorders>
            <w:shd w:val="clear" w:color="auto" w:fill="auto"/>
            <w:noWrap/>
            <w:vAlign w:val="bottom"/>
            <w:hideMark/>
          </w:tcPr>
          <w:p w14:paraId="48E1C4C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nil"/>
              <w:left w:val="nil"/>
              <w:bottom w:val="nil"/>
              <w:right w:val="nil"/>
            </w:tcBorders>
            <w:shd w:val="clear" w:color="auto" w:fill="auto"/>
            <w:noWrap/>
            <w:vAlign w:val="bottom"/>
            <w:hideMark/>
          </w:tcPr>
          <w:p w14:paraId="184772C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600" w:type="dxa"/>
            <w:gridSpan w:val="4"/>
            <w:tcBorders>
              <w:top w:val="nil"/>
              <w:left w:val="nil"/>
              <w:bottom w:val="nil"/>
              <w:right w:val="nil"/>
            </w:tcBorders>
            <w:shd w:val="clear" w:color="auto" w:fill="auto"/>
            <w:noWrap/>
            <w:vAlign w:val="bottom"/>
            <w:hideMark/>
          </w:tcPr>
          <w:p w14:paraId="080AACF0"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Peptic ulcer</w:t>
            </w:r>
          </w:p>
        </w:tc>
        <w:tc>
          <w:tcPr>
            <w:tcW w:w="400" w:type="dxa"/>
            <w:tcBorders>
              <w:top w:val="nil"/>
              <w:left w:val="nil"/>
              <w:bottom w:val="nil"/>
              <w:right w:val="nil"/>
            </w:tcBorders>
            <w:shd w:val="clear" w:color="auto" w:fill="auto"/>
            <w:noWrap/>
            <w:vAlign w:val="bottom"/>
            <w:hideMark/>
          </w:tcPr>
          <w:p w14:paraId="1C991D9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911491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72D5D9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26BE46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02579D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8BFF8B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7B51C2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0A0613A9"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677B80E5" w14:textId="77777777" w:rsidTr="009B1C31">
        <w:trPr>
          <w:trHeight w:val="300"/>
        </w:trPr>
        <w:tc>
          <w:tcPr>
            <w:tcW w:w="1724" w:type="dxa"/>
            <w:tcBorders>
              <w:top w:val="nil"/>
              <w:left w:val="single" w:sz="8" w:space="0" w:color="auto"/>
              <w:bottom w:val="nil"/>
              <w:right w:val="nil"/>
            </w:tcBorders>
            <w:shd w:val="clear" w:color="auto" w:fill="auto"/>
            <w:noWrap/>
            <w:vAlign w:val="bottom"/>
            <w:hideMark/>
          </w:tcPr>
          <w:p w14:paraId="23C58029"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Penyakit penyerta</w:t>
            </w:r>
          </w:p>
        </w:tc>
        <w:tc>
          <w:tcPr>
            <w:tcW w:w="1413" w:type="dxa"/>
            <w:tcBorders>
              <w:top w:val="nil"/>
              <w:left w:val="nil"/>
              <w:bottom w:val="nil"/>
              <w:right w:val="nil"/>
            </w:tcBorders>
            <w:shd w:val="clear" w:color="auto" w:fill="auto"/>
            <w:noWrap/>
            <w:vAlign w:val="bottom"/>
            <w:hideMark/>
          </w:tcPr>
          <w:p w14:paraId="6AD272D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nil"/>
              <w:left w:val="nil"/>
              <w:bottom w:val="nil"/>
              <w:right w:val="nil"/>
            </w:tcBorders>
            <w:shd w:val="clear" w:color="auto" w:fill="auto"/>
            <w:noWrap/>
            <w:vAlign w:val="bottom"/>
            <w:hideMark/>
          </w:tcPr>
          <w:p w14:paraId="268BB88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200" w:type="dxa"/>
            <w:gridSpan w:val="3"/>
            <w:tcBorders>
              <w:top w:val="nil"/>
              <w:left w:val="nil"/>
              <w:bottom w:val="nil"/>
              <w:right w:val="nil"/>
            </w:tcBorders>
            <w:shd w:val="clear" w:color="auto" w:fill="auto"/>
            <w:noWrap/>
            <w:vAlign w:val="bottom"/>
            <w:hideMark/>
          </w:tcPr>
          <w:p w14:paraId="593315F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Vomitus</w:t>
            </w:r>
          </w:p>
        </w:tc>
        <w:tc>
          <w:tcPr>
            <w:tcW w:w="400" w:type="dxa"/>
            <w:tcBorders>
              <w:top w:val="nil"/>
              <w:left w:val="nil"/>
              <w:bottom w:val="nil"/>
              <w:right w:val="nil"/>
            </w:tcBorders>
            <w:shd w:val="clear" w:color="auto" w:fill="auto"/>
            <w:noWrap/>
            <w:vAlign w:val="bottom"/>
            <w:hideMark/>
          </w:tcPr>
          <w:p w14:paraId="17DDA4E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D0C106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2DE1B2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DC3A76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5FA72F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4191EF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2C583C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E5E57C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6459E38D"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26B51B62" w14:textId="77777777" w:rsidTr="009B1C31">
        <w:trPr>
          <w:trHeight w:val="315"/>
        </w:trPr>
        <w:tc>
          <w:tcPr>
            <w:tcW w:w="1724" w:type="dxa"/>
            <w:tcBorders>
              <w:top w:val="nil"/>
              <w:left w:val="single" w:sz="8" w:space="0" w:color="auto"/>
              <w:bottom w:val="nil"/>
              <w:right w:val="nil"/>
            </w:tcBorders>
            <w:shd w:val="clear" w:color="auto" w:fill="auto"/>
            <w:noWrap/>
            <w:vAlign w:val="bottom"/>
            <w:hideMark/>
          </w:tcPr>
          <w:p w14:paraId="080CC7E2"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1413" w:type="dxa"/>
            <w:tcBorders>
              <w:top w:val="nil"/>
              <w:left w:val="nil"/>
              <w:bottom w:val="nil"/>
              <w:right w:val="nil"/>
            </w:tcBorders>
            <w:shd w:val="clear" w:color="auto" w:fill="auto"/>
            <w:noWrap/>
            <w:vAlign w:val="bottom"/>
            <w:hideMark/>
          </w:tcPr>
          <w:p w14:paraId="6D5CD1C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nil"/>
              <w:left w:val="nil"/>
              <w:bottom w:val="nil"/>
              <w:right w:val="nil"/>
            </w:tcBorders>
            <w:shd w:val="clear" w:color="auto" w:fill="auto"/>
            <w:noWrap/>
            <w:vAlign w:val="bottom"/>
            <w:hideMark/>
          </w:tcPr>
          <w:p w14:paraId="1CE8FE1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16770F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865CD0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4779E2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BFBD7E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7966B3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09B326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CEA9AE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F463E5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4D1FA4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67A4C1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CC58B8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2185D7D0"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46625212" w14:textId="77777777" w:rsidTr="000F62D2">
        <w:trPr>
          <w:trHeight w:val="315"/>
        </w:trPr>
        <w:tc>
          <w:tcPr>
            <w:tcW w:w="8937" w:type="dxa"/>
            <w:gridSpan w:val="15"/>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CE849C2" w14:textId="77777777" w:rsidR="009B1C31" w:rsidRPr="000F62D2" w:rsidRDefault="009B1C31" w:rsidP="009B1C31">
            <w:pPr>
              <w:spacing w:after="0" w:line="240" w:lineRule="auto"/>
              <w:jc w:val="center"/>
              <w:rPr>
                <w:rFonts w:ascii="Times New Roman" w:eastAsia="Times New Roman" w:hAnsi="Times New Roman" w:cs="Times New Roman"/>
                <w:b/>
                <w:bCs/>
                <w:color w:val="000000"/>
              </w:rPr>
            </w:pPr>
            <w:r w:rsidRPr="000F62D2">
              <w:rPr>
                <w:rFonts w:ascii="Times New Roman" w:eastAsia="Times New Roman" w:hAnsi="Times New Roman" w:cs="Times New Roman"/>
                <w:b/>
                <w:bCs/>
                <w:color w:val="000000"/>
              </w:rPr>
              <w:t>PENGOBATAN</w:t>
            </w:r>
          </w:p>
        </w:tc>
      </w:tr>
      <w:tr w:rsidR="009B1C31" w:rsidRPr="000F62D2" w14:paraId="79315D27" w14:textId="77777777" w:rsidTr="000F62D2">
        <w:trPr>
          <w:trHeight w:val="300"/>
        </w:trPr>
        <w:tc>
          <w:tcPr>
            <w:tcW w:w="1724" w:type="dxa"/>
            <w:vMerge w:val="restart"/>
            <w:tcBorders>
              <w:top w:val="single" w:sz="8" w:space="0" w:color="auto"/>
              <w:left w:val="single" w:sz="8" w:space="0" w:color="auto"/>
              <w:bottom w:val="single" w:sz="8" w:space="0" w:color="auto"/>
              <w:right w:val="single" w:sz="8" w:space="0" w:color="auto"/>
            </w:tcBorders>
            <w:shd w:val="clear" w:color="auto" w:fill="auto"/>
            <w:noWrap/>
            <w:hideMark/>
          </w:tcPr>
          <w:p w14:paraId="44F35807"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Nama Obat</w:t>
            </w:r>
          </w:p>
        </w:tc>
        <w:tc>
          <w:tcPr>
            <w:tcW w:w="1413" w:type="dxa"/>
            <w:vMerge w:val="restart"/>
            <w:tcBorders>
              <w:top w:val="single" w:sz="8" w:space="0" w:color="auto"/>
              <w:left w:val="single" w:sz="8" w:space="0" w:color="auto"/>
              <w:bottom w:val="single" w:sz="8" w:space="0" w:color="auto"/>
              <w:right w:val="single" w:sz="8" w:space="0" w:color="auto"/>
            </w:tcBorders>
            <w:shd w:val="clear" w:color="auto" w:fill="auto"/>
            <w:noWrap/>
            <w:hideMark/>
          </w:tcPr>
          <w:p w14:paraId="4684D611"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Dosis Obat</w:t>
            </w:r>
          </w:p>
        </w:tc>
        <w:tc>
          <w:tcPr>
            <w:tcW w:w="1000" w:type="dxa"/>
            <w:vMerge w:val="restart"/>
            <w:tcBorders>
              <w:top w:val="single" w:sz="8" w:space="0" w:color="auto"/>
              <w:left w:val="single" w:sz="8" w:space="0" w:color="auto"/>
              <w:bottom w:val="single" w:sz="8" w:space="0" w:color="auto"/>
              <w:right w:val="single" w:sz="8" w:space="0" w:color="auto"/>
            </w:tcBorders>
            <w:shd w:val="clear" w:color="auto" w:fill="auto"/>
            <w:noWrap/>
            <w:hideMark/>
          </w:tcPr>
          <w:p w14:paraId="711515A0"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Rute</w:t>
            </w:r>
          </w:p>
        </w:tc>
        <w:tc>
          <w:tcPr>
            <w:tcW w:w="4800" w:type="dxa"/>
            <w:gridSpan w:val="1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0EB97F4"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Waktu Pemberian Obat</w:t>
            </w:r>
          </w:p>
        </w:tc>
      </w:tr>
      <w:tr w:rsidR="009B1C31" w:rsidRPr="000F62D2" w14:paraId="16A5AA1D" w14:textId="77777777" w:rsidTr="000F62D2">
        <w:trPr>
          <w:trHeight w:val="300"/>
        </w:trPr>
        <w:tc>
          <w:tcPr>
            <w:tcW w:w="1724" w:type="dxa"/>
            <w:vMerge/>
            <w:tcBorders>
              <w:top w:val="single" w:sz="8" w:space="0" w:color="auto"/>
              <w:left w:val="single" w:sz="8" w:space="0" w:color="auto"/>
              <w:bottom w:val="single" w:sz="8" w:space="0" w:color="auto"/>
              <w:right w:val="single" w:sz="8" w:space="0" w:color="auto"/>
            </w:tcBorders>
            <w:vAlign w:val="center"/>
            <w:hideMark/>
          </w:tcPr>
          <w:p w14:paraId="75CFA87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413" w:type="dxa"/>
            <w:vMerge/>
            <w:tcBorders>
              <w:top w:val="single" w:sz="8" w:space="0" w:color="auto"/>
              <w:left w:val="single" w:sz="8" w:space="0" w:color="auto"/>
              <w:bottom w:val="single" w:sz="8" w:space="0" w:color="auto"/>
              <w:right w:val="single" w:sz="8" w:space="0" w:color="auto"/>
            </w:tcBorders>
            <w:vAlign w:val="center"/>
            <w:hideMark/>
          </w:tcPr>
          <w:p w14:paraId="3A7F9F0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vMerge/>
            <w:tcBorders>
              <w:top w:val="single" w:sz="8" w:space="0" w:color="auto"/>
              <w:left w:val="single" w:sz="8" w:space="0" w:color="auto"/>
              <w:bottom w:val="single" w:sz="8" w:space="0" w:color="auto"/>
              <w:right w:val="single" w:sz="8" w:space="0" w:color="auto"/>
            </w:tcBorders>
            <w:vAlign w:val="center"/>
            <w:hideMark/>
          </w:tcPr>
          <w:p w14:paraId="4D056EE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200"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47C115E"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Hari 1</w:t>
            </w:r>
          </w:p>
        </w:tc>
        <w:tc>
          <w:tcPr>
            <w:tcW w:w="1200"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6B33C9C"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Hari 2 </w:t>
            </w:r>
          </w:p>
        </w:tc>
        <w:tc>
          <w:tcPr>
            <w:tcW w:w="1200"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528F102"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Hari 3 </w:t>
            </w:r>
          </w:p>
        </w:tc>
        <w:tc>
          <w:tcPr>
            <w:tcW w:w="120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2EB2A661"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Hari 4</w:t>
            </w:r>
          </w:p>
        </w:tc>
      </w:tr>
      <w:tr w:rsidR="009B1C31" w:rsidRPr="000F62D2" w14:paraId="2BD2EFF0" w14:textId="77777777" w:rsidTr="000F62D2">
        <w:trPr>
          <w:trHeight w:val="300"/>
        </w:trPr>
        <w:tc>
          <w:tcPr>
            <w:tcW w:w="172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C7BC9F6"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Pantoprazole inj.</w:t>
            </w:r>
          </w:p>
        </w:tc>
        <w:tc>
          <w:tcPr>
            <w:tcW w:w="1413"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3FFE1B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40mg/12jam</w:t>
            </w:r>
          </w:p>
        </w:tc>
        <w:tc>
          <w:tcPr>
            <w:tcW w:w="10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A842E22"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iv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BEAAEB5"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53D463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ABBC4E9"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07DEE1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A22F0B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978B36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68869D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A511FB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53A9BA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47320C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nil"/>
            </w:tcBorders>
            <w:shd w:val="clear" w:color="auto" w:fill="auto"/>
            <w:noWrap/>
            <w:vAlign w:val="bottom"/>
            <w:hideMark/>
          </w:tcPr>
          <w:p w14:paraId="2FBD3F8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0A3B9BC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0C8A934F" w14:textId="77777777" w:rsidTr="000F62D2">
        <w:trPr>
          <w:trHeight w:val="300"/>
        </w:trPr>
        <w:tc>
          <w:tcPr>
            <w:tcW w:w="172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64BA63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Asam tranexamat</w:t>
            </w:r>
          </w:p>
        </w:tc>
        <w:tc>
          <w:tcPr>
            <w:tcW w:w="1413"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F33CE7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3 x 500mg</w:t>
            </w:r>
          </w:p>
        </w:tc>
        <w:tc>
          <w:tcPr>
            <w:tcW w:w="10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1848032"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iv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336FD9F"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FAC6F30"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53267A5"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9BF026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FCB0A1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B501AA8"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B1B7F5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8F0098F"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BABA99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394C16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nil"/>
            </w:tcBorders>
            <w:shd w:val="clear" w:color="auto" w:fill="auto"/>
            <w:noWrap/>
            <w:vAlign w:val="bottom"/>
            <w:hideMark/>
          </w:tcPr>
          <w:p w14:paraId="0CCC0F7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0B7B1969"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4263A1F4" w14:textId="77777777" w:rsidTr="000F62D2">
        <w:trPr>
          <w:trHeight w:val="300"/>
        </w:trPr>
        <w:tc>
          <w:tcPr>
            <w:tcW w:w="172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B420016"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Sucralfat syr </w:t>
            </w:r>
          </w:p>
        </w:tc>
        <w:tc>
          <w:tcPr>
            <w:tcW w:w="1413"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E0A2348"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3 x 1C sehari pc</w:t>
            </w:r>
          </w:p>
        </w:tc>
        <w:tc>
          <w:tcPr>
            <w:tcW w:w="10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5F8727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oral</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74B71D4"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45AB9D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7994A32"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EC0441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1021894"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875ABE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55070FD"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A0BA355"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B85AC7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23596E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nil"/>
            </w:tcBorders>
            <w:shd w:val="clear" w:color="auto" w:fill="auto"/>
            <w:noWrap/>
            <w:vAlign w:val="bottom"/>
            <w:hideMark/>
          </w:tcPr>
          <w:p w14:paraId="0CEC42E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5ECEE63D"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70B84554" w14:textId="77777777" w:rsidTr="000F62D2">
        <w:trPr>
          <w:trHeight w:val="300"/>
        </w:trPr>
        <w:tc>
          <w:tcPr>
            <w:tcW w:w="1724"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14:paraId="0348E7C9"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Domperidone tab. </w:t>
            </w:r>
          </w:p>
        </w:tc>
        <w:tc>
          <w:tcPr>
            <w:tcW w:w="1413"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EF0AAD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3 x 1 sehari ac</w:t>
            </w:r>
          </w:p>
        </w:tc>
        <w:tc>
          <w:tcPr>
            <w:tcW w:w="10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1D6C304"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oral</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70430D0"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6D19CE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27C9E15"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1C981F0"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A8ACD20"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9EBFE8C"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D9103FF"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F531DE2"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2AE558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514ABC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nil"/>
            </w:tcBorders>
            <w:shd w:val="clear" w:color="auto" w:fill="auto"/>
            <w:noWrap/>
            <w:vAlign w:val="bottom"/>
            <w:hideMark/>
          </w:tcPr>
          <w:p w14:paraId="650FF6C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307AC3DA"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6757E127" w14:textId="77777777" w:rsidTr="000F62D2">
        <w:trPr>
          <w:trHeight w:val="300"/>
        </w:trPr>
        <w:tc>
          <w:tcPr>
            <w:tcW w:w="1724" w:type="dxa"/>
            <w:tcBorders>
              <w:top w:val="single" w:sz="8" w:space="0" w:color="auto"/>
              <w:left w:val="single" w:sz="8" w:space="0" w:color="auto"/>
              <w:bottom w:val="nil"/>
              <w:right w:val="nil"/>
            </w:tcBorders>
            <w:shd w:val="clear" w:color="auto" w:fill="auto"/>
            <w:noWrap/>
            <w:vAlign w:val="bottom"/>
            <w:hideMark/>
          </w:tcPr>
          <w:p w14:paraId="68489E20" w14:textId="77777777" w:rsidR="009B1C31" w:rsidRPr="000F62D2" w:rsidRDefault="009B1C31" w:rsidP="009B1C31">
            <w:pPr>
              <w:spacing w:after="0" w:line="240" w:lineRule="auto"/>
              <w:rPr>
                <w:rFonts w:ascii="Times New Roman" w:eastAsia="Times New Roman" w:hAnsi="Times New Roman" w:cs="Times New Roman"/>
                <w:b/>
                <w:bCs/>
                <w:color w:val="000000"/>
              </w:rPr>
            </w:pPr>
            <w:r w:rsidRPr="000F62D2">
              <w:rPr>
                <w:rFonts w:ascii="Times New Roman" w:eastAsia="Times New Roman" w:hAnsi="Times New Roman" w:cs="Times New Roman"/>
                <w:b/>
                <w:bCs/>
                <w:color w:val="000000"/>
              </w:rPr>
              <w:t>Ketepatan pasien</w:t>
            </w:r>
          </w:p>
        </w:tc>
        <w:tc>
          <w:tcPr>
            <w:tcW w:w="1413" w:type="dxa"/>
            <w:tcBorders>
              <w:top w:val="single" w:sz="8" w:space="0" w:color="auto"/>
              <w:left w:val="nil"/>
              <w:bottom w:val="nil"/>
              <w:right w:val="nil"/>
            </w:tcBorders>
            <w:shd w:val="clear" w:color="auto" w:fill="auto"/>
            <w:noWrap/>
            <w:vAlign w:val="bottom"/>
            <w:hideMark/>
          </w:tcPr>
          <w:p w14:paraId="44E7202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single" w:sz="8" w:space="0" w:color="auto"/>
              <w:left w:val="nil"/>
              <w:bottom w:val="nil"/>
              <w:right w:val="nil"/>
            </w:tcBorders>
            <w:shd w:val="clear" w:color="auto" w:fill="auto"/>
            <w:noWrap/>
            <w:vAlign w:val="bottom"/>
            <w:hideMark/>
          </w:tcPr>
          <w:p w14:paraId="71C9023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4766922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4500E4F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4E5C9D9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5215823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1E3251B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0B751D5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26F2656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3C27C92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5D5C964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43FD71E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6D07F53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6557760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1E76EDD6" w14:textId="77777777" w:rsidTr="009B1C31">
        <w:trPr>
          <w:trHeight w:val="509"/>
        </w:trPr>
        <w:tc>
          <w:tcPr>
            <w:tcW w:w="8937" w:type="dxa"/>
            <w:gridSpan w:val="15"/>
            <w:vMerge w:val="restart"/>
            <w:tcBorders>
              <w:top w:val="nil"/>
              <w:left w:val="single" w:sz="8" w:space="0" w:color="auto"/>
              <w:bottom w:val="nil"/>
              <w:right w:val="single" w:sz="8" w:space="0" w:color="000000"/>
            </w:tcBorders>
            <w:shd w:val="clear" w:color="auto" w:fill="auto"/>
            <w:hideMark/>
          </w:tcPr>
          <w:p w14:paraId="3165839D"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Diagnosa sudah sesuai dengan gambaran klinis tukak lambung yaitu mual, muntah, pinggang nyeri, dan BAB berdarah</w:t>
            </w:r>
          </w:p>
        </w:tc>
      </w:tr>
      <w:tr w:rsidR="009B1C31" w:rsidRPr="000F62D2" w14:paraId="2D821E67" w14:textId="77777777" w:rsidTr="009B1C31">
        <w:trPr>
          <w:trHeight w:val="509"/>
        </w:trPr>
        <w:tc>
          <w:tcPr>
            <w:tcW w:w="8937" w:type="dxa"/>
            <w:gridSpan w:val="15"/>
            <w:vMerge/>
            <w:tcBorders>
              <w:top w:val="nil"/>
              <w:left w:val="single" w:sz="8" w:space="0" w:color="auto"/>
              <w:bottom w:val="nil"/>
              <w:right w:val="single" w:sz="8" w:space="0" w:color="000000"/>
            </w:tcBorders>
            <w:vAlign w:val="center"/>
            <w:hideMark/>
          </w:tcPr>
          <w:p w14:paraId="538EEF60" w14:textId="77777777" w:rsidR="009B1C31" w:rsidRPr="000F62D2" w:rsidRDefault="009B1C31" w:rsidP="009B1C31">
            <w:pPr>
              <w:spacing w:after="0" w:line="240" w:lineRule="auto"/>
              <w:rPr>
                <w:rFonts w:ascii="Times New Roman" w:eastAsia="Times New Roman" w:hAnsi="Times New Roman" w:cs="Times New Roman"/>
                <w:color w:val="000000"/>
              </w:rPr>
            </w:pPr>
          </w:p>
        </w:tc>
      </w:tr>
      <w:tr w:rsidR="009B1C31" w:rsidRPr="000F62D2" w14:paraId="6EC038C7" w14:textId="77777777" w:rsidTr="009B1C31">
        <w:trPr>
          <w:trHeight w:val="300"/>
        </w:trPr>
        <w:tc>
          <w:tcPr>
            <w:tcW w:w="1724" w:type="dxa"/>
            <w:tcBorders>
              <w:top w:val="nil"/>
              <w:left w:val="single" w:sz="8" w:space="0" w:color="auto"/>
              <w:bottom w:val="nil"/>
              <w:right w:val="nil"/>
            </w:tcBorders>
            <w:shd w:val="clear" w:color="auto" w:fill="auto"/>
            <w:noWrap/>
            <w:vAlign w:val="bottom"/>
            <w:hideMark/>
          </w:tcPr>
          <w:p w14:paraId="73D517CD" w14:textId="77777777" w:rsidR="009B1C31" w:rsidRPr="000F62D2" w:rsidRDefault="009B1C31" w:rsidP="009B1C31">
            <w:pPr>
              <w:spacing w:after="0" w:line="240" w:lineRule="auto"/>
              <w:rPr>
                <w:rFonts w:ascii="Times New Roman" w:eastAsia="Times New Roman" w:hAnsi="Times New Roman" w:cs="Times New Roman"/>
                <w:b/>
                <w:bCs/>
                <w:color w:val="000000"/>
              </w:rPr>
            </w:pPr>
            <w:r w:rsidRPr="000F62D2">
              <w:rPr>
                <w:rFonts w:ascii="Times New Roman" w:eastAsia="Times New Roman" w:hAnsi="Times New Roman" w:cs="Times New Roman"/>
                <w:b/>
                <w:bCs/>
                <w:color w:val="000000"/>
              </w:rPr>
              <w:t>Ketepatan indikasi</w:t>
            </w:r>
          </w:p>
        </w:tc>
        <w:tc>
          <w:tcPr>
            <w:tcW w:w="1413" w:type="dxa"/>
            <w:tcBorders>
              <w:top w:val="nil"/>
              <w:left w:val="nil"/>
              <w:bottom w:val="nil"/>
              <w:right w:val="nil"/>
            </w:tcBorders>
            <w:shd w:val="clear" w:color="auto" w:fill="auto"/>
            <w:noWrap/>
            <w:vAlign w:val="bottom"/>
            <w:hideMark/>
          </w:tcPr>
          <w:p w14:paraId="50FF112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nil"/>
              <w:left w:val="nil"/>
              <w:bottom w:val="nil"/>
              <w:right w:val="nil"/>
            </w:tcBorders>
            <w:shd w:val="clear" w:color="auto" w:fill="auto"/>
            <w:noWrap/>
            <w:vAlign w:val="bottom"/>
            <w:hideMark/>
          </w:tcPr>
          <w:p w14:paraId="6440E9F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95D884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44288F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78DAF9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1962CB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93E41C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46EF65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FEE440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2B465C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DB18E2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FA69E7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6194B1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236181E0"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777DA594" w14:textId="77777777" w:rsidTr="009B1C31">
        <w:trPr>
          <w:trHeight w:val="509"/>
        </w:trPr>
        <w:tc>
          <w:tcPr>
            <w:tcW w:w="8937" w:type="dxa"/>
            <w:gridSpan w:val="15"/>
            <w:vMerge w:val="restart"/>
            <w:tcBorders>
              <w:top w:val="nil"/>
              <w:left w:val="single" w:sz="8" w:space="0" w:color="auto"/>
              <w:bottom w:val="nil"/>
              <w:right w:val="single" w:sz="8" w:space="0" w:color="000000"/>
            </w:tcBorders>
            <w:shd w:val="clear" w:color="auto" w:fill="auto"/>
            <w:hideMark/>
          </w:tcPr>
          <w:p w14:paraId="5F4F124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Indikasi o</w:t>
            </w:r>
            <w:r w:rsidR="000F62D2">
              <w:rPr>
                <w:rFonts w:ascii="Times New Roman" w:eastAsia="Times New Roman" w:hAnsi="Times New Roman" w:cs="Times New Roman"/>
                <w:color w:val="000000"/>
              </w:rPr>
              <w:t>bat sudah sesuai dan tepat untu</w:t>
            </w:r>
            <w:r w:rsidRPr="000F62D2">
              <w:rPr>
                <w:rFonts w:ascii="Times New Roman" w:eastAsia="Times New Roman" w:hAnsi="Times New Roman" w:cs="Times New Roman"/>
                <w:color w:val="000000"/>
              </w:rPr>
              <w:t>k tukak lambung</w:t>
            </w:r>
          </w:p>
        </w:tc>
      </w:tr>
      <w:tr w:rsidR="009B1C31" w:rsidRPr="000F62D2" w14:paraId="5D5016BC" w14:textId="77777777" w:rsidTr="009B1C31">
        <w:trPr>
          <w:trHeight w:val="509"/>
        </w:trPr>
        <w:tc>
          <w:tcPr>
            <w:tcW w:w="8937" w:type="dxa"/>
            <w:gridSpan w:val="15"/>
            <w:vMerge/>
            <w:tcBorders>
              <w:top w:val="nil"/>
              <w:left w:val="single" w:sz="8" w:space="0" w:color="auto"/>
              <w:bottom w:val="nil"/>
              <w:right w:val="single" w:sz="8" w:space="0" w:color="000000"/>
            </w:tcBorders>
            <w:vAlign w:val="center"/>
            <w:hideMark/>
          </w:tcPr>
          <w:p w14:paraId="2A4612E8" w14:textId="77777777" w:rsidR="009B1C31" w:rsidRPr="000F62D2" w:rsidRDefault="009B1C31" w:rsidP="009B1C31">
            <w:pPr>
              <w:spacing w:after="0" w:line="240" w:lineRule="auto"/>
              <w:rPr>
                <w:rFonts w:ascii="Times New Roman" w:eastAsia="Times New Roman" w:hAnsi="Times New Roman" w:cs="Times New Roman"/>
                <w:color w:val="000000"/>
              </w:rPr>
            </w:pPr>
          </w:p>
        </w:tc>
      </w:tr>
      <w:tr w:rsidR="009B1C31" w:rsidRPr="000F62D2" w14:paraId="5DB53610" w14:textId="77777777" w:rsidTr="009B1C31">
        <w:trPr>
          <w:trHeight w:val="300"/>
        </w:trPr>
        <w:tc>
          <w:tcPr>
            <w:tcW w:w="1724" w:type="dxa"/>
            <w:tcBorders>
              <w:top w:val="nil"/>
              <w:left w:val="single" w:sz="8" w:space="0" w:color="auto"/>
              <w:bottom w:val="nil"/>
              <w:right w:val="nil"/>
            </w:tcBorders>
            <w:shd w:val="clear" w:color="auto" w:fill="auto"/>
            <w:noWrap/>
            <w:vAlign w:val="bottom"/>
            <w:hideMark/>
          </w:tcPr>
          <w:p w14:paraId="64851CEF" w14:textId="77777777" w:rsidR="009B1C31" w:rsidRPr="000F62D2" w:rsidRDefault="009B1C31" w:rsidP="009B1C31">
            <w:pPr>
              <w:spacing w:after="0" w:line="240" w:lineRule="auto"/>
              <w:rPr>
                <w:rFonts w:ascii="Times New Roman" w:eastAsia="Times New Roman" w:hAnsi="Times New Roman" w:cs="Times New Roman"/>
                <w:b/>
                <w:bCs/>
                <w:color w:val="000000"/>
              </w:rPr>
            </w:pPr>
            <w:r w:rsidRPr="000F62D2">
              <w:rPr>
                <w:rFonts w:ascii="Times New Roman" w:eastAsia="Times New Roman" w:hAnsi="Times New Roman" w:cs="Times New Roman"/>
                <w:b/>
                <w:bCs/>
                <w:color w:val="000000"/>
              </w:rPr>
              <w:t>Ketepatan obat</w:t>
            </w:r>
          </w:p>
        </w:tc>
        <w:tc>
          <w:tcPr>
            <w:tcW w:w="1413" w:type="dxa"/>
            <w:tcBorders>
              <w:top w:val="nil"/>
              <w:left w:val="nil"/>
              <w:bottom w:val="nil"/>
              <w:right w:val="nil"/>
            </w:tcBorders>
            <w:shd w:val="clear" w:color="auto" w:fill="auto"/>
            <w:noWrap/>
            <w:vAlign w:val="bottom"/>
            <w:hideMark/>
          </w:tcPr>
          <w:p w14:paraId="61B3F99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nil"/>
              <w:left w:val="nil"/>
              <w:bottom w:val="nil"/>
              <w:right w:val="nil"/>
            </w:tcBorders>
            <w:shd w:val="clear" w:color="auto" w:fill="auto"/>
            <w:noWrap/>
            <w:vAlign w:val="bottom"/>
            <w:hideMark/>
          </w:tcPr>
          <w:p w14:paraId="507A8D2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8865B6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56D3B6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A8CFF7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E3052C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EE4E6D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E78058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D78832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34B4B3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A91B96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3835DC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1B130F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25AFA0B6"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5DD80BAB" w14:textId="77777777" w:rsidTr="009B1C31">
        <w:trPr>
          <w:trHeight w:val="509"/>
        </w:trPr>
        <w:tc>
          <w:tcPr>
            <w:tcW w:w="8937" w:type="dxa"/>
            <w:gridSpan w:val="15"/>
            <w:vMerge w:val="restart"/>
            <w:tcBorders>
              <w:top w:val="nil"/>
              <w:left w:val="single" w:sz="8" w:space="0" w:color="auto"/>
              <w:bottom w:val="nil"/>
              <w:right w:val="single" w:sz="8" w:space="0" w:color="000000"/>
            </w:tcBorders>
            <w:shd w:val="clear" w:color="auto" w:fill="auto"/>
            <w:hideMark/>
          </w:tcPr>
          <w:p w14:paraId="0BE7FCC0"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Pemberian Obat Pantoprazole dan Sucralfat sudah tepat sebagai terapi tukak lambung</w:t>
            </w:r>
          </w:p>
        </w:tc>
      </w:tr>
      <w:tr w:rsidR="009B1C31" w:rsidRPr="000F62D2" w14:paraId="143A0C03" w14:textId="77777777" w:rsidTr="009B1C31">
        <w:trPr>
          <w:trHeight w:val="509"/>
        </w:trPr>
        <w:tc>
          <w:tcPr>
            <w:tcW w:w="8937" w:type="dxa"/>
            <w:gridSpan w:val="15"/>
            <w:vMerge/>
            <w:tcBorders>
              <w:top w:val="nil"/>
              <w:left w:val="single" w:sz="8" w:space="0" w:color="auto"/>
              <w:bottom w:val="nil"/>
              <w:right w:val="single" w:sz="8" w:space="0" w:color="000000"/>
            </w:tcBorders>
            <w:vAlign w:val="center"/>
            <w:hideMark/>
          </w:tcPr>
          <w:p w14:paraId="4444889F" w14:textId="77777777" w:rsidR="009B1C31" w:rsidRPr="000F62D2" w:rsidRDefault="009B1C31" w:rsidP="009B1C31">
            <w:pPr>
              <w:spacing w:after="0" w:line="240" w:lineRule="auto"/>
              <w:rPr>
                <w:rFonts w:ascii="Times New Roman" w:eastAsia="Times New Roman" w:hAnsi="Times New Roman" w:cs="Times New Roman"/>
                <w:color w:val="000000"/>
              </w:rPr>
            </w:pPr>
          </w:p>
        </w:tc>
      </w:tr>
      <w:tr w:rsidR="009B1C31" w:rsidRPr="000F62D2" w14:paraId="5B609566" w14:textId="77777777" w:rsidTr="009B1C31">
        <w:trPr>
          <w:trHeight w:val="300"/>
        </w:trPr>
        <w:tc>
          <w:tcPr>
            <w:tcW w:w="1724" w:type="dxa"/>
            <w:tcBorders>
              <w:top w:val="nil"/>
              <w:left w:val="single" w:sz="8" w:space="0" w:color="auto"/>
              <w:bottom w:val="nil"/>
              <w:right w:val="nil"/>
            </w:tcBorders>
            <w:shd w:val="clear" w:color="auto" w:fill="auto"/>
            <w:noWrap/>
            <w:vAlign w:val="bottom"/>
            <w:hideMark/>
          </w:tcPr>
          <w:p w14:paraId="11EB972D" w14:textId="77777777" w:rsidR="009B1C31" w:rsidRPr="000F62D2" w:rsidRDefault="009B1C31" w:rsidP="009B1C31">
            <w:pPr>
              <w:spacing w:after="0" w:line="240" w:lineRule="auto"/>
              <w:rPr>
                <w:rFonts w:ascii="Times New Roman" w:eastAsia="Times New Roman" w:hAnsi="Times New Roman" w:cs="Times New Roman"/>
                <w:b/>
                <w:bCs/>
                <w:color w:val="000000"/>
              </w:rPr>
            </w:pPr>
            <w:r w:rsidRPr="000F62D2">
              <w:rPr>
                <w:rFonts w:ascii="Times New Roman" w:eastAsia="Times New Roman" w:hAnsi="Times New Roman" w:cs="Times New Roman"/>
                <w:b/>
                <w:bCs/>
                <w:color w:val="000000"/>
              </w:rPr>
              <w:t>Ketepatan dosis</w:t>
            </w:r>
          </w:p>
        </w:tc>
        <w:tc>
          <w:tcPr>
            <w:tcW w:w="1413" w:type="dxa"/>
            <w:tcBorders>
              <w:top w:val="nil"/>
              <w:left w:val="nil"/>
              <w:bottom w:val="nil"/>
              <w:right w:val="nil"/>
            </w:tcBorders>
            <w:shd w:val="clear" w:color="auto" w:fill="auto"/>
            <w:noWrap/>
            <w:vAlign w:val="bottom"/>
            <w:hideMark/>
          </w:tcPr>
          <w:p w14:paraId="161342C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nil"/>
              <w:left w:val="nil"/>
              <w:bottom w:val="nil"/>
              <w:right w:val="nil"/>
            </w:tcBorders>
            <w:shd w:val="clear" w:color="auto" w:fill="auto"/>
            <w:noWrap/>
            <w:vAlign w:val="bottom"/>
            <w:hideMark/>
          </w:tcPr>
          <w:p w14:paraId="7BF5DDA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245383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48998A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DB1106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CCE6CC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62FB45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F26EB6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321171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780D82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4F12C7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3443C2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BC3A8E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2C33D434"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58D95EE8" w14:textId="77777777" w:rsidTr="009B1C31">
        <w:trPr>
          <w:trHeight w:val="509"/>
        </w:trPr>
        <w:tc>
          <w:tcPr>
            <w:tcW w:w="8937" w:type="dxa"/>
            <w:gridSpan w:val="15"/>
            <w:vMerge w:val="restart"/>
            <w:tcBorders>
              <w:top w:val="nil"/>
              <w:left w:val="single" w:sz="8" w:space="0" w:color="auto"/>
              <w:bottom w:val="nil"/>
              <w:right w:val="single" w:sz="8" w:space="0" w:color="000000"/>
            </w:tcBorders>
            <w:shd w:val="clear" w:color="000000" w:fill="FFFFFF"/>
            <w:hideMark/>
          </w:tcPr>
          <w:p w14:paraId="235040F9"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Dosis Pantoprazole berlebih</w:t>
            </w:r>
          </w:p>
        </w:tc>
      </w:tr>
      <w:tr w:rsidR="009B1C31" w:rsidRPr="000F62D2" w14:paraId="6CE83F2A" w14:textId="77777777" w:rsidTr="009B1C31">
        <w:trPr>
          <w:trHeight w:val="509"/>
        </w:trPr>
        <w:tc>
          <w:tcPr>
            <w:tcW w:w="8937" w:type="dxa"/>
            <w:gridSpan w:val="15"/>
            <w:vMerge/>
            <w:tcBorders>
              <w:top w:val="nil"/>
              <w:left w:val="single" w:sz="8" w:space="0" w:color="auto"/>
              <w:bottom w:val="nil"/>
              <w:right w:val="single" w:sz="8" w:space="0" w:color="000000"/>
            </w:tcBorders>
            <w:vAlign w:val="center"/>
            <w:hideMark/>
          </w:tcPr>
          <w:p w14:paraId="261ACAF1" w14:textId="77777777" w:rsidR="009B1C31" w:rsidRPr="000F62D2" w:rsidRDefault="009B1C31" w:rsidP="009B1C31">
            <w:pPr>
              <w:spacing w:after="0" w:line="240" w:lineRule="auto"/>
              <w:rPr>
                <w:rFonts w:ascii="Times New Roman" w:eastAsia="Times New Roman" w:hAnsi="Times New Roman" w:cs="Times New Roman"/>
                <w:color w:val="000000"/>
              </w:rPr>
            </w:pPr>
          </w:p>
        </w:tc>
      </w:tr>
      <w:tr w:rsidR="009B1C31" w:rsidRPr="000F62D2" w14:paraId="068E24BC" w14:textId="77777777" w:rsidTr="009B1C31">
        <w:trPr>
          <w:trHeight w:val="300"/>
        </w:trPr>
        <w:tc>
          <w:tcPr>
            <w:tcW w:w="1724" w:type="dxa"/>
            <w:tcBorders>
              <w:top w:val="nil"/>
              <w:left w:val="single" w:sz="8" w:space="0" w:color="auto"/>
              <w:bottom w:val="nil"/>
              <w:right w:val="nil"/>
            </w:tcBorders>
            <w:shd w:val="clear" w:color="auto" w:fill="auto"/>
            <w:noWrap/>
            <w:vAlign w:val="bottom"/>
            <w:hideMark/>
          </w:tcPr>
          <w:p w14:paraId="24CC1044"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1413" w:type="dxa"/>
            <w:tcBorders>
              <w:top w:val="nil"/>
              <w:left w:val="nil"/>
              <w:bottom w:val="nil"/>
              <w:right w:val="nil"/>
            </w:tcBorders>
            <w:shd w:val="clear" w:color="auto" w:fill="auto"/>
            <w:noWrap/>
            <w:vAlign w:val="bottom"/>
            <w:hideMark/>
          </w:tcPr>
          <w:p w14:paraId="4398CAA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nil"/>
              <w:left w:val="nil"/>
              <w:bottom w:val="nil"/>
              <w:right w:val="nil"/>
            </w:tcBorders>
            <w:shd w:val="clear" w:color="auto" w:fill="auto"/>
            <w:noWrap/>
            <w:vAlign w:val="bottom"/>
            <w:hideMark/>
          </w:tcPr>
          <w:p w14:paraId="57A3739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496123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C44AD5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1BA4CF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326F39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85C0F0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EB915D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D88EAC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8A4655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5D043D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1C6B63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F4A320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5C6E17A6"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bl>
    <w:p w14:paraId="5895D5E1" w14:textId="77777777" w:rsidR="00E00C2C" w:rsidRPr="000F62D2" w:rsidRDefault="00E00C2C" w:rsidP="0045508D">
      <w:pPr>
        <w:spacing w:after="0" w:line="360" w:lineRule="auto"/>
        <w:jc w:val="center"/>
        <w:rPr>
          <w:rFonts w:ascii="Times New Roman" w:hAnsi="Times New Roman" w:cs="Times New Roman"/>
          <w:b/>
          <w:bCs/>
          <w:sz w:val="24"/>
          <w:szCs w:val="24"/>
        </w:rPr>
      </w:pPr>
    </w:p>
    <w:tbl>
      <w:tblPr>
        <w:tblW w:w="8937" w:type="dxa"/>
        <w:tblInd w:w="95" w:type="dxa"/>
        <w:tblLook w:val="04A0" w:firstRow="1" w:lastRow="0" w:firstColumn="1" w:lastColumn="0" w:noHBand="0" w:noVBand="1"/>
      </w:tblPr>
      <w:tblGrid>
        <w:gridCol w:w="1724"/>
        <w:gridCol w:w="1413"/>
        <w:gridCol w:w="1000"/>
        <w:gridCol w:w="400"/>
        <w:gridCol w:w="400"/>
        <w:gridCol w:w="400"/>
        <w:gridCol w:w="400"/>
        <w:gridCol w:w="400"/>
        <w:gridCol w:w="400"/>
        <w:gridCol w:w="400"/>
        <w:gridCol w:w="400"/>
        <w:gridCol w:w="400"/>
        <w:gridCol w:w="400"/>
        <w:gridCol w:w="400"/>
        <w:gridCol w:w="400"/>
      </w:tblGrid>
      <w:tr w:rsidR="009B1C31" w:rsidRPr="000F62D2" w14:paraId="21345901" w14:textId="77777777" w:rsidTr="009B1C31">
        <w:trPr>
          <w:trHeight w:val="315"/>
        </w:trPr>
        <w:tc>
          <w:tcPr>
            <w:tcW w:w="3137" w:type="dxa"/>
            <w:gridSpan w:val="2"/>
            <w:tcBorders>
              <w:top w:val="single" w:sz="8" w:space="0" w:color="auto"/>
              <w:left w:val="single" w:sz="8" w:space="0" w:color="auto"/>
              <w:bottom w:val="single" w:sz="8" w:space="0" w:color="auto"/>
              <w:right w:val="nil"/>
            </w:tcBorders>
            <w:shd w:val="clear" w:color="auto" w:fill="auto"/>
            <w:noWrap/>
            <w:vAlign w:val="bottom"/>
            <w:hideMark/>
          </w:tcPr>
          <w:p w14:paraId="390913D6" w14:textId="77777777" w:rsidR="009B1C31" w:rsidRPr="000F62D2" w:rsidRDefault="00267C62" w:rsidP="009B1C31">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Lampiran : 8</w:t>
            </w:r>
            <w:r w:rsidR="009B1C31" w:rsidRPr="000F62D2">
              <w:rPr>
                <w:rFonts w:ascii="Times New Roman" w:eastAsia="Times New Roman" w:hAnsi="Times New Roman" w:cs="Times New Roman"/>
                <w:color w:val="000000"/>
              </w:rPr>
              <w:t>. Kasus 3</w:t>
            </w:r>
          </w:p>
        </w:tc>
        <w:tc>
          <w:tcPr>
            <w:tcW w:w="1000" w:type="dxa"/>
            <w:tcBorders>
              <w:top w:val="single" w:sz="8" w:space="0" w:color="auto"/>
              <w:left w:val="nil"/>
              <w:bottom w:val="single" w:sz="8" w:space="0" w:color="auto"/>
              <w:right w:val="nil"/>
            </w:tcBorders>
            <w:shd w:val="clear" w:color="auto" w:fill="auto"/>
            <w:noWrap/>
            <w:vAlign w:val="bottom"/>
            <w:hideMark/>
          </w:tcPr>
          <w:p w14:paraId="2C4ABC4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4A24D65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023FA17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5E216416"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42097962"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008289D5"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2AEE731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18C11FF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43F4A62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1B961C3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68C437A6"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nil"/>
            </w:tcBorders>
            <w:shd w:val="clear" w:color="auto" w:fill="auto"/>
            <w:noWrap/>
            <w:vAlign w:val="bottom"/>
            <w:hideMark/>
          </w:tcPr>
          <w:p w14:paraId="4A97CFD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single" w:sz="8" w:space="0" w:color="auto"/>
              <w:right w:val="single" w:sz="8" w:space="0" w:color="auto"/>
            </w:tcBorders>
            <w:shd w:val="clear" w:color="auto" w:fill="auto"/>
            <w:noWrap/>
            <w:vAlign w:val="bottom"/>
            <w:hideMark/>
          </w:tcPr>
          <w:p w14:paraId="3D0C701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76DC9444" w14:textId="77777777" w:rsidTr="009B1C31">
        <w:trPr>
          <w:trHeight w:val="300"/>
        </w:trPr>
        <w:tc>
          <w:tcPr>
            <w:tcW w:w="8937" w:type="dxa"/>
            <w:gridSpan w:val="15"/>
            <w:tcBorders>
              <w:top w:val="single" w:sz="8" w:space="0" w:color="auto"/>
              <w:left w:val="single" w:sz="8" w:space="0" w:color="auto"/>
              <w:bottom w:val="single" w:sz="8" w:space="0" w:color="auto"/>
              <w:right w:val="single" w:sz="8" w:space="0" w:color="000000"/>
            </w:tcBorders>
            <w:shd w:val="clear" w:color="auto" w:fill="auto"/>
            <w:vAlign w:val="bottom"/>
            <w:hideMark/>
          </w:tcPr>
          <w:p w14:paraId="70473581" w14:textId="77777777" w:rsidR="009B1C31" w:rsidRPr="000F62D2" w:rsidRDefault="009B1C31" w:rsidP="009B1C31">
            <w:pPr>
              <w:spacing w:after="0" w:line="240" w:lineRule="auto"/>
              <w:jc w:val="center"/>
              <w:rPr>
                <w:rFonts w:ascii="Times New Roman" w:eastAsia="Times New Roman" w:hAnsi="Times New Roman" w:cs="Times New Roman"/>
                <w:b/>
                <w:bCs/>
                <w:color w:val="000000"/>
              </w:rPr>
            </w:pPr>
            <w:r w:rsidRPr="000F62D2">
              <w:rPr>
                <w:rFonts w:ascii="Times New Roman" w:eastAsia="Times New Roman" w:hAnsi="Times New Roman" w:cs="Times New Roman"/>
                <w:b/>
                <w:bCs/>
                <w:color w:val="000000"/>
              </w:rPr>
              <w:t>FORM PENGAMBILAN DATA REKAM MEDIS</w:t>
            </w:r>
          </w:p>
        </w:tc>
      </w:tr>
      <w:tr w:rsidR="009B1C31" w:rsidRPr="000F62D2" w14:paraId="3184E3F7" w14:textId="77777777" w:rsidTr="009B1C31">
        <w:trPr>
          <w:trHeight w:val="300"/>
        </w:trPr>
        <w:tc>
          <w:tcPr>
            <w:tcW w:w="1724" w:type="dxa"/>
            <w:tcBorders>
              <w:top w:val="nil"/>
              <w:left w:val="single" w:sz="8" w:space="0" w:color="auto"/>
              <w:bottom w:val="nil"/>
              <w:right w:val="nil"/>
            </w:tcBorders>
            <w:shd w:val="clear" w:color="auto" w:fill="auto"/>
            <w:noWrap/>
            <w:vAlign w:val="bottom"/>
            <w:hideMark/>
          </w:tcPr>
          <w:p w14:paraId="0730DF08"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Nomor RM :</w:t>
            </w:r>
          </w:p>
        </w:tc>
        <w:tc>
          <w:tcPr>
            <w:tcW w:w="1413" w:type="dxa"/>
            <w:tcBorders>
              <w:top w:val="nil"/>
              <w:left w:val="nil"/>
              <w:bottom w:val="nil"/>
              <w:right w:val="nil"/>
            </w:tcBorders>
            <w:shd w:val="clear" w:color="auto" w:fill="auto"/>
            <w:noWrap/>
            <w:vAlign w:val="center"/>
            <w:hideMark/>
          </w:tcPr>
          <w:p w14:paraId="78E8DFCA"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xx5493</w:t>
            </w:r>
          </w:p>
        </w:tc>
        <w:tc>
          <w:tcPr>
            <w:tcW w:w="1000" w:type="dxa"/>
            <w:tcBorders>
              <w:top w:val="nil"/>
              <w:left w:val="nil"/>
              <w:bottom w:val="nil"/>
              <w:right w:val="nil"/>
            </w:tcBorders>
            <w:shd w:val="clear" w:color="auto" w:fill="auto"/>
            <w:noWrap/>
            <w:vAlign w:val="bottom"/>
            <w:hideMark/>
          </w:tcPr>
          <w:p w14:paraId="18DE36D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FEA32F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6B2004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5C26A4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E73293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2FFEDA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F4D09F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985257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3FA6E0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95C577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69538C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5B08A2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30B1D6A9"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141FF195" w14:textId="77777777" w:rsidTr="009B1C31">
        <w:trPr>
          <w:trHeight w:val="300"/>
        </w:trPr>
        <w:tc>
          <w:tcPr>
            <w:tcW w:w="1724" w:type="dxa"/>
            <w:tcBorders>
              <w:top w:val="nil"/>
              <w:left w:val="single" w:sz="8" w:space="0" w:color="auto"/>
              <w:bottom w:val="nil"/>
              <w:right w:val="nil"/>
            </w:tcBorders>
            <w:shd w:val="clear" w:color="auto" w:fill="auto"/>
            <w:noWrap/>
            <w:vAlign w:val="bottom"/>
            <w:hideMark/>
          </w:tcPr>
          <w:p w14:paraId="522A5B0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Nama</w:t>
            </w:r>
          </w:p>
        </w:tc>
        <w:tc>
          <w:tcPr>
            <w:tcW w:w="1413" w:type="dxa"/>
            <w:tcBorders>
              <w:top w:val="nil"/>
              <w:left w:val="nil"/>
              <w:bottom w:val="nil"/>
              <w:right w:val="nil"/>
            </w:tcBorders>
            <w:shd w:val="clear" w:color="auto" w:fill="auto"/>
            <w:noWrap/>
            <w:vAlign w:val="center"/>
            <w:hideMark/>
          </w:tcPr>
          <w:p w14:paraId="3DF26B9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Ny. MAR</w:t>
            </w:r>
          </w:p>
        </w:tc>
        <w:tc>
          <w:tcPr>
            <w:tcW w:w="1000" w:type="dxa"/>
            <w:tcBorders>
              <w:top w:val="nil"/>
              <w:left w:val="nil"/>
              <w:bottom w:val="nil"/>
              <w:right w:val="nil"/>
            </w:tcBorders>
            <w:shd w:val="clear" w:color="auto" w:fill="auto"/>
            <w:noWrap/>
            <w:vAlign w:val="bottom"/>
            <w:hideMark/>
          </w:tcPr>
          <w:p w14:paraId="1816501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B0BE3E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23271A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43DF21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77E77C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9C659C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96ECF2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B0DFD4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2BAA57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D6BDA0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D97C66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2A386D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4678674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51401AAA" w14:textId="77777777" w:rsidTr="009B1C31">
        <w:trPr>
          <w:trHeight w:val="300"/>
        </w:trPr>
        <w:tc>
          <w:tcPr>
            <w:tcW w:w="1724" w:type="dxa"/>
            <w:tcBorders>
              <w:top w:val="nil"/>
              <w:left w:val="single" w:sz="8" w:space="0" w:color="auto"/>
              <w:bottom w:val="nil"/>
              <w:right w:val="nil"/>
            </w:tcBorders>
            <w:shd w:val="clear" w:color="auto" w:fill="auto"/>
            <w:noWrap/>
            <w:vAlign w:val="bottom"/>
            <w:hideMark/>
          </w:tcPr>
          <w:p w14:paraId="2883973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Jenis Kelamin </w:t>
            </w:r>
          </w:p>
        </w:tc>
        <w:tc>
          <w:tcPr>
            <w:tcW w:w="1413" w:type="dxa"/>
            <w:tcBorders>
              <w:top w:val="nil"/>
              <w:left w:val="nil"/>
              <w:bottom w:val="nil"/>
              <w:right w:val="nil"/>
            </w:tcBorders>
            <w:shd w:val="clear" w:color="auto" w:fill="auto"/>
            <w:noWrap/>
            <w:vAlign w:val="center"/>
            <w:hideMark/>
          </w:tcPr>
          <w:p w14:paraId="5B4D6B74"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P</w:t>
            </w:r>
          </w:p>
        </w:tc>
        <w:tc>
          <w:tcPr>
            <w:tcW w:w="1000" w:type="dxa"/>
            <w:tcBorders>
              <w:top w:val="nil"/>
              <w:left w:val="nil"/>
              <w:bottom w:val="nil"/>
              <w:right w:val="nil"/>
            </w:tcBorders>
            <w:shd w:val="clear" w:color="auto" w:fill="auto"/>
            <w:noWrap/>
            <w:vAlign w:val="bottom"/>
            <w:hideMark/>
          </w:tcPr>
          <w:p w14:paraId="442023B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00831B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568702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2A3823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5C7C0D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B3EB74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00AD6B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ADC313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C5861F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5B43FC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EFF0AA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948C1B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373D99C0"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5B31689E" w14:textId="77777777" w:rsidTr="009B1C31">
        <w:trPr>
          <w:trHeight w:val="300"/>
        </w:trPr>
        <w:tc>
          <w:tcPr>
            <w:tcW w:w="1724" w:type="dxa"/>
            <w:tcBorders>
              <w:top w:val="nil"/>
              <w:left w:val="single" w:sz="8" w:space="0" w:color="auto"/>
              <w:bottom w:val="nil"/>
              <w:right w:val="nil"/>
            </w:tcBorders>
            <w:shd w:val="clear" w:color="auto" w:fill="auto"/>
            <w:noWrap/>
            <w:vAlign w:val="bottom"/>
            <w:hideMark/>
          </w:tcPr>
          <w:p w14:paraId="234BC34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Umur/BB</w:t>
            </w:r>
          </w:p>
        </w:tc>
        <w:tc>
          <w:tcPr>
            <w:tcW w:w="1413" w:type="dxa"/>
            <w:tcBorders>
              <w:top w:val="nil"/>
              <w:left w:val="nil"/>
              <w:bottom w:val="nil"/>
              <w:right w:val="nil"/>
            </w:tcBorders>
            <w:shd w:val="clear" w:color="auto" w:fill="auto"/>
            <w:noWrap/>
            <w:vAlign w:val="center"/>
            <w:hideMark/>
          </w:tcPr>
          <w:p w14:paraId="2C8F3444"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44th/55th</w:t>
            </w:r>
          </w:p>
        </w:tc>
        <w:tc>
          <w:tcPr>
            <w:tcW w:w="1000" w:type="dxa"/>
            <w:tcBorders>
              <w:top w:val="nil"/>
              <w:left w:val="nil"/>
              <w:bottom w:val="nil"/>
              <w:right w:val="nil"/>
            </w:tcBorders>
            <w:shd w:val="clear" w:color="auto" w:fill="auto"/>
            <w:noWrap/>
            <w:vAlign w:val="bottom"/>
            <w:hideMark/>
          </w:tcPr>
          <w:p w14:paraId="0CD4D46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BE4E94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7D71B2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23A258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BBF5F7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7BE893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3A2B7C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47235D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C88A1C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0B2D78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8037BD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8B37FA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29346C74"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3110C8F9" w14:textId="77777777" w:rsidTr="009B1C31">
        <w:trPr>
          <w:trHeight w:val="540"/>
        </w:trPr>
        <w:tc>
          <w:tcPr>
            <w:tcW w:w="1724" w:type="dxa"/>
            <w:vMerge w:val="restart"/>
            <w:tcBorders>
              <w:top w:val="nil"/>
              <w:left w:val="single" w:sz="8" w:space="0" w:color="auto"/>
              <w:bottom w:val="nil"/>
              <w:right w:val="nil"/>
            </w:tcBorders>
            <w:shd w:val="clear" w:color="auto" w:fill="auto"/>
            <w:noWrap/>
            <w:hideMark/>
          </w:tcPr>
          <w:p w14:paraId="1187645F"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Anamnesa</w:t>
            </w:r>
          </w:p>
        </w:tc>
        <w:tc>
          <w:tcPr>
            <w:tcW w:w="2413" w:type="dxa"/>
            <w:gridSpan w:val="2"/>
            <w:tcBorders>
              <w:top w:val="nil"/>
              <w:left w:val="nil"/>
              <w:bottom w:val="nil"/>
              <w:right w:val="nil"/>
            </w:tcBorders>
            <w:shd w:val="clear" w:color="auto" w:fill="auto"/>
            <w:noWrap/>
            <w:hideMark/>
          </w:tcPr>
          <w:p w14:paraId="1222445D"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Keluhan                                     </w:t>
            </w:r>
          </w:p>
        </w:tc>
        <w:tc>
          <w:tcPr>
            <w:tcW w:w="4800" w:type="dxa"/>
            <w:gridSpan w:val="12"/>
            <w:tcBorders>
              <w:top w:val="nil"/>
              <w:left w:val="nil"/>
              <w:bottom w:val="nil"/>
              <w:right w:val="single" w:sz="8" w:space="0" w:color="000000"/>
            </w:tcBorders>
            <w:shd w:val="clear" w:color="auto" w:fill="auto"/>
            <w:hideMark/>
          </w:tcPr>
          <w:p w14:paraId="47A571EF"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nyeri ulu hati, pinggang sakit, mual, muntah, sulit tidur.</w:t>
            </w:r>
          </w:p>
        </w:tc>
      </w:tr>
      <w:tr w:rsidR="009B1C31" w:rsidRPr="000F62D2" w14:paraId="7B47FF3F" w14:textId="77777777" w:rsidTr="009B1C31">
        <w:trPr>
          <w:trHeight w:val="300"/>
        </w:trPr>
        <w:tc>
          <w:tcPr>
            <w:tcW w:w="1724" w:type="dxa"/>
            <w:vMerge/>
            <w:tcBorders>
              <w:top w:val="nil"/>
              <w:left w:val="single" w:sz="8" w:space="0" w:color="auto"/>
              <w:bottom w:val="nil"/>
              <w:right w:val="nil"/>
            </w:tcBorders>
            <w:vAlign w:val="center"/>
            <w:hideMark/>
          </w:tcPr>
          <w:p w14:paraId="6BFAC88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2413" w:type="dxa"/>
            <w:gridSpan w:val="2"/>
            <w:tcBorders>
              <w:top w:val="nil"/>
              <w:left w:val="nil"/>
              <w:bottom w:val="nil"/>
              <w:right w:val="nil"/>
            </w:tcBorders>
            <w:shd w:val="clear" w:color="auto" w:fill="auto"/>
            <w:noWrap/>
            <w:vAlign w:val="center"/>
            <w:hideMark/>
          </w:tcPr>
          <w:p w14:paraId="0EECD019"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Riwayat Pengobatan        </w:t>
            </w:r>
          </w:p>
        </w:tc>
        <w:tc>
          <w:tcPr>
            <w:tcW w:w="400" w:type="dxa"/>
            <w:tcBorders>
              <w:top w:val="nil"/>
              <w:left w:val="nil"/>
              <w:bottom w:val="nil"/>
              <w:right w:val="nil"/>
            </w:tcBorders>
            <w:shd w:val="clear" w:color="auto" w:fill="auto"/>
            <w:noWrap/>
            <w:vAlign w:val="bottom"/>
            <w:hideMark/>
          </w:tcPr>
          <w:p w14:paraId="2DF800C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w:t>
            </w:r>
          </w:p>
        </w:tc>
        <w:tc>
          <w:tcPr>
            <w:tcW w:w="1200" w:type="dxa"/>
            <w:gridSpan w:val="3"/>
            <w:tcBorders>
              <w:top w:val="nil"/>
              <w:left w:val="nil"/>
              <w:bottom w:val="nil"/>
              <w:right w:val="nil"/>
            </w:tcBorders>
            <w:shd w:val="clear" w:color="auto" w:fill="auto"/>
            <w:noWrap/>
            <w:vAlign w:val="bottom"/>
            <w:hideMark/>
          </w:tcPr>
          <w:p w14:paraId="1E41FCBA"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Tidak Ada</w:t>
            </w:r>
          </w:p>
        </w:tc>
        <w:tc>
          <w:tcPr>
            <w:tcW w:w="400" w:type="dxa"/>
            <w:tcBorders>
              <w:top w:val="nil"/>
              <w:left w:val="nil"/>
              <w:bottom w:val="nil"/>
              <w:right w:val="nil"/>
            </w:tcBorders>
            <w:shd w:val="clear" w:color="auto" w:fill="auto"/>
            <w:noWrap/>
            <w:vAlign w:val="bottom"/>
            <w:hideMark/>
          </w:tcPr>
          <w:p w14:paraId="648934C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EBA7B8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321BD9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07311B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97B545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B60B7E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87ACD6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6A272875"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39DBFBF8" w14:textId="77777777" w:rsidTr="009B1C31">
        <w:trPr>
          <w:trHeight w:val="300"/>
        </w:trPr>
        <w:tc>
          <w:tcPr>
            <w:tcW w:w="1724" w:type="dxa"/>
            <w:vMerge/>
            <w:tcBorders>
              <w:top w:val="nil"/>
              <w:left w:val="single" w:sz="8" w:space="0" w:color="auto"/>
              <w:bottom w:val="nil"/>
              <w:right w:val="nil"/>
            </w:tcBorders>
            <w:vAlign w:val="center"/>
            <w:hideMark/>
          </w:tcPr>
          <w:p w14:paraId="1417FF9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2413" w:type="dxa"/>
            <w:gridSpan w:val="2"/>
            <w:tcBorders>
              <w:top w:val="nil"/>
              <w:left w:val="nil"/>
              <w:bottom w:val="nil"/>
              <w:right w:val="nil"/>
            </w:tcBorders>
            <w:shd w:val="clear" w:color="auto" w:fill="auto"/>
            <w:noWrap/>
            <w:hideMark/>
          </w:tcPr>
          <w:p w14:paraId="77B3EB89"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Riwayat alergi</w:t>
            </w:r>
          </w:p>
        </w:tc>
        <w:tc>
          <w:tcPr>
            <w:tcW w:w="400" w:type="dxa"/>
            <w:tcBorders>
              <w:top w:val="nil"/>
              <w:left w:val="nil"/>
              <w:bottom w:val="nil"/>
              <w:right w:val="nil"/>
            </w:tcBorders>
            <w:shd w:val="clear" w:color="auto" w:fill="auto"/>
            <w:noWrap/>
            <w:vAlign w:val="bottom"/>
            <w:hideMark/>
          </w:tcPr>
          <w:p w14:paraId="4C5FD7C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w:t>
            </w:r>
          </w:p>
        </w:tc>
        <w:tc>
          <w:tcPr>
            <w:tcW w:w="1200" w:type="dxa"/>
            <w:gridSpan w:val="3"/>
            <w:tcBorders>
              <w:top w:val="nil"/>
              <w:left w:val="nil"/>
              <w:bottom w:val="nil"/>
              <w:right w:val="nil"/>
            </w:tcBorders>
            <w:shd w:val="clear" w:color="auto" w:fill="auto"/>
            <w:noWrap/>
            <w:vAlign w:val="bottom"/>
            <w:hideMark/>
          </w:tcPr>
          <w:p w14:paraId="13E52A6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Tidak Ada</w:t>
            </w:r>
          </w:p>
        </w:tc>
        <w:tc>
          <w:tcPr>
            <w:tcW w:w="400" w:type="dxa"/>
            <w:tcBorders>
              <w:top w:val="nil"/>
              <w:left w:val="nil"/>
              <w:bottom w:val="nil"/>
              <w:right w:val="nil"/>
            </w:tcBorders>
            <w:shd w:val="clear" w:color="auto" w:fill="auto"/>
            <w:noWrap/>
            <w:vAlign w:val="bottom"/>
            <w:hideMark/>
          </w:tcPr>
          <w:p w14:paraId="5997C39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E36AD4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2A3471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CEA978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EC3873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E26EE7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6965E5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51AECC2F"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6CA2DE45" w14:textId="77777777" w:rsidTr="009B1C31">
        <w:trPr>
          <w:trHeight w:val="300"/>
        </w:trPr>
        <w:tc>
          <w:tcPr>
            <w:tcW w:w="1724" w:type="dxa"/>
            <w:tcBorders>
              <w:top w:val="nil"/>
              <w:left w:val="single" w:sz="8" w:space="0" w:color="auto"/>
              <w:bottom w:val="nil"/>
              <w:right w:val="nil"/>
            </w:tcBorders>
            <w:shd w:val="clear" w:color="auto" w:fill="auto"/>
            <w:noWrap/>
            <w:vAlign w:val="bottom"/>
            <w:hideMark/>
          </w:tcPr>
          <w:p w14:paraId="475E2B3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Diagnosa Utama</w:t>
            </w:r>
          </w:p>
        </w:tc>
        <w:tc>
          <w:tcPr>
            <w:tcW w:w="1413" w:type="dxa"/>
            <w:tcBorders>
              <w:top w:val="nil"/>
              <w:left w:val="nil"/>
              <w:bottom w:val="nil"/>
              <w:right w:val="nil"/>
            </w:tcBorders>
            <w:shd w:val="clear" w:color="auto" w:fill="auto"/>
            <w:noWrap/>
            <w:vAlign w:val="center"/>
            <w:hideMark/>
          </w:tcPr>
          <w:p w14:paraId="02ACB9D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nil"/>
              <w:left w:val="nil"/>
              <w:bottom w:val="nil"/>
              <w:right w:val="nil"/>
            </w:tcBorders>
            <w:shd w:val="clear" w:color="auto" w:fill="auto"/>
            <w:noWrap/>
            <w:vAlign w:val="bottom"/>
            <w:hideMark/>
          </w:tcPr>
          <w:p w14:paraId="376162C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600" w:type="dxa"/>
            <w:gridSpan w:val="4"/>
            <w:tcBorders>
              <w:top w:val="nil"/>
              <w:left w:val="nil"/>
              <w:bottom w:val="nil"/>
              <w:right w:val="nil"/>
            </w:tcBorders>
            <w:shd w:val="clear" w:color="auto" w:fill="auto"/>
            <w:noWrap/>
            <w:vAlign w:val="bottom"/>
            <w:hideMark/>
          </w:tcPr>
          <w:p w14:paraId="2E17AD6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Peptic ulcer</w:t>
            </w:r>
          </w:p>
        </w:tc>
        <w:tc>
          <w:tcPr>
            <w:tcW w:w="400" w:type="dxa"/>
            <w:tcBorders>
              <w:top w:val="nil"/>
              <w:left w:val="nil"/>
              <w:bottom w:val="nil"/>
              <w:right w:val="nil"/>
            </w:tcBorders>
            <w:shd w:val="clear" w:color="auto" w:fill="auto"/>
            <w:noWrap/>
            <w:vAlign w:val="bottom"/>
            <w:hideMark/>
          </w:tcPr>
          <w:p w14:paraId="5D637CD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CB82D3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0AADE1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617B72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6DB45D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51312A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7C0ABA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3585E4AF"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6C1FACDA" w14:textId="77777777" w:rsidTr="009B1C31">
        <w:trPr>
          <w:trHeight w:val="300"/>
        </w:trPr>
        <w:tc>
          <w:tcPr>
            <w:tcW w:w="1724" w:type="dxa"/>
            <w:tcBorders>
              <w:top w:val="nil"/>
              <w:left w:val="single" w:sz="8" w:space="0" w:color="auto"/>
              <w:bottom w:val="nil"/>
              <w:right w:val="nil"/>
            </w:tcBorders>
            <w:shd w:val="clear" w:color="auto" w:fill="auto"/>
            <w:noWrap/>
            <w:vAlign w:val="bottom"/>
            <w:hideMark/>
          </w:tcPr>
          <w:p w14:paraId="3F35EEF5"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Penyakit penyerta</w:t>
            </w:r>
          </w:p>
        </w:tc>
        <w:tc>
          <w:tcPr>
            <w:tcW w:w="1413" w:type="dxa"/>
            <w:tcBorders>
              <w:top w:val="nil"/>
              <w:left w:val="nil"/>
              <w:bottom w:val="nil"/>
              <w:right w:val="nil"/>
            </w:tcBorders>
            <w:shd w:val="clear" w:color="auto" w:fill="auto"/>
            <w:noWrap/>
            <w:vAlign w:val="center"/>
            <w:hideMark/>
          </w:tcPr>
          <w:p w14:paraId="131D0A7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nil"/>
              <w:left w:val="nil"/>
              <w:bottom w:val="nil"/>
              <w:right w:val="nil"/>
            </w:tcBorders>
            <w:shd w:val="clear" w:color="auto" w:fill="auto"/>
            <w:noWrap/>
            <w:vAlign w:val="bottom"/>
            <w:hideMark/>
          </w:tcPr>
          <w:p w14:paraId="5C2657E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2400" w:type="dxa"/>
            <w:gridSpan w:val="6"/>
            <w:tcBorders>
              <w:top w:val="nil"/>
              <w:left w:val="nil"/>
              <w:bottom w:val="nil"/>
              <w:right w:val="nil"/>
            </w:tcBorders>
            <w:shd w:val="clear" w:color="auto" w:fill="auto"/>
            <w:noWrap/>
            <w:vAlign w:val="bottom"/>
            <w:hideMark/>
          </w:tcPr>
          <w:p w14:paraId="46083F38"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Vomitus, sulit tidur</w:t>
            </w:r>
          </w:p>
        </w:tc>
        <w:tc>
          <w:tcPr>
            <w:tcW w:w="400" w:type="dxa"/>
            <w:tcBorders>
              <w:top w:val="nil"/>
              <w:left w:val="nil"/>
              <w:bottom w:val="nil"/>
              <w:right w:val="nil"/>
            </w:tcBorders>
            <w:shd w:val="clear" w:color="auto" w:fill="auto"/>
            <w:noWrap/>
            <w:vAlign w:val="bottom"/>
            <w:hideMark/>
          </w:tcPr>
          <w:p w14:paraId="456E278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DF02EC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23E767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1543AC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75ED18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0B984870"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0111ED48" w14:textId="77777777" w:rsidTr="009B1C31">
        <w:trPr>
          <w:trHeight w:val="315"/>
        </w:trPr>
        <w:tc>
          <w:tcPr>
            <w:tcW w:w="1724" w:type="dxa"/>
            <w:tcBorders>
              <w:top w:val="nil"/>
              <w:left w:val="single" w:sz="8" w:space="0" w:color="auto"/>
              <w:bottom w:val="nil"/>
              <w:right w:val="nil"/>
            </w:tcBorders>
            <w:shd w:val="clear" w:color="auto" w:fill="auto"/>
            <w:noWrap/>
            <w:vAlign w:val="bottom"/>
            <w:hideMark/>
          </w:tcPr>
          <w:p w14:paraId="163721E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1413" w:type="dxa"/>
            <w:tcBorders>
              <w:top w:val="nil"/>
              <w:left w:val="nil"/>
              <w:bottom w:val="nil"/>
              <w:right w:val="nil"/>
            </w:tcBorders>
            <w:shd w:val="clear" w:color="auto" w:fill="auto"/>
            <w:noWrap/>
            <w:vAlign w:val="center"/>
            <w:hideMark/>
          </w:tcPr>
          <w:p w14:paraId="5C1D6F5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nil"/>
              <w:left w:val="nil"/>
              <w:bottom w:val="nil"/>
              <w:right w:val="nil"/>
            </w:tcBorders>
            <w:shd w:val="clear" w:color="auto" w:fill="auto"/>
            <w:noWrap/>
            <w:vAlign w:val="bottom"/>
            <w:hideMark/>
          </w:tcPr>
          <w:p w14:paraId="704457A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8E4A59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6B0B98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4C9D0E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D5EE5A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C9C63E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6B1458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9C5E14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7603D5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21DA5F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673F40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964A1F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54A60B72"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57BA3A55" w14:textId="77777777" w:rsidTr="000F62D2">
        <w:trPr>
          <w:trHeight w:val="315"/>
        </w:trPr>
        <w:tc>
          <w:tcPr>
            <w:tcW w:w="8937" w:type="dxa"/>
            <w:gridSpan w:val="15"/>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27C8A6F8" w14:textId="77777777" w:rsidR="009B1C31" w:rsidRPr="000F62D2" w:rsidRDefault="009B1C31" w:rsidP="009B1C31">
            <w:pPr>
              <w:spacing w:after="0" w:line="240" w:lineRule="auto"/>
              <w:jc w:val="center"/>
              <w:rPr>
                <w:rFonts w:ascii="Times New Roman" w:eastAsia="Times New Roman" w:hAnsi="Times New Roman" w:cs="Times New Roman"/>
                <w:b/>
                <w:bCs/>
                <w:color w:val="000000"/>
              </w:rPr>
            </w:pPr>
            <w:r w:rsidRPr="000F62D2">
              <w:rPr>
                <w:rFonts w:ascii="Times New Roman" w:eastAsia="Times New Roman" w:hAnsi="Times New Roman" w:cs="Times New Roman"/>
                <w:b/>
                <w:bCs/>
                <w:color w:val="000000"/>
              </w:rPr>
              <w:t>PENGOBATAN</w:t>
            </w:r>
          </w:p>
        </w:tc>
      </w:tr>
      <w:tr w:rsidR="009B1C31" w:rsidRPr="000F62D2" w14:paraId="6DBA4AFA" w14:textId="77777777" w:rsidTr="000F62D2">
        <w:trPr>
          <w:trHeight w:val="300"/>
        </w:trPr>
        <w:tc>
          <w:tcPr>
            <w:tcW w:w="1724" w:type="dxa"/>
            <w:vMerge w:val="restart"/>
            <w:tcBorders>
              <w:top w:val="single" w:sz="8" w:space="0" w:color="auto"/>
              <w:left w:val="single" w:sz="8" w:space="0" w:color="auto"/>
              <w:bottom w:val="single" w:sz="8" w:space="0" w:color="auto"/>
              <w:right w:val="single" w:sz="8" w:space="0" w:color="auto"/>
            </w:tcBorders>
            <w:shd w:val="clear" w:color="auto" w:fill="auto"/>
            <w:noWrap/>
            <w:hideMark/>
          </w:tcPr>
          <w:p w14:paraId="1E5CA3BD"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Nama Obat</w:t>
            </w:r>
          </w:p>
        </w:tc>
        <w:tc>
          <w:tcPr>
            <w:tcW w:w="1413"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3024527"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Dosis Obat</w:t>
            </w:r>
          </w:p>
        </w:tc>
        <w:tc>
          <w:tcPr>
            <w:tcW w:w="1000" w:type="dxa"/>
            <w:vMerge w:val="restart"/>
            <w:tcBorders>
              <w:top w:val="single" w:sz="8" w:space="0" w:color="auto"/>
              <w:left w:val="single" w:sz="8" w:space="0" w:color="auto"/>
              <w:bottom w:val="single" w:sz="8" w:space="0" w:color="auto"/>
              <w:right w:val="single" w:sz="8" w:space="0" w:color="auto"/>
            </w:tcBorders>
            <w:shd w:val="clear" w:color="auto" w:fill="auto"/>
            <w:noWrap/>
            <w:hideMark/>
          </w:tcPr>
          <w:p w14:paraId="6923CB8C"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Rute</w:t>
            </w:r>
          </w:p>
        </w:tc>
        <w:tc>
          <w:tcPr>
            <w:tcW w:w="4800" w:type="dxa"/>
            <w:gridSpan w:val="1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1D44A6A8"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Waktu Pemberian Obat</w:t>
            </w:r>
          </w:p>
        </w:tc>
      </w:tr>
      <w:tr w:rsidR="009B1C31" w:rsidRPr="000F62D2" w14:paraId="10A04FAB" w14:textId="77777777" w:rsidTr="000F62D2">
        <w:trPr>
          <w:trHeight w:val="300"/>
        </w:trPr>
        <w:tc>
          <w:tcPr>
            <w:tcW w:w="1724" w:type="dxa"/>
            <w:vMerge/>
            <w:tcBorders>
              <w:top w:val="single" w:sz="8" w:space="0" w:color="auto"/>
              <w:left w:val="single" w:sz="8" w:space="0" w:color="auto"/>
              <w:bottom w:val="single" w:sz="8" w:space="0" w:color="auto"/>
              <w:right w:val="single" w:sz="8" w:space="0" w:color="auto"/>
            </w:tcBorders>
            <w:vAlign w:val="center"/>
            <w:hideMark/>
          </w:tcPr>
          <w:p w14:paraId="1EDB51C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413" w:type="dxa"/>
            <w:vMerge/>
            <w:tcBorders>
              <w:top w:val="single" w:sz="8" w:space="0" w:color="auto"/>
              <w:left w:val="single" w:sz="8" w:space="0" w:color="auto"/>
              <w:bottom w:val="single" w:sz="8" w:space="0" w:color="auto"/>
              <w:right w:val="single" w:sz="8" w:space="0" w:color="auto"/>
            </w:tcBorders>
            <w:vAlign w:val="center"/>
            <w:hideMark/>
          </w:tcPr>
          <w:p w14:paraId="5EDC398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vMerge/>
            <w:tcBorders>
              <w:top w:val="single" w:sz="8" w:space="0" w:color="auto"/>
              <w:left w:val="single" w:sz="8" w:space="0" w:color="auto"/>
              <w:bottom w:val="single" w:sz="8" w:space="0" w:color="auto"/>
              <w:right w:val="single" w:sz="8" w:space="0" w:color="auto"/>
            </w:tcBorders>
            <w:vAlign w:val="center"/>
            <w:hideMark/>
          </w:tcPr>
          <w:p w14:paraId="419880E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200"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29718D5"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Hari 1</w:t>
            </w:r>
          </w:p>
        </w:tc>
        <w:tc>
          <w:tcPr>
            <w:tcW w:w="1200"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9A06C35"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Hari 2 </w:t>
            </w:r>
          </w:p>
        </w:tc>
        <w:tc>
          <w:tcPr>
            <w:tcW w:w="1200"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A641C60"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Hari 3 </w:t>
            </w:r>
          </w:p>
        </w:tc>
        <w:tc>
          <w:tcPr>
            <w:tcW w:w="120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DA150A9"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Hari 4</w:t>
            </w:r>
          </w:p>
        </w:tc>
      </w:tr>
      <w:tr w:rsidR="009B1C31" w:rsidRPr="000F62D2" w14:paraId="098E3C6E" w14:textId="77777777" w:rsidTr="000F62D2">
        <w:trPr>
          <w:trHeight w:val="300"/>
        </w:trPr>
        <w:tc>
          <w:tcPr>
            <w:tcW w:w="172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11D18A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Lansoprazole inj.</w:t>
            </w:r>
          </w:p>
        </w:tc>
        <w:tc>
          <w:tcPr>
            <w:tcW w:w="141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447AE1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40mg/hari</w:t>
            </w:r>
          </w:p>
        </w:tc>
        <w:tc>
          <w:tcPr>
            <w:tcW w:w="10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CEE5FBA" w14:textId="1E269318" w:rsidR="009B1C31" w:rsidRPr="000F62D2" w:rsidRDefault="00AD4BF9"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I</w:t>
            </w:r>
            <w:r w:rsidR="009B1C31"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FDB455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9FF6A6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6A2B96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BAE99A8"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449663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EE3684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524684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0C02DC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7A8EC8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687E57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67A026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1BC22C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144955D8" w14:textId="77777777" w:rsidTr="000F62D2">
        <w:trPr>
          <w:trHeight w:val="300"/>
        </w:trPr>
        <w:tc>
          <w:tcPr>
            <w:tcW w:w="172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0B0F42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Sucralfat syr </w:t>
            </w:r>
          </w:p>
        </w:tc>
        <w:tc>
          <w:tcPr>
            <w:tcW w:w="141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F93F5E8"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3 x 1C sehari pc</w:t>
            </w:r>
          </w:p>
        </w:tc>
        <w:tc>
          <w:tcPr>
            <w:tcW w:w="10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A4D886B" w14:textId="33BE614C" w:rsidR="009B1C31" w:rsidRPr="000F62D2" w:rsidRDefault="00AD4BF9"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O</w:t>
            </w:r>
            <w:r w:rsidR="009B1C31" w:rsidRPr="000F62D2">
              <w:rPr>
                <w:rFonts w:ascii="Times New Roman" w:eastAsia="Times New Roman" w:hAnsi="Times New Roman" w:cs="Times New Roman"/>
                <w:color w:val="000000"/>
              </w:rPr>
              <w:t>ral</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B77411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90A0A58"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13BA1C4"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7B9C73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D1BD80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03C538D"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55E001F"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2376C12"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339BAF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8C67A0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145739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070D93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40A5086B" w14:textId="77777777" w:rsidTr="000F62D2">
        <w:trPr>
          <w:trHeight w:val="300"/>
        </w:trPr>
        <w:tc>
          <w:tcPr>
            <w:tcW w:w="1724"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14:paraId="5C6EEA8D"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Domperidone tab. </w:t>
            </w:r>
          </w:p>
        </w:tc>
        <w:tc>
          <w:tcPr>
            <w:tcW w:w="141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6290E1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3 x 1 sehari ac</w:t>
            </w:r>
          </w:p>
        </w:tc>
        <w:tc>
          <w:tcPr>
            <w:tcW w:w="10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00DA321" w14:textId="16487F86" w:rsidR="009B1C31" w:rsidRPr="000F62D2" w:rsidRDefault="00AD4BF9"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O</w:t>
            </w:r>
            <w:r w:rsidR="009B1C31" w:rsidRPr="000F62D2">
              <w:rPr>
                <w:rFonts w:ascii="Times New Roman" w:eastAsia="Times New Roman" w:hAnsi="Times New Roman" w:cs="Times New Roman"/>
                <w:color w:val="000000"/>
              </w:rPr>
              <w:t>ral</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637F39D"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B89CAF0"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03B5199"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EB63074"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E6D8BC2"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B97857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EE806F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65FF84F"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AC5F2F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7061EA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0D3E13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B73B2F4"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5747F52F" w14:textId="77777777" w:rsidTr="000F62D2">
        <w:trPr>
          <w:trHeight w:val="300"/>
        </w:trPr>
        <w:tc>
          <w:tcPr>
            <w:tcW w:w="172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640B92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Alprazolam</w:t>
            </w:r>
          </w:p>
        </w:tc>
        <w:tc>
          <w:tcPr>
            <w:tcW w:w="141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C0CD80D"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0-0-1</w:t>
            </w:r>
          </w:p>
        </w:tc>
        <w:tc>
          <w:tcPr>
            <w:tcW w:w="10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3C9495C" w14:textId="1CF7C590" w:rsidR="009B1C31" w:rsidRPr="000F62D2" w:rsidRDefault="00AD4BF9"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O</w:t>
            </w:r>
            <w:r w:rsidR="009B1C31" w:rsidRPr="000F62D2">
              <w:rPr>
                <w:rFonts w:ascii="Times New Roman" w:eastAsia="Times New Roman" w:hAnsi="Times New Roman" w:cs="Times New Roman"/>
                <w:color w:val="000000"/>
              </w:rPr>
              <w:t>ral</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C1011B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F842AF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C701F7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473EFB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EC1523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97C1465"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8274FD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72DD8B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4DF015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A43A79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082550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303E3D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28229381" w14:textId="77777777" w:rsidTr="000F62D2">
        <w:trPr>
          <w:trHeight w:val="300"/>
        </w:trPr>
        <w:tc>
          <w:tcPr>
            <w:tcW w:w="1724" w:type="dxa"/>
            <w:tcBorders>
              <w:top w:val="single" w:sz="8" w:space="0" w:color="auto"/>
              <w:left w:val="single" w:sz="8" w:space="0" w:color="auto"/>
              <w:bottom w:val="nil"/>
              <w:right w:val="nil"/>
            </w:tcBorders>
            <w:shd w:val="clear" w:color="auto" w:fill="auto"/>
            <w:noWrap/>
            <w:vAlign w:val="bottom"/>
            <w:hideMark/>
          </w:tcPr>
          <w:p w14:paraId="7E95FC9D" w14:textId="77777777" w:rsidR="009B1C31" w:rsidRPr="000F62D2" w:rsidRDefault="009B1C31" w:rsidP="009B1C31">
            <w:pPr>
              <w:spacing w:after="0" w:line="240" w:lineRule="auto"/>
              <w:rPr>
                <w:rFonts w:ascii="Times New Roman" w:eastAsia="Times New Roman" w:hAnsi="Times New Roman" w:cs="Times New Roman"/>
                <w:b/>
                <w:bCs/>
                <w:color w:val="000000"/>
              </w:rPr>
            </w:pPr>
            <w:r w:rsidRPr="000F62D2">
              <w:rPr>
                <w:rFonts w:ascii="Times New Roman" w:eastAsia="Times New Roman" w:hAnsi="Times New Roman" w:cs="Times New Roman"/>
                <w:b/>
                <w:bCs/>
                <w:color w:val="000000"/>
              </w:rPr>
              <w:t>Ketepatan pasien</w:t>
            </w:r>
          </w:p>
        </w:tc>
        <w:tc>
          <w:tcPr>
            <w:tcW w:w="1413" w:type="dxa"/>
            <w:tcBorders>
              <w:top w:val="single" w:sz="8" w:space="0" w:color="auto"/>
              <w:left w:val="nil"/>
              <w:bottom w:val="nil"/>
              <w:right w:val="nil"/>
            </w:tcBorders>
            <w:shd w:val="clear" w:color="auto" w:fill="auto"/>
            <w:noWrap/>
            <w:vAlign w:val="center"/>
            <w:hideMark/>
          </w:tcPr>
          <w:p w14:paraId="5B090C7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single" w:sz="8" w:space="0" w:color="auto"/>
              <w:left w:val="nil"/>
              <w:bottom w:val="nil"/>
              <w:right w:val="nil"/>
            </w:tcBorders>
            <w:shd w:val="clear" w:color="auto" w:fill="auto"/>
            <w:noWrap/>
            <w:vAlign w:val="bottom"/>
            <w:hideMark/>
          </w:tcPr>
          <w:p w14:paraId="0531288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49ED567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311B7B6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065B277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7206E24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0D232E3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19B0897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249738E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586EF47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33A597C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72BC949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479E5DB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single" w:sz="8" w:space="0" w:color="auto"/>
            </w:tcBorders>
            <w:shd w:val="clear" w:color="auto" w:fill="auto"/>
            <w:noWrap/>
            <w:vAlign w:val="bottom"/>
            <w:hideMark/>
          </w:tcPr>
          <w:p w14:paraId="217F350A"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72BDB30B" w14:textId="77777777" w:rsidTr="009B1C31">
        <w:trPr>
          <w:trHeight w:val="509"/>
        </w:trPr>
        <w:tc>
          <w:tcPr>
            <w:tcW w:w="8937" w:type="dxa"/>
            <w:gridSpan w:val="15"/>
            <w:vMerge w:val="restart"/>
            <w:tcBorders>
              <w:top w:val="nil"/>
              <w:left w:val="single" w:sz="8" w:space="0" w:color="auto"/>
              <w:bottom w:val="nil"/>
              <w:right w:val="single" w:sz="8" w:space="0" w:color="000000"/>
            </w:tcBorders>
            <w:shd w:val="clear" w:color="auto" w:fill="auto"/>
            <w:hideMark/>
          </w:tcPr>
          <w:p w14:paraId="518191A8"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Diagnosa sudah sesuai dengan gambaran klinis tukak lambung yaitu nyeri ulu hati, mual, muntah, pinggang sakit.</w:t>
            </w:r>
          </w:p>
        </w:tc>
      </w:tr>
      <w:tr w:rsidR="009B1C31" w:rsidRPr="000F62D2" w14:paraId="4BECDD3E" w14:textId="77777777" w:rsidTr="009B1C31">
        <w:trPr>
          <w:trHeight w:val="509"/>
        </w:trPr>
        <w:tc>
          <w:tcPr>
            <w:tcW w:w="8937" w:type="dxa"/>
            <w:gridSpan w:val="15"/>
            <w:vMerge/>
            <w:tcBorders>
              <w:top w:val="nil"/>
              <w:left w:val="single" w:sz="8" w:space="0" w:color="auto"/>
              <w:bottom w:val="nil"/>
              <w:right w:val="single" w:sz="8" w:space="0" w:color="000000"/>
            </w:tcBorders>
            <w:vAlign w:val="center"/>
            <w:hideMark/>
          </w:tcPr>
          <w:p w14:paraId="728AA51A" w14:textId="77777777" w:rsidR="009B1C31" w:rsidRPr="000F62D2" w:rsidRDefault="009B1C31" w:rsidP="009B1C31">
            <w:pPr>
              <w:spacing w:after="0" w:line="240" w:lineRule="auto"/>
              <w:rPr>
                <w:rFonts w:ascii="Times New Roman" w:eastAsia="Times New Roman" w:hAnsi="Times New Roman" w:cs="Times New Roman"/>
                <w:color w:val="000000"/>
              </w:rPr>
            </w:pPr>
          </w:p>
        </w:tc>
      </w:tr>
      <w:tr w:rsidR="009B1C31" w:rsidRPr="000F62D2" w14:paraId="76763501" w14:textId="77777777" w:rsidTr="009B1C31">
        <w:trPr>
          <w:trHeight w:val="300"/>
        </w:trPr>
        <w:tc>
          <w:tcPr>
            <w:tcW w:w="1724" w:type="dxa"/>
            <w:tcBorders>
              <w:top w:val="nil"/>
              <w:left w:val="single" w:sz="8" w:space="0" w:color="auto"/>
              <w:bottom w:val="nil"/>
              <w:right w:val="nil"/>
            </w:tcBorders>
            <w:shd w:val="clear" w:color="auto" w:fill="auto"/>
            <w:noWrap/>
            <w:vAlign w:val="bottom"/>
            <w:hideMark/>
          </w:tcPr>
          <w:p w14:paraId="58F064AB" w14:textId="77777777" w:rsidR="009B1C31" w:rsidRPr="000F62D2" w:rsidRDefault="009B1C31" w:rsidP="009B1C31">
            <w:pPr>
              <w:spacing w:after="0" w:line="240" w:lineRule="auto"/>
              <w:rPr>
                <w:rFonts w:ascii="Times New Roman" w:eastAsia="Times New Roman" w:hAnsi="Times New Roman" w:cs="Times New Roman"/>
                <w:b/>
                <w:bCs/>
                <w:color w:val="000000"/>
              </w:rPr>
            </w:pPr>
            <w:r w:rsidRPr="000F62D2">
              <w:rPr>
                <w:rFonts w:ascii="Times New Roman" w:eastAsia="Times New Roman" w:hAnsi="Times New Roman" w:cs="Times New Roman"/>
                <w:b/>
                <w:bCs/>
                <w:color w:val="000000"/>
              </w:rPr>
              <w:t>Ketepatan indikasi</w:t>
            </w:r>
          </w:p>
        </w:tc>
        <w:tc>
          <w:tcPr>
            <w:tcW w:w="1413" w:type="dxa"/>
            <w:tcBorders>
              <w:top w:val="nil"/>
              <w:left w:val="nil"/>
              <w:bottom w:val="nil"/>
              <w:right w:val="nil"/>
            </w:tcBorders>
            <w:shd w:val="clear" w:color="auto" w:fill="auto"/>
            <w:noWrap/>
            <w:vAlign w:val="center"/>
            <w:hideMark/>
          </w:tcPr>
          <w:p w14:paraId="1952E97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nil"/>
              <w:left w:val="nil"/>
              <w:bottom w:val="nil"/>
              <w:right w:val="nil"/>
            </w:tcBorders>
            <w:shd w:val="clear" w:color="auto" w:fill="auto"/>
            <w:noWrap/>
            <w:vAlign w:val="bottom"/>
            <w:hideMark/>
          </w:tcPr>
          <w:p w14:paraId="1CD3189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962AEE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9DC6BD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8212EF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C13346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7CE7DF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7C2E35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A994BF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603186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FCC9FB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818A12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3EA1A7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07056EB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337E4E72" w14:textId="77777777" w:rsidTr="009B1C31">
        <w:trPr>
          <w:trHeight w:val="509"/>
        </w:trPr>
        <w:tc>
          <w:tcPr>
            <w:tcW w:w="8937" w:type="dxa"/>
            <w:gridSpan w:val="15"/>
            <w:vMerge w:val="restart"/>
            <w:tcBorders>
              <w:top w:val="nil"/>
              <w:left w:val="single" w:sz="8" w:space="0" w:color="auto"/>
              <w:bottom w:val="nil"/>
              <w:right w:val="single" w:sz="8" w:space="0" w:color="000000"/>
            </w:tcBorders>
            <w:shd w:val="clear" w:color="auto" w:fill="auto"/>
            <w:hideMark/>
          </w:tcPr>
          <w:p w14:paraId="2FDC5A3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Indikasi o</w:t>
            </w:r>
            <w:r w:rsidR="000F62D2">
              <w:rPr>
                <w:rFonts w:ascii="Times New Roman" w:eastAsia="Times New Roman" w:hAnsi="Times New Roman" w:cs="Times New Roman"/>
                <w:color w:val="000000"/>
              </w:rPr>
              <w:t>bat sudah sesuai dan tepat untu</w:t>
            </w:r>
            <w:r w:rsidRPr="000F62D2">
              <w:rPr>
                <w:rFonts w:ascii="Times New Roman" w:eastAsia="Times New Roman" w:hAnsi="Times New Roman" w:cs="Times New Roman"/>
                <w:color w:val="000000"/>
              </w:rPr>
              <w:t>k tukak lambung</w:t>
            </w:r>
          </w:p>
        </w:tc>
      </w:tr>
      <w:tr w:rsidR="009B1C31" w:rsidRPr="000F62D2" w14:paraId="421E2F3B" w14:textId="77777777" w:rsidTr="009B1C31">
        <w:trPr>
          <w:trHeight w:val="509"/>
        </w:trPr>
        <w:tc>
          <w:tcPr>
            <w:tcW w:w="8937" w:type="dxa"/>
            <w:gridSpan w:val="15"/>
            <w:vMerge/>
            <w:tcBorders>
              <w:top w:val="nil"/>
              <w:left w:val="single" w:sz="8" w:space="0" w:color="auto"/>
              <w:bottom w:val="nil"/>
              <w:right w:val="single" w:sz="8" w:space="0" w:color="000000"/>
            </w:tcBorders>
            <w:vAlign w:val="center"/>
            <w:hideMark/>
          </w:tcPr>
          <w:p w14:paraId="0F942A0F" w14:textId="77777777" w:rsidR="009B1C31" w:rsidRPr="000F62D2" w:rsidRDefault="009B1C31" w:rsidP="009B1C31">
            <w:pPr>
              <w:spacing w:after="0" w:line="240" w:lineRule="auto"/>
              <w:rPr>
                <w:rFonts w:ascii="Times New Roman" w:eastAsia="Times New Roman" w:hAnsi="Times New Roman" w:cs="Times New Roman"/>
                <w:color w:val="000000"/>
              </w:rPr>
            </w:pPr>
          </w:p>
        </w:tc>
      </w:tr>
      <w:tr w:rsidR="009B1C31" w:rsidRPr="000F62D2" w14:paraId="5BAF07FD" w14:textId="77777777" w:rsidTr="009B1C31">
        <w:trPr>
          <w:trHeight w:val="300"/>
        </w:trPr>
        <w:tc>
          <w:tcPr>
            <w:tcW w:w="1724" w:type="dxa"/>
            <w:tcBorders>
              <w:top w:val="nil"/>
              <w:left w:val="single" w:sz="8" w:space="0" w:color="auto"/>
              <w:bottom w:val="nil"/>
              <w:right w:val="nil"/>
            </w:tcBorders>
            <w:shd w:val="clear" w:color="auto" w:fill="auto"/>
            <w:noWrap/>
            <w:vAlign w:val="bottom"/>
            <w:hideMark/>
          </w:tcPr>
          <w:p w14:paraId="1B06C39A" w14:textId="77777777" w:rsidR="009B1C31" w:rsidRPr="000F62D2" w:rsidRDefault="009B1C31" w:rsidP="009B1C31">
            <w:pPr>
              <w:spacing w:after="0" w:line="240" w:lineRule="auto"/>
              <w:rPr>
                <w:rFonts w:ascii="Times New Roman" w:eastAsia="Times New Roman" w:hAnsi="Times New Roman" w:cs="Times New Roman"/>
                <w:b/>
                <w:bCs/>
                <w:color w:val="000000"/>
              </w:rPr>
            </w:pPr>
            <w:r w:rsidRPr="000F62D2">
              <w:rPr>
                <w:rFonts w:ascii="Times New Roman" w:eastAsia="Times New Roman" w:hAnsi="Times New Roman" w:cs="Times New Roman"/>
                <w:b/>
                <w:bCs/>
                <w:color w:val="000000"/>
              </w:rPr>
              <w:t>Ketepatan obat</w:t>
            </w:r>
          </w:p>
        </w:tc>
        <w:tc>
          <w:tcPr>
            <w:tcW w:w="1413" w:type="dxa"/>
            <w:tcBorders>
              <w:top w:val="nil"/>
              <w:left w:val="nil"/>
              <w:bottom w:val="nil"/>
              <w:right w:val="nil"/>
            </w:tcBorders>
            <w:shd w:val="clear" w:color="auto" w:fill="auto"/>
            <w:noWrap/>
            <w:vAlign w:val="center"/>
            <w:hideMark/>
          </w:tcPr>
          <w:p w14:paraId="6D8AA44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nil"/>
              <w:left w:val="nil"/>
              <w:bottom w:val="nil"/>
              <w:right w:val="nil"/>
            </w:tcBorders>
            <w:shd w:val="clear" w:color="auto" w:fill="auto"/>
            <w:noWrap/>
            <w:vAlign w:val="bottom"/>
            <w:hideMark/>
          </w:tcPr>
          <w:p w14:paraId="7ACC9CD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6A8EF2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9EB239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CC1978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9DEBB9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0CF1D1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49CE78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26A376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FDB2CD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6546BE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FBC6C6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A97DCC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7EFD6F98"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73BF266F" w14:textId="77777777" w:rsidTr="009B1C31">
        <w:trPr>
          <w:trHeight w:val="509"/>
        </w:trPr>
        <w:tc>
          <w:tcPr>
            <w:tcW w:w="8937" w:type="dxa"/>
            <w:gridSpan w:val="15"/>
            <w:vMerge w:val="restart"/>
            <w:tcBorders>
              <w:top w:val="nil"/>
              <w:left w:val="single" w:sz="8" w:space="0" w:color="auto"/>
              <w:bottom w:val="nil"/>
              <w:right w:val="single" w:sz="8" w:space="0" w:color="000000"/>
            </w:tcBorders>
            <w:shd w:val="clear" w:color="auto" w:fill="auto"/>
            <w:hideMark/>
          </w:tcPr>
          <w:p w14:paraId="64D252C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Pemberian Obat Lansoprazole dan Sucralfat sudah tepat sebagai terapi tukak lambung</w:t>
            </w:r>
          </w:p>
        </w:tc>
      </w:tr>
      <w:tr w:rsidR="009B1C31" w:rsidRPr="000F62D2" w14:paraId="3627B060" w14:textId="77777777" w:rsidTr="009B1C31">
        <w:trPr>
          <w:trHeight w:val="509"/>
        </w:trPr>
        <w:tc>
          <w:tcPr>
            <w:tcW w:w="8937" w:type="dxa"/>
            <w:gridSpan w:val="15"/>
            <w:vMerge/>
            <w:tcBorders>
              <w:top w:val="nil"/>
              <w:left w:val="single" w:sz="8" w:space="0" w:color="auto"/>
              <w:bottom w:val="nil"/>
              <w:right w:val="single" w:sz="8" w:space="0" w:color="000000"/>
            </w:tcBorders>
            <w:vAlign w:val="center"/>
            <w:hideMark/>
          </w:tcPr>
          <w:p w14:paraId="073277B9" w14:textId="77777777" w:rsidR="009B1C31" w:rsidRPr="000F62D2" w:rsidRDefault="009B1C31" w:rsidP="009B1C31">
            <w:pPr>
              <w:spacing w:after="0" w:line="240" w:lineRule="auto"/>
              <w:rPr>
                <w:rFonts w:ascii="Times New Roman" w:eastAsia="Times New Roman" w:hAnsi="Times New Roman" w:cs="Times New Roman"/>
                <w:color w:val="000000"/>
              </w:rPr>
            </w:pPr>
          </w:p>
        </w:tc>
      </w:tr>
      <w:tr w:rsidR="009B1C31" w:rsidRPr="000F62D2" w14:paraId="37CA1681" w14:textId="77777777" w:rsidTr="009B1C31">
        <w:trPr>
          <w:trHeight w:val="300"/>
        </w:trPr>
        <w:tc>
          <w:tcPr>
            <w:tcW w:w="1724" w:type="dxa"/>
            <w:tcBorders>
              <w:top w:val="nil"/>
              <w:left w:val="single" w:sz="8" w:space="0" w:color="auto"/>
              <w:bottom w:val="nil"/>
              <w:right w:val="nil"/>
            </w:tcBorders>
            <w:shd w:val="clear" w:color="auto" w:fill="auto"/>
            <w:noWrap/>
            <w:vAlign w:val="bottom"/>
            <w:hideMark/>
          </w:tcPr>
          <w:p w14:paraId="2BA6273F" w14:textId="77777777" w:rsidR="009B1C31" w:rsidRPr="000F62D2" w:rsidRDefault="009B1C31" w:rsidP="009B1C31">
            <w:pPr>
              <w:spacing w:after="0" w:line="240" w:lineRule="auto"/>
              <w:rPr>
                <w:rFonts w:ascii="Times New Roman" w:eastAsia="Times New Roman" w:hAnsi="Times New Roman" w:cs="Times New Roman"/>
                <w:b/>
                <w:bCs/>
                <w:color w:val="000000"/>
              </w:rPr>
            </w:pPr>
            <w:r w:rsidRPr="000F62D2">
              <w:rPr>
                <w:rFonts w:ascii="Times New Roman" w:eastAsia="Times New Roman" w:hAnsi="Times New Roman" w:cs="Times New Roman"/>
                <w:b/>
                <w:bCs/>
                <w:color w:val="000000"/>
              </w:rPr>
              <w:t>Ketepatan dosis</w:t>
            </w:r>
          </w:p>
        </w:tc>
        <w:tc>
          <w:tcPr>
            <w:tcW w:w="1413" w:type="dxa"/>
            <w:tcBorders>
              <w:top w:val="nil"/>
              <w:left w:val="nil"/>
              <w:bottom w:val="nil"/>
              <w:right w:val="nil"/>
            </w:tcBorders>
            <w:shd w:val="clear" w:color="auto" w:fill="auto"/>
            <w:noWrap/>
            <w:vAlign w:val="center"/>
            <w:hideMark/>
          </w:tcPr>
          <w:p w14:paraId="203C639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nil"/>
              <w:left w:val="nil"/>
              <w:bottom w:val="nil"/>
              <w:right w:val="nil"/>
            </w:tcBorders>
            <w:shd w:val="clear" w:color="auto" w:fill="auto"/>
            <w:noWrap/>
            <w:vAlign w:val="bottom"/>
            <w:hideMark/>
          </w:tcPr>
          <w:p w14:paraId="47C5918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16D346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57F072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542AA4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98A564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B1DCE3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17E0D8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BDA726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6648CC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A79653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E2CCE4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7F2C88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780375C6"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26340B76" w14:textId="77777777" w:rsidTr="009B1C31">
        <w:trPr>
          <w:trHeight w:val="509"/>
        </w:trPr>
        <w:tc>
          <w:tcPr>
            <w:tcW w:w="8937" w:type="dxa"/>
            <w:gridSpan w:val="15"/>
            <w:vMerge w:val="restart"/>
            <w:tcBorders>
              <w:top w:val="nil"/>
              <w:left w:val="single" w:sz="8" w:space="0" w:color="auto"/>
              <w:bottom w:val="nil"/>
              <w:right w:val="single" w:sz="8" w:space="0" w:color="000000"/>
            </w:tcBorders>
            <w:shd w:val="clear" w:color="000000" w:fill="FFFFFF"/>
            <w:hideMark/>
          </w:tcPr>
          <w:p w14:paraId="5ECE2A2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Pemberian Obat sesuai dosis</w:t>
            </w:r>
          </w:p>
        </w:tc>
      </w:tr>
      <w:tr w:rsidR="009B1C31" w:rsidRPr="000F62D2" w14:paraId="1B5A1439" w14:textId="77777777" w:rsidTr="009B1C31">
        <w:trPr>
          <w:trHeight w:val="509"/>
        </w:trPr>
        <w:tc>
          <w:tcPr>
            <w:tcW w:w="8937" w:type="dxa"/>
            <w:gridSpan w:val="15"/>
            <w:vMerge/>
            <w:tcBorders>
              <w:top w:val="nil"/>
              <w:left w:val="single" w:sz="8" w:space="0" w:color="auto"/>
              <w:bottom w:val="nil"/>
              <w:right w:val="single" w:sz="8" w:space="0" w:color="000000"/>
            </w:tcBorders>
            <w:vAlign w:val="center"/>
            <w:hideMark/>
          </w:tcPr>
          <w:p w14:paraId="35A879EC" w14:textId="77777777" w:rsidR="009B1C31" w:rsidRPr="000F62D2" w:rsidRDefault="009B1C31" w:rsidP="009B1C31">
            <w:pPr>
              <w:spacing w:after="0" w:line="240" w:lineRule="auto"/>
              <w:rPr>
                <w:rFonts w:ascii="Times New Roman" w:eastAsia="Times New Roman" w:hAnsi="Times New Roman" w:cs="Times New Roman"/>
                <w:color w:val="000000"/>
              </w:rPr>
            </w:pPr>
          </w:p>
        </w:tc>
      </w:tr>
      <w:tr w:rsidR="009B1C31" w:rsidRPr="000F62D2" w14:paraId="29D6CECF" w14:textId="77777777" w:rsidTr="009B1C31">
        <w:trPr>
          <w:trHeight w:val="300"/>
        </w:trPr>
        <w:tc>
          <w:tcPr>
            <w:tcW w:w="1724" w:type="dxa"/>
            <w:tcBorders>
              <w:top w:val="nil"/>
              <w:left w:val="single" w:sz="8" w:space="0" w:color="auto"/>
              <w:bottom w:val="nil"/>
              <w:right w:val="nil"/>
            </w:tcBorders>
            <w:shd w:val="clear" w:color="auto" w:fill="auto"/>
            <w:noWrap/>
            <w:vAlign w:val="bottom"/>
            <w:hideMark/>
          </w:tcPr>
          <w:p w14:paraId="69C69F1A"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1413" w:type="dxa"/>
            <w:tcBorders>
              <w:top w:val="nil"/>
              <w:left w:val="nil"/>
              <w:bottom w:val="nil"/>
              <w:right w:val="nil"/>
            </w:tcBorders>
            <w:shd w:val="clear" w:color="auto" w:fill="auto"/>
            <w:noWrap/>
            <w:vAlign w:val="center"/>
            <w:hideMark/>
          </w:tcPr>
          <w:p w14:paraId="03D2A4D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nil"/>
              <w:left w:val="nil"/>
              <w:bottom w:val="nil"/>
              <w:right w:val="nil"/>
            </w:tcBorders>
            <w:shd w:val="clear" w:color="auto" w:fill="auto"/>
            <w:noWrap/>
            <w:vAlign w:val="bottom"/>
            <w:hideMark/>
          </w:tcPr>
          <w:p w14:paraId="430A209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6906CC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DAA3C8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6DFE07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5B38A5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3CE827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4701A3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BAAD45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3A22E4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FD65E0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DE2965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8ADCF2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7EF2208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bl>
    <w:p w14:paraId="469499AC" w14:textId="77777777" w:rsidR="00E00C2C" w:rsidRPr="000F62D2" w:rsidRDefault="00E00C2C" w:rsidP="0045508D">
      <w:pPr>
        <w:spacing w:after="0" w:line="360" w:lineRule="auto"/>
        <w:jc w:val="center"/>
        <w:rPr>
          <w:rFonts w:ascii="Times New Roman" w:hAnsi="Times New Roman" w:cs="Times New Roman"/>
          <w:b/>
          <w:bCs/>
          <w:sz w:val="24"/>
          <w:szCs w:val="24"/>
        </w:rPr>
      </w:pPr>
    </w:p>
    <w:tbl>
      <w:tblPr>
        <w:tblW w:w="8855" w:type="dxa"/>
        <w:tblInd w:w="95" w:type="dxa"/>
        <w:tblLook w:val="04A0" w:firstRow="1" w:lastRow="0" w:firstColumn="1" w:lastColumn="0" w:noHBand="0" w:noVBand="1"/>
      </w:tblPr>
      <w:tblGrid>
        <w:gridCol w:w="1946"/>
        <w:gridCol w:w="1109"/>
        <w:gridCol w:w="1000"/>
        <w:gridCol w:w="400"/>
        <w:gridCol w:w="400"/>
        <w:gridCol w:w="400"/>
        <w:gridCol w:w="400"/>
        <w:gridCol w:w="400"/>
        <w:gridCol w:w="400"/>
        <w:gridCol w:w="400"/>
        <w:gridCol w:w="400"/>
        <w:gridCol w:w="400"/>
        <w:gridCol w:w="400"/>
        <w:gridCol w:w="400"/>
        <w:gridCol w:w="400"/>
      </w:tblGrid>
      <w:tr w:rsidR="009B1C31" w:rsidRPr="000F62D2" w14:paraId="69B39A11" w14:textId="77777777" w:rsidTr="000F62D2">
        <w:trPr>
          <w:trHeight w:val="315"/>
        </w:trPr>
        <w:tc>
          <w:tcPr>
            <w:tcW w:w="3055" w:type="dxa"/>
            <w:gridSpan w:val="2"/>
            <w:tcBorders>
              <w:top w:val="single" w:sz="8" w:space="0" w:color="auto"/>
              <w:left w:val="single" w:sz="8" w:space="0" w:color="auto"/>
              <w:bottom w:val="nil"/>
              <w:right w:val="nil"/>
            </w:tcBorders>
            <w:shd w:val="clear" w:color="auto" w:fill="auto"/>
            <w:noWrap/>
            <w:vAlign w:val="bottom"/>
            <w:hideMark/>
          </w:tcPr>
          <w:p w14:paraId="7AA50145" w14:textId="77777777" w:rsidR="009B1C31" w:rsidRPr="000F62D2" w:rsidRDefault="009B1C31" w:rsidP="000F62D2">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lastRenderedPageBreak/>
              <w:t xml:space="preserve">Lampiran : </w:t>
            </w:r>
            <w:r w:rsidR="00267C62">
              <w:rPr>
                <w:rFonts w:ascii="Times New Roman" w:eastAsia="Times New Roman" w:hAnsi="Times New Roman" w:cs="Times New Roman"/>
                <w:color w:val="000000"/>
              </w:rPr>
              <w:t>8</w:t>
            </w:r>
            <w:r w:rsidRPr="000F62D2">
              <w:rPr>
                <w:rFonts w:ascii="Times New Roman" w:eastAsia="Times New Roman" w:hAnsi="Times New Roman" w:cs="Times New Roman"/>
                <w:color w:val="000000"/>
              </w:rPr>
              <w:t>. Kasus 4</w:t>
            </w:r>
          </w:p>
        </w:tc>
        <w:tc>
          <w:tcPr>
            <w:tcW w:w="1000" w:type="dxa"/>
            <w:tcBorders>
              <w:top w:val="single" w:sz="8" w:space="0" w:color="auto"/>
              <w:left w:val="nil"/>
              <w:bottom w:val="nil"/>
              <w:right w:val="nil"/>
            </w:tcBorders>
            <w:shd w:val="clear" w:color="auto" w:fill="auto"/>
            <w:noWrap/>
            <w:vAlign w:val="bottom"/>
            <w:hideMark/>
          </w:tcPr>
          <w:p w14:paraId="272EA8B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nil"/>
              <w:right w:val="nil"/>
            </w:tcBorders>
            <w:shd w:val="clear" w:color="auto" w:fill="auto"/>
            <w:noWrap/>
            <w:vAlign w:val="bottom"/>
            <w:hideMark/>
          </w:tcPr>
          <w:p w14:paraId="440BE0B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nil"/>
              <w:right w:val="nil"/>
            </w:tcBorders>
            <w:shd w:val="clear" w:color="auto" w:fill="auto"/>
            <w:noWrap/>
            <w:vAlign w:val="bottom"/>
            <w:hideMark/>
          </w:tcPr>
          <w:p w14:paraId="16B934C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nil"/>
              <w:right w:val="nil"/>
            </w:tcBorders>
            <w:shd w:val="clear" w:color="auto" w:fill="auto"/>
            <w:noWrap/>
            <w:vAlign w:val="bottom"/>
            <w:hideMark/>
          </w:tcPr>
          <w:p w14:paraId="5A29D39C"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nil"/>
              <w:right w:val="nil"/>
            </w:tcBorders>
            <w:shd w:val="clear" w:color="auto" w:fill="auto"/>
            <w:noWrap/>
            <w:vAlign w:val="bottom"/>
            <w:hideMark/>
          </w:tcPr>
          <w:p w14:paraId="11A7FF69"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nil"/>
              <w:right w:val="nil"/>
            </w:tcBorders>
            <w:shd w:val="clear" w:color="auto" w:fill="auto"/>
            <w:noWrap/>
            <w:vAlign w:val="bottom"/>
            <w:hideMark/>
          </w:tcPr>
          <w:p w14:paraId="74FE1CA8"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nil"/>
              <w:right w:val="nil"/>
            </w:tcBorders>
            <w:shd w:val="clear" w:color="auto" w:fill="auto"/>
            <w:noWrap/>
            <w:vAlign w:val="bottom"/>
            <w:hideMark/>
          </w:tcPr>
          <w:p w14:paraId="539E5E1A"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nil"/>
              <w:right w:val="nil"/>
            </w:tcBorders>
            <w:shd w:val="clear" w:color="auto" w:fill="auto"/>
            <w:noWrap/>
            <w:vAlign w:val="bottom"/>
            <w:hideMark/>
          </w:tcPr>
          <w:p w14:paraId="7D8CFC0F"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nil"/>
              <w:right w:val="nil"/>
            </w:tcBorders>
            <w:shd w:val="clear" w:color="auto" w:fill="auto"/>
            <w:noWrap/>
            <w:vAlign w:val="bottom"/>
            <w:hideMark/>
          </w:tcPr>
          <w:p w14:paraId="24AECBE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nil"/>
              <w:right w:val="nil"/>
            </w:tcBorders>
            <w:shd w:val="clear" w:color="auto" w:fill="auto"/>
            <w:noWrap/>
            <w:vAlign w:val="bottom"/>
            <w:hideMark/>
          </w:tcPr>
          <w:p w14:paraId="60D0371A"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nil"/>
              <w:right w:val="nil"/>
            </w:tcBorders>
            <w:shd w:val="clear" w:color="auto" w:fill="auto"/>
            <w:noWrap/>
            <w:vAlign w:val="bottom"/>
            <w:hideMark/>
          </w:tcPr>
          <w:p w14:paraId="2EDEBB69"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nil"/>
              <w:right w:val="nil"/>
            </w:tcBorders>
            <w:shd w:val="clear" w:color="auto" w:fill="auto"/>
            <w:noWrap/>
            <w:vAlign w:val="bottom"/>
            <w:hideMark/>
          </w:tcPr>
          <w:p w14:paraId="31C8724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single" w:sz="8" w:space="0" w:color="auto"/>
              <w:left w:val="nil"/>
              <w:bottom w:val="nil"/>
              <w:right w:val="single" w:sz="8" w:space="0" w:color="auto"/>
            </w:tcBorders>
            <w:shd w:val="clear" w:color="auto" w:fill="auto"/>
            <w:noWrap/>
            <w:vAlign w:val="bottom"/>
            <w:hideMark/>
          </w:tcPr>
          <w:p w14:paraId="71D3E98C"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36FAD20E" w14:textId="77777777" w:rsidTr="000F62D2">
        <w:trPr>
          <w:trHeight w:val="315"/>
        </w:trPr>
        <w:tc>
          <w:tcPr>
            <w:tcW w:w="8855" w:type="dxa"/>
            <w:gridSpan w:val="15"/>
            <w:tcBorders>
              <w:top w:val="single" w:sz="8" w:space="0" w:color="auto"/>
              <w:left w:val="single" w:sz="8" w:space="0" w:color="auto"/>
              <w:bottom w:val="single" w:sz="8" w:space="0" w:color="auto"/>
              <w:right w:val="single" w:sz="8" w:space="0" w:color="000000"/>
            </w:tcBorders>
            <w:shd w:val="clear" w:color="auto" w:fill="auto"/>
            <w:vAlign w:val="bottom"/>
            <w:hideMark/>
          </w:tcPr>
          <w:p w14:paraId="2A2A61E8" w14:textId="77777777" w:rsidR="009B1C31" w:rsidRPr="000F62D2" w:rsidRDefault="009B1C31" w:rsidP="009B1C31">
            <w:pPr>
              <w:spacing w:after="0" w:line="240" w:lineRule="auto"/>
              <w:jc w:val="center"/>
              <w:rPr>
                <w:rFonts w:ascii="Times New Roman" w:eastAsia="Times New Roman" w:hAnsi="Times New Roman" w:cs="Times New Roman"/>
                <w:b/>
                <w:bCs/>
                <w:color w:val="000000"/>
              </w:rPr>
            </w:pPr>
            <w:r w:rsidRPr="000F62D2">
              <w:rPr>
                <w:rFonts w:ascii="Times New Roman" w:eastAsia="Times New Roman" w:hAnsi="Times New Roman" w:cs="Times New Roman"/>
                <w:b/>
                <w:bCs/>
                <w:color w:val="000000"/>
              </w:rPr>
              <w:t>FORM PENGAMBILAN DATA REKAM MEDIS</w:t>
            </w:r>
          </w:p>
        </w:tc>
      </w:tr>
      <w:tr w:rsidR="009B1C31" w:rsidRPr="000F62D2" w14:paraId="6CE93AD3" w14:textId="77777777" w:rsidTr="000F62D2">
        <w:trPr>
          <w:trHeight w:val="300"/>
        </w:trPr>
        <w:tc>
          <w:tcPr>
            <w:tcW w:w="1946" w:type="dxa"/>
            <w:tcBorders>
              <w:top w:val="nil"/>
              <w:left w:val="single" w:sz="8" w:space="0" w:color="auto"/>
              <w:bottom w:val="nil"/>
              <w:right w:val="nil"/>
            </w:tcBorders>
            <w:shd w:val="clear" w:color="auto" w:fill="auto"/>
            <w:noWrap/>
            <w:vAlign w:val="bottom"/>
            <w:hideMark/>
          </w:tcPr>
          <w:p w14:paraId="4F593595"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Nomor RM :</w:t>
            </w:r>
          </w:p>
        </w:tc>
        <w:tc>
          <w:tcPr>
            <w:tcW w:w="1109" w:type="dxa"/>
            <w:tcBorders>
              <w:top w:val="nil"/>
              <w:left w:val="nil"/>
              <w:bottom w:val="nil"/>
              <w:right w:val="nil"/>
            </w:tcBorders>
            <w:shd w:val="clear" w:color="auto" w:fill="auto"/>
            <w:noWrap/>
            <w:vAlign w:val="bottom"/>
            <w:hideMark/>
          </w:tcPr>
          <w:p w14:paraId="2C696E72"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xx2257</w:t>
            </w:r>
          </w:p>
        </w:tc>
        <w:tc>
          <w:tcPr>
            <w:tcW w:w="1000" w:type="dxa"/>
            <w:tcBorders>
              <w:top w:val="nil"/>
              <w:left w:val="nil"/>
              <w:bottom w:val="nil"/>
              <w:right w:val="nil"/>
            </w:tcBorders>
            <w:shd w:val="clear" w:color="auto" w:fill="auto"/>
            <w:noWrap/>
            <w:vAlign w:val="bottom"/>
            <w:hideMark/>
          </w:tcPr>
          <w:p w14:paraId="63BED2A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AA4E05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23FF50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AA7CB9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239FC4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58F1D6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E67154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3A885C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3222C7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10FC78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565CBF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D4EF20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58A92B26"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1F31A51C" w14:textId="77777777" w:rsidTr="000F62D2">
        <w:trPr>
          <w:trHeight w:val="300"/>
        </w:trPr>
        <w:tc>
          <w:tcPr>
            <w:tcW w:w="1946" w:type="dxa"/>
            <w:tcBorders>
              <w:top w:val="nil"/>
              <w:left w:val="single" w:sz="8" w:space="0" w:color="auto"/>
              <w:bottom w:val="nil"/>
              <w:right w:val="nil"/>
            </w:tcBorders>
            <w:shd w:val="clear" w:color="auto" w:fill="auto"/>
            <w:noWrap/>
            <w:vAlign w:val="bottom"/>
            <w:hideMark/>
          </w:tcPr>
          <w:p w14:paraId="4A82B1A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Nama</w:t>
            </w:r>
          </w:p>
        </w:tc>
        <w:tc>
          <w:tcPr>
            <w:tcW w:w="1109" w:type="dxa"/>
            <w:tcBorders>
              <w:top w:val="nil"/>
              <w:left w:val="nil"/>
              <w:bottom w:val="nil"/>
              <w:right w:val="nil"/>
            </w:tcBorders>
            <w:shd w:val="clear" w:color="auto" w:fill="auto"/>
            <w:noWrap/>
            <w:vAlign w:val="bottom"/>
            <w:hideMark/>
          </w:tcPr>
          <w:p w14:paraId="12E731F6"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Ny. ASM</w:t>
            </w:r>
          </w:p>
        </w:tc>
        <w:tc>
          <w:tcPr>
            <w:tcW w:w="1000" w:type="dxa"/>
            <w:tcBorders>
              <w:top w:val="nil"/>
              <w:left w:val="nil"/>
              <w:bottom w:val="nil"/>
              <w:right w:val="nil"/>
            </w:tcBorders>
            <w:shd w:val="clear" w:color="auto" w:fill="auto"/>
            <w:noWrap/>
            <w:vAlign w:val="bottom"/>
            <w:hideMark/>
          </w:tcPr>
          <w:p w14:paraId="4A74645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E3B0DE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A90AFF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BBB127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2C0052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B9232D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2B4FFC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4C54C6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01221A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2A2E48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E250FF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EE25BC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4CE8EF50"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751AAAB7" w14:textId="77777777" w:rsidTr="000F62D2">
        <w:trPr>
          <w:trHeight w:val="300"/>
        </w:trPr>
        <w:tc>
          <w:tcPr>
            <w:tcW w:w="1946" w:type="dxa"/>
            <w:tcBorders>
              <w:top w:val="nil"/>
              <w:left w:val="single" w:sz="8" w:space="0" w:color="auto"/>
              <w:bottom w:val="nil"/>
              <w:right w:val="nil"/>
            </w:tcBorders>
            <w:shd w:val="clear" w:color="auto" w:fill="auto"/>
            <w:noWrap/>
            <w:vAlign w:val="bottom"/>
            <w:hideMark/>
          </w:tcPr>
          <w:p w14:paraId="4E97DCD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Jenis Kelamin </w:t>
            </w:r>
          </w:p>
        </w:tc>
        <w:tc>
          <w:tcPr>
            <w:tcW w:w="1109" w:type="dxa"/>
            <w:tcBorders>
              <w:top w:val="nil"/>
              <w:left w:val="nil"/>
              <w:bottom w:val="nil"/>
              <w:right w:val="nil"/>
            </w:tcBorders>
            <w:shd w:val="clear" w:color="auto" w:fill="auto"/>
            <w:noWrap/>
            <w:vAlign w:val="bottom"/>
            <w:hideMark/>
          </w:tcPr>
          <w:p w14:paraId="3301053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L</w:t>
            </w:r>
          </w:p>
        </w:tc>
        <w:tc>
          <w:tcPr>
            <w:tcW w:w="1000" w:type="dxa"/>
            <w:tcBorders>
              <w:top w:val="nil"/>
              <w:left w:val="nil"/>
              <w:bottom w:val="nil"/>
              <w:right w:val="nil"/>
            </w:tcBorders>
            <w:shd w:val="clear" w:color="auto" w:fill="auto"/>
            <w:noWrap/>
            <w:vAlign w:val="bottom"/>
            <w:hideMark/>
          </w:tcPr>
          <w:p w14:paraId="4932F82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3661DA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F8D29D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58B45E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B062B4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6B713A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879541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19CDF1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A262C5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57F38E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CB5F51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B89508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2DE2E93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3AC7E31C" w14:textId="77777777" w:rsidTr="000F62D2">
        <w:trPr>
          <w:trHeight w:val="300"/>
        </w:trPr>
        <w:tc>
          <w:tcPr>
            <w:tcW w:w="1946" w:type="dxa"/>
            <w:tcBorders>
              <w:top w:val="nil"/>
              <w:left w:val="single" w:sz="8" w:space="0" w:color="auto"/>
              <w:bottom w:val="nil"/>
              <w:right w:val="nil"/>
            </w:tcBorders>
            <w:shd w:val="clear" w:color="auto" w:fill="auto"/>
            <w:noWrap/>
            <w:vAlign w:val="bottom"/>
            <w:hideMark/>
          </w:tcPr>
          <w:p w14:paraId="1B141B5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Umur/BB</w:t>
            </w:r>
          </w:p>
        </w:tc>
        <w:tc>
          <w:tcPr>
            <w:tcW w:w="1109" w:type="dxa"/>
            <w:tcBorders>
              <w:top w:val="nil"/>
              <w:left w:val="nil"/>
              <w:bottom w:val="nil"/>
              <w:right w:val="nil"/>
            </w:tcBorders>
            <w:shd w:val="clear" w:color="auto" w:fill="auto"/>
            <w:noWrap/>
            <w:vAlign w:val="bottom"/>
            <w:hideMark/>
          </w:tcPr>
          <w:p w14:paraId="6D6A22AF"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56th/55kg</w:t>
            </w:r>
          </w:p>
        </w:tc>
        <w:tc>
          <w:tcPr>
            <w:tcW w:w="1000" w:type="dxa"/>
            <w:tcBorders>
              <w:top w:val="nil"/>
              <w:left w:val="nil"/>
              <w:bottom w:val="nil"/>
              <w:right w:val="nil"/>
            </w:tcBorders>
            <w:shd w:val="clear" w:color="auto" w:fill="auto"/>
            <w:noWrap/>
            <w:vAlign w:val="bottom"/>
            <w:hideMark/>
          </w:tcPr>
          <w:p w14:paraId="1BC18F5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BA5729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52A179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AD71AA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927222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D5550A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D053DB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D1D5DC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AA3CCB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8F1B3D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B8D28C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161524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5D9F13CF"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20E2BB27" w14:textId="77777777" w:rsidTr="000F62D2">
        <w:trPr>
          <w:trHeight w:val="300"/>
        </w:trPr>
        <w:tc>
          <w:tcPr>
            <w:tcW w:w="1946" w:type="dxa"/>
            <w:vMerge w:val="restart"/>
            <w:tcBorders>
              <w:top w:val="nil"/>
              <w:left w:val="single" w:sz="8" w:space="0" w:color="auto"/>
              <w:bottom w:val="nil"/>
              <w:right w:val="nil"/>
            </w:tcBorders>
            <w:shd w:val="clear" w:color="auto" w:fill="auto"/>
            <w:noWrap/>
            <w:hideMark/>
          </w:tcPr>
          <w:p w14:paraId="21608D2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Anamnesa</w:t>
            </w:r>
          </w:p>
        </w:tc>
        <w:tc>
          <w:tcPr>
            <w:tcW w:w="2109" w:type="dxa"/>
            <w:gridSpan w:val="2"/>
            <w:tcBorders>
              <w:top w:val="nil"/>
              <w:left w:val="nil"/>
              <w:bottom w:val="nil"/>
              <w:right w:val="nil"/>
            </w:tcBorders>
            <w:shd w:val="clear" w:color="auto" w:fill="auto"/>
            <w:noWrap/>
            <w:hideMark/>
          </w:tcPr>
          <w:p w14:paraId="1012EA4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Keluhan                                     </w:t>
            </w:r>
          </w:p>
        </w:tc>
        <w:tc>
          <w:tcPr>
            <w:tcW w:w="400" w:type="dxa"/>
            <w:tcBorders>
              <w:top w:val="nil"/>
              <w:left w:val="nil"/>
              <w:bottom w:val="nil"/>
              <w:right w:val="nil"/>
            </w:tcBorders>
            <w:shd w:val="clear" w:color="auto" w:fill="auto"/>
            <w:noWrap/>
            <w:vAlign w:val="bottom"/>
            <w:hideMark/>
          </w:tcPr>
          <w:p w14:paraId="40B37878"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w:t>
            </w:r>
          </w:p>
        </w:tc>
        <w:tc>
          <w:tcPr>
            <w:tcW w:w="4000" w:type="dxa"/>
            <w:gridSpan w:val="10"/>
            <w:tcBorders>
              <w:top w:val="nil"/>
              <w:left w:val="nil"/>
              <w:bottom w:val="nil"/>
              <w:right w:val="nil"/>
            </w:tcBorders>
            <w:shd w:val="clear" w:color="auto" w:fill="auto"/>
            <w:noWrap/>
            <w:vAlign w:val="bottom"/>
            <w:hideMark/>
          </w:tcPr>
          <w:p w14:paraId="40216E08"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mual, muntah, anoreksia, nyeri ulu hati</w:t>
            </w:r>
          </w:p>
        </w:tc>
        <w:tc>
          <w:tcPr>
            <w:tcW w:w="400" w:type="dxa"/>
            <w:tcBorders>
              <w:top w:val="nil"/>
              <w:left w:val="nil"/>
              <w:bottom w:val="nil"/>
              <w:right w:val="single" w:sz="8" w:space="0" w:color="auto"/>
            </w:tcBorders>
            <w:shd w:val="clear" w:color="auto" w:fill="auto"/>
            <w:noWrap/>
            <w:vAlign w:val="bottom"/>
            <w:hideMark/>
          </w:tcPr>
          <w:p w14:paraId="5D870BF6"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5C58067B" w14:textId="77777777" w:rsidTr="000F62D2">
        <w:trPr>
          <w:trHeight w:val="300"/>
        </w:trPr>
        <w:tc>
          <w:tcPr>
            <w:tcW w:w="1946" w:type="dxa"/>
            <w:vMerge/>
            <w:tcBorders>
              <w:top w:val="nil"/>
              <w:left w:val="single" w:sz="8" w:space="0" w:color="auto"/>
              <w:bottom w:val="nil"/>
              <w:right w:val="nil"/>
            </w:tcBorders>
            <w:vAlign w:val="center"/>
            <w:hideMark/>
          </w:tcPr>
          <w:p w14:paraId="3532986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2109" w:type="dxa"/>
            <w:gridSpan w:val="2"/>
            <w:tcBorders>
              <w:top w:val="nil"/>
              <w:left w:val="nil"/>
              <w:bottom w:val="nil"/>
              <w:right w:val="nil"/>
            </w:tcBorders>
            <w:shd w:val="clear" w:color="auto" w:fill="auto"/>
            <w:noWrap/>
            <w:hideMark/>
          </w:tcPr>
          <w:p w14:paraId="710D0A45"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Riwayat Pengobatan        </w:t>
            </w:r>
          </w:p>
        </w:tc>
        <w:tc>
          <w:tcPr>
            <w:tcW w:w="400" w:type="dxa"/>
            <w:tcBorders>
              <w:top w:val="nil"/>
              <w:left w:val="nil"/>
              <w:bottom w:val="nil"/>
              <w:right w:val="nil"/>
            </w:tcBorders>
            <w:shd w:val="clear" w:color="auto" w:fill="auto"/>
            <w:noWrap/>
            <w:vAlign w:val="bottom"/>
            <w:hideMark/>
          </w:tcPr>
          <w:p w14:paraId="1C4FE005"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w:t>
            </w:r>
          </w:p>
        </w:tc>
        <w:tc>
          <w:tcPr>
            <w:tcW w:w="1200" w:type="dxa"/>
            <w:gridSpan w:val="3"/>
            <w:tcBorders>
              <w:top w:val="nil"/>
              <w:left w:val="nil"/>
              <w:bottom w:val="nil"/>
              <w:right w:val="nil"/>
            </w:tcBorders>
            <w:shd w:val="clear" w:color="auto" w:fill="auto"/>
            <w:noWrap/>
            <w:vAlign w:val="bottom"/>
            <w:hideMark/>
          </w:tcPr>
          <w:p w14:paraId="3F51E979"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Tidak Ada</w:t>
            </w:r>
          </w:p>
        </w:tc>
        <w:tc>
          <w:tcPr>
            <w:tcW w:w="400" w:type="dxa"/>
            <w:tcBorders>
              <w:top w:val="nil"/>
              <w:left w:val="nil"/>
              <w:bottom w:val="nil"/>
              <w:right w:val="nil"/>
            </w:tcBorders>
            <w:shd w:val="clear" w:color="auto" w:fill="auto"/>
            <w:noWrap/>
            <w:vAlign w:val="bottom"/>
            <w:hideMark/>
          </w:tcPr>
          <w:p w14:paraId="44768FA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371416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AE6B01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EFE012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17F01D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075A83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CC3E2A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71DA3CB6"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4F410049" w14:textId="77777777" w:rsidTr="000F62D2">
        <w:trPr>
          <w:trHeight w:val="300"/>
        </w:trPr>
        <w:tc>
          <w:tcPr>
            <w:tcW w:w="1946" w:type="dxa"/>
            <w:vMerge/>
            <w:tcBorders>
              <w:top w:val="nil"/>
              <w:left w:val="single" w:sz="8" w:space="0" w:color="auto"/>
              <w:bottom w:val="nil"/>
              <w:right w:val="nil"/>
            </w:tcBorders>
            <w:vAlign w:val="center"/>
            <w:hideMark/>
          </w:tcPr>
          <w:p w14:paraId="37FD79F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2109" w:type="dxa"/>
            <w:gridSpan w:val="2"/>
            <w:tcBorders>
              <w:top w:val="nil"/>
              <w:left w:val="nil"/>
              <w:bottom w:val="nil"/>
              <w:right w:val="nil"/>
            </w:tcBorders>
            <w:shd w:val="clear" w:color="auto" w:fill="auto"/>
            <w:noWrap/>
            <w:hideMark/>
          </w:tcPr>
          <w:p w14:paraId="123CFE68"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Riwayat alergi</w:t>
            </w:r>
          </w:p>
        </w:tc>
        <w:tc>
          <w:tcPr>
            <w:tcW w:w="400" w:type="dxa"/>
            <w:tcBorders>
              <w:top w:val="nil"/>
              <w:left w:val="nil"/>
              <w:bottom w:val="nil"/>
              <w:right w:val="nil"/>
            </w:tcBorders>
            <w:shd w:val="clear" w:color="auto" w:fill="auto"/>
            <w:noWrap/>
            <w:vAlign w:val="bottom"/>
            <w:hideMark/>
          </w:tcPr>
          <w:p w14:paraId="48F8910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w:t>
            </w:r>
          </w:p>
        </w:tc>
        <w:tc>
          <w:tcPr>
            <w:tcW w:w="1200" w:type="dxa"/>
            <w:gridSpan w:val="3"/>
            <w:tcBorders>
              <w:top w:val="nil"/>
              <w:left w:val="nil"/>
              <w:bottom w:val="nil"/>
              <w:right w:val="nil"/>
            </w:tcBorders>
            <w:shd w:val="clear" w:color="auto" w:fill="auto"/>
            <w:noWrap/>
            <w:vAlign w:val="bottom"/>
            <w:hideMark/>
          </w:tcPr>
          <w:p w14:paraId="02E1A58C"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Tidak Ada</w:t>
            </w:r>
          </w:p>
        </w:tc>
        <w:tc>
          <w:tcPr>
            <w:tcW w:w="400" w:type="dxa"/>
            <w:tcBorders>
              <w:top w:val="nil"/>
              <w:left w:val="nil"/>
              <w:bottom w:val="nil"/>
              <w:right w:val="nil"/>
            </w:tcBorders>
            <w:shd w:val="clear" w:color="auto" w:fill="auto"/>
            <w:noWrap/>
            <w:vAlign w:val="bottom"/>
            <w:hideMark/>
          </w:tcPr>
          <w:p w14:paraId="2598AF1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D811CC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D39197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291CB4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E31659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812840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95EFEC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6C608E5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68CA2E23" w14:textId="77777777" w:rsidTr="000F62D2">
        <w:trPr>
          <w:trHeight w:val="300"/>
        </w:trPr>
        <w:tc>
          <w:tcPr>
            <w:tcW w:w="1946" w:type="dxa"/>
            <w:tcBorders>
              <w:top w:val="nil"/>
              <w:left w:val="single" w:sz="8" w:space="0" w:color="auto"/>
              <w:bottom w:val="nil"/>
              <w:right w:val="nil"/>
            </w:tcBorders>
            <w:shd w:val="clear" w:color="auto" w:fill="auto"/>
            <w:noWrap/>
            <w:vAlign w:val="bottom"/>
            <w:hideMark/>
          </w:tcPr>
          <w:p w14:paraId="0BB4CD5C"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Diagnosa Utama</w:t>
            </w:r>
          </w:p>
        </w:tc>
        <w:tc>
          <w:tcPr>
            <w:tcW w:w="1109" w:type="dxa"/>
            <w:tcBorders>
              <w:top w:val="nil"/>
              <w:left w:val="nil"/>
              <w:bottom w:val="nil"/>
              <w:right w:val="nil"/>
            </w:tcBorders>
            <w:shd w:val="clear" w:color="auto" w:fill="auto"/>
            <w:noWrap/>
            <w:vAlign w:val="bottom"/>
            <w:hideMark/>
          </w:tcPr>
          <w:p w14:paraId="3236F7E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nil"/>
              <w:left w:val="nil"/>
              <w:bottom w:val="nil"/>
              <w:right w:val="nil"/>
            </w:tcBorders>
            <w:shd w:val="clear" w:color="auto" w:fill="auto"/>
            <w:noWrap/>
            <w:vAlign w:val="bottom"/>
            <w:hideMark/>
          </w:tcPr>
          <w:p w14:paraId="01D1E6B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C8D978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w:t>
            </w:r>
          </w:p>
        </w:tc>
        <w:tc>
          <w:tcPr>
            <w:tcW w:w="1200" w:type="dxa"/>
            <w:gridSpan w:val="3"/>
            <w:tcBorders>
              <w:top w:val="nil"/>
              <w:left w:val="nil"/>
              <w:bottom w:val="nil"/>
              <w:right w:val="nil"/>
            </w:tcBorders>
            <w:shd w:val="clear" w:color="auto" w:fill="auto"/>
            <w:noWrap/>
            <w:vAlign w:val="bottom"/>
            <w:hideMark/>
          </w:tcPr>
          <w:p w14:paraId="0EFA2E9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peptic ulcer</w:t>
            </w:r>
          </w:p>
        </w:tc>
        <w:tc>
          <w:tcPr>
            <w:tcW w:w="400" w:type="dxa"/>
            <w:tcBorders>
              <w:top w:val="nil"/>
              <w:left w:val="nil"/>
              <w:bottom w:val="nil"/>
              <w:right w:val="nil"/>
            </w:tcBorders>
            <w:shd w:val="clear" w:color="auto" w:fill="auto"/>
            <w:noWrap/>
            <w:vAlign w:val="bottom"/>
            <w:hideMark/>
          </w:tcPr>
          <w:p w14:paraId="2ED9677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56209B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D1B2C4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67FBE7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DB9FD0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32D82D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4011E8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59FD62F5"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2E2C2EB3" w14:textId="77777777" w:rsidTr="000F62D2">
        <w:trPr>
          <w:trHeight w:val="300"/>
        </w:trPr>
        <w:tc>
          <w:tcPr>
            <w:tcW w:w="1946" w:type="dxa"/>
            <w:tcBorders>
              <w:top w:val="nil"/>
              <w:left w:val="single" w:sz="8" w:space="0" w:color="auto"/>
              <w:bottom w:val="nil"/>
              <w:right w:val="nil"/>
            </w:tcBorders>
            <w:shd w:val="clear" w:color="auto" w:fill="auto"/>
            <w:noWrap/>
            <w:vAlign w:val="bottom"/>
            <w:hideMark/>
          </w:tcPr>
          <w:p w14:paraId="2F58EC74"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Penyakit penyerta</w:t>
            </w:r>
          </w:p>
        </w:tc>
        <w:tc>
          <w:tcPr>
            <w:tcW w:w="1109" w:type="dxa"/>
            <w:tcBorders>
              <w:top w:val="nil"/>
              <w:left w:val="nil"/>
              <w:bottom w:val="nil"/>
              <w:right w:val="nil"/>
            </w:tcBorders>
            <w:shd w:val="clear" w:color="auto" w:fill="auto"/>
            <w:noWrap/>
            <w:vAlign w:val="bottom"/>
            <w:hideMark/>
          </w:tcPr>
          <w:p w14:paraId="0173DBA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nil"/>
              <w:left w:val="nil"/>
              <w:bottom w:val="nil"/>
              <w:right w:val="nil"/>
            </w:tcBorders>
            <w:shd w:val="clear" w:color="auto" w:fill="auto"/>
            <w:noWrap/>
            <w:vAlign w:val="bottom"/>
            <w:hideMark/>
          </w:tcPr>
          <w:p w14:paraId="54BE9AB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F433548"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w:t>
            </w:r>
          </w:p>
        </w:tc>
        <w:tc>
          <w:tcPr>
            <w:tcW w:w="2000" w:type="dxa"/>
            <w:gridSpan w:val="5"/>
            <w:tcBorders>
              <w:top w:val="nil"/>
              <w:left w:val="nil"/>
              <w:bottom w:val="nil"/>
              <w:right w:val="nil"/>
            </w:tcBorders>
            <w:shd w:val="clear" w:color="auto" w:fill="auto"/>
            <w:noWrap/>
            <w:vAlign w:val="bottom"/>
            <w:hideMark/>
          </w:tcPr>
          <w:p w14:paraId="405FCA52"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anoreksia, anemia</w:t>
            </w:r>
          </w:p>
        </w:tc>
        <w:tc>
          <w:tcPr>
            <w:tcW w:w="400" w:type="dxa"/>
            <w:tcBorders>
              <w:top w:val="nil"/>
              <w:left w:val="nil"/>
              <w:bottom w:val="nil"/>
              <w:right w:val="nil"/>
            </w:tcBorders>
            <w:shd w:val="clear" w:color="auto" w:fill="auto"/>
            <w:noWrap/>
            <w:vAlign w:val="bottom"/>
            <w:hideMark/>
          </w:tcPr>
          <w:p w14:paraId="35E18A5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8855B0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F01646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3755C8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86B2E6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62DF5E29"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503980AD" w14:textId="77777777" w:rsidTr="000F62D2">
        <w:trPr>
          <w:trHeight w:val="315"/>
        </w:trPr>
        <w:tc>
          <w:tcPr>
            <w:tcW w:w="1946" w:type="dxa"/>
            <w:tcBorders>
              <w:top w:val="nil"/>
              <w:left w:val="single" w:sz="8" w:space="0" w:color="auto"/>
              <w:bottom w:val="nil"/>
              <w:right w:val="nil"/>
            </w:tcBorders>
            <w:shd w:val="clear" w:color="auto" w:fill="auto"/>
            <w:noWrap/>
            <w:vAlign w:val="bottom"/>
            <w:hideMark/>
          </w:tcPr>
          <w:p w14:paraId="700860C4"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1109" w:type="dxa"/>
            <w:tcBorders>
              <w:top w:val="nil"/>
              <w:left w:val="nil"/>
              <w:bottom w:val="nil"/>
              <w:right w:val="nil"/>
            </w:tcBorders>
            <w:shd w:val="clear" w:color="auto" w:fill="auto"/>
            <w:noWrap/>
            <w:vAlign w:val="bottom"/>
            <w:hideMark/>
          </w:tcPr>
          <w:p w14:paraId="0C7533F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nil"/>
              <w:left w:val="nil"/>
              <w:bottom w:val="nil"/>
              <w:right w:val="nil"/>
            </w:tcBorders>
            <w:shd w:val="clear" w:color="auto" w:fill="auto"/>
            <w:noWrap/>
            <w:vAlign w:val="bottom"/>
            <w:hideMark/>
          </w:tcPr>
          <w:p w14:paraId="07567E6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C3B940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4A99D6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A07D38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94BBA5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938679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3EAA00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B0967A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2DB813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9F7D56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3C25E0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29F1B2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3CE249E4"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2A384042" w14:textId="77777777" w:rsidTr="000F62D2">
        <w:trPr>
          <w:trHeight w:val="315"/>
        </w:trPr>
        <w:tc>
          <w:tcPr>
            <w:tcW w:w="8855" w:type="dxa"/>
            <w:gridSpan w:val="15"/>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90A4650" w14:textId="77777777" w:rsidR="009B1C31" w:rsidRPr="000F62D2" w:rsidRDefault="009B1C31" w:rsidP="009B1C31">
            <w:pPr>
              <w:spacing w:after="0" w:line="240" w:lineRule="auto"/>
              <w:jc w:val="center"/>
              <w:rPr>
                <w:rFonts w:ascii="Times New Roman" w:eastAsia="Times New Roman" w:hAnsi="Times New Roman" w:cs="Times New Roman"/>
                <w:b/>
                <w:bCs/>
                <w:color w:val="000000"/>
              </w:rPr>
            </w:pPr>
            <w:r w:rsidRPr="000F62D2">
              <w:rPr>
                <w:rFonts w:ascii="Times New Roman" w:eastAsia="Times New Roman" w:hAnsi="Times New Roman" w:cs="Times New Roman"/>
                <w:b/>
                <w:bCs/>
                <w:color w:val="000000"/>
              </w:rPr>
              <w:t>PENGOBATAN</w:t>
            </w:r>
          </w:p>
        </w:tc>
      </w:tr>
      <w:tr w:rsidR="009B1C31" w:rsidRPr="000F62D2" w14:paraId="394B2EBD" w14:textId="77777777" w:rsidTr="000F62D2">
        <w:trPr>
          <w:trHeight w:val="300"/>
        </w:trPr>
        <w:tc>
          <w:tcPr>
            <w:tcW w:w="1946" w:type="dxa"/>
            <w:vMerge w:val="restart"/>
            <w:tcBorders>
              <w:top w:val="single" w:sz="8" w:space="0" w:color="auto"/>
              <w:left w:val="single" w:sz="8" w:space="0" w:color="auto"/>
              <w:bottom w:val="single" w:sz="8" w:space="0" w:color="auto"/>
              <w:right w:val="single" w:sz="8" w:space="0" w:color="auto"/>
            </w:tcBorders>
            <w:shd w:val="clear" w:color="auto" w:fill="auto"/>
            <w:noWrap/>
            <w:hideMark/>
          </w:tcPr>
          <w:p w14:paraId="4B05EB9C"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Nama Obat</w:t>
            </w:r>
          </w:p>
        </w:tc>
        <w:tc>
          <w:tcPr>
            <w:tcW w:w="1109" w:type="dxa"/>
            <w:vMerge w:val="restart"/>
            <w:tcBorders>
              <w:top w:val="single" w:sz="8" w:space="0" w:color="auto"/>
              <w:left w:val="single" w:sz="8" w:space="0" w:color="auto"/>
              <w:bottom w:val="single" w:sz="8" w:space="0" w:color="auto"/>
              <w:right w:val="single" w:sz="8" w:space="0" w:color="auto"/>
            </w:tcBorders>
            <w:shd w:val="clear" w:color="auto" w:fill="auto"/>
            <w:noWrap/>
            <w:hideMark/>
          </w:tcPr>
          <w:p w14:paraId="3D2C8C06"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Dosis Obat</w:t>
            </w:r>
          </w:p>
        </w:tc>
        <w:tc>
          <w:tcPr>
            <w:tcW w:w="1000" w:type="dxa"/>
            <w:vMerge w:val="restart"/>
            <w:tcBorders>
              <w:top w:val="single" w:sz="8" w:space="0" w:color="auto"/>
              <w:left w:val="single" w:sz="8" w:space="0" w:color="auto"/>
              <w:bottom w:val="single" w:sz="8" w:space="0" w:color="auto"/>
              <w:right w:val="single" w:sz="8" w:space="0" w:color="auto"/>
            </w:tcBorders>
            <w:shd w:val="clear" w:color="auto" w:fill="auto"/>
            <w:noWrap/>
            <w:hideMark/>
          </w:tcPr>
          <w:p w14:paraId="71049F8A"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Rute</w:t>
            </w:r>
          </w:p>
        </w:tc>
        <w:tc>
          <w:tcPr>
            <w:tcW w:w="4800" w:type="dxa"/>
            <w:gridSpan w:val="1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9695769"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Waktu Pemberian Obat</w:t>
            </w:r>
          </w:p>
        </w:tc>
      </w:tr>
      <w:tr w:rsidR="009B1C31" w:rsidRPr="000F62D2" w14:paraId="1BAE952E" w14:textId="77777777" w:rsidTr="000F62D2">
        <w:trPr>
          <w:trHeight w:val="300"/>
        </w:trPr>
        <w:tc>
          <w:tcPr>
            <w:tcW w:w="1946" w:type="dxa"/>
            <w:vMerge/>
            <w:tcBorders>
              <w:top w:val="single" w:sz="8" w:space="0" w:color="auto"/>
              <w:left w:val="single" w:sz="8" w:space="0" w:color="auto"/>
              <w:bottom w:val="single" w:sz="8" w:space="0" w:color="auto"/>
              <w:right w:val="single" w:sz="8" w:space="0" w:color="auto"/>
            </w:tcBorders>
            <w:vAlign w:val="center"/>
            <w:hideMark/>
          </w:tcPr>
          <w:p w14:paraId="144CC91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109" w:type="dxa"/>
            <w:vMerge/>
            <w:tcBorders>
              <w:top w:val="single" w:sz="8" w:space="0" w:color="auto"/>
              <w:left w:val="single" w:sz="8" w:space="0" w:color="auto"/>
              <w:bottom w:val="single" w:sz="8" w:space="0" w:color="auto"/>
              <w:right w:val="single" w:sz="8" w:space="0" w:color="auto"/>
            </w:tcBorders>
            <w:vAlign w:val="center"/>
            <w:hideMark/>
          </w:tcPr>
          <w:p w14:paraId="60CBA60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vMerge/>
            <w:tcBorders>
              <w:top w:val="single" w:sz="8" w:space="0" w:color="auto"/>
              <w:left w:val="single" w:sz="8" w:space="0" w:color="auto"/>
              <w:bottom w:val="single" w:sz="8" w:space="0" w:color="auto"/>
              <w:right w:val="single" w:sz="8" w:space="0" w:color="auto"/>
            </w:tcBorders>
            <w:vAlign w:val="center"/>
            <w:hideMark/>
          </w:tcPr>
          <w:p w14:paraId="7FACAA6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200"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E13735D"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Hari 1</w:t>
            </w:r>
          </w:p>
        </w:tc>
        <w:tc>
          <w:tcPr>
            <w:tcW w:w="1200"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B3D872E"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Hari 2 </w:t>
            </w:r>
          </w:p>
        </w:tc>
        <w:tc>
          <w:tcPr>
            <w:tcW w:w="1200"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277EC18"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Hari 3 </w:t>
            </w:r>
          </w:p>
        </w:tc>
        <w:tc>
          <w:tcPr>
            <w:tcW w:w="120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DA91C47" w14:textId="77777777" w:rsidR="009B1C31" w:rsidRPr="000F62D2" w:rsidRDefault="009B1C31" w:rsidP="009B1C31">
            <w:pPr>
              <w:spacing w:after="0" w:line="240" w:lineRule="auto"/>
              <w:jc w:val="center"/>
              <w:rPr>
                <w:rFonts w:ascii="Times New Roman" w:eastAsia="Times New Roman" w:hAnsi="Times New Roman" w:cs="Times New Roman"/>
                <w:color w:val="000000"/>
              </w:rPr>
            </w:pPr>
            <w:r w:rsidRPr="000F62D2">
              <w:rPr>
                <w:rFonts w:ascii="Times New Roman" w:eastAsia="Times New Roman" w:hAnsi="Times New Roman" w:cs="Times New Roman"/>
                <w:color w:val="000000"/>
              </w:rPr>
              <w:t>Hari 4</w:t>
            </w:r>
          </w:p>
        </w:tc>
      </w:tr>
      <w:tr w:rsidR="009B1C31" w:rsidRPr="000F62D2" w14:paraId="024C1D5D" w14:textId="77777777" w:rsidTr="000F62D2">
        <w:trPr>
          <w:trHeight w:val="300"/>
        </w:trPr>
        <w:tc>
          <w:tcPr>
            <w:tcW w:w="194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39DC0D5"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OMZ inj.</w:t>
            </w:r>
          </w:p>
        </w:tc>
        <w:tc>
          <w:tcPr>
            <w:tcW w:w="110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5FB6AEC"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2 x 1 </w:t>
            </w:r>
          </w:p>
        </w:tc>
        <w:tc>
          <w:tcPr>
            <w:tcW w:w="10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9419469"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iv </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3E74E39"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BB09E8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1BE4EE6"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CE5ADB0"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245148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F304AF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AB9B99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212462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21A0DA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C8A7E1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single" w:sz="8" w:space="0" w:color="auto"/>
              <w:bottom w:val="single" w:sz="8" w:space="0" w:color="auto"/>
              <w:right w:val="single" w:sz="8" w:space="0" w:color="auto"/>
            </w:tcBorders>
            <w:shd w:val="clear" w:color="auto" w:fill="auto"/>
            <w:noWrap/>
            <w:vAlign w:val="bottom"/>
            <w:hideMark/>
          </w:tcPr>
          <w:p w14:paraId="3813E83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single" w:sz="8" w:space="0" w:color="auto"/>
              <w:bottom w:val="single" w:sz="8" w:space="0" w:color="auto"/>
              <w:right w:val="single" w:sz="8" w:space="0" w:color="auto"/>
            </w:tcBorders>
            <w:shd w:val="clear" w:color="auto" w:fill="auto"/>
            <w:noWrap/>
            <w:vAlign w:val="bottom"/>
            <w:hideMark/>
          </w:tcPr>
          <w:p w14:paraId="6EC1224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40D3F66F" w14:textId="77777777" w:rsidTr="000F62D2">
        <w:trPr>
          <w:trHeight w:val="300"/>
        </w:trPr>
        <w:tc>
          <w:tcPr>
            <w:tcW w:w="194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D0F351A"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Sucralfat syr.</w:t>
            </w:r>
          </w:p>
        </w:tc>
        <w:tc>
          <w:tcPr>
            <w:tcW w:w="110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B7508C2"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3 x 1 C ac </w:t>
            </w:r>
          </w:p>
        </w:tc>
        <w:tc>
          <w:tcPr>
            <w:tcW w:w="10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3DDAA95" w14:textId="356DF4AC" w:rsidR="009B1C31" w:rsidRPr="000F62D2" w:rsidRDefault="00AD4BF9"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O</w:t>
            </w:r>
            <w:r w:rsidR="009B1C31" w:rsidRPr="000F62D2">
              <w:rPr>
                <w:rFonts w:ascii="Times New Roman" w:eastAsia="Times New Roman" w:hAnsi="Times New Roman" w:cs="Times New Roman"/>
                <w:color w:val="000000"/>
              </w:rPr>
              <w:t>ral</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9E5E12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2FAA85F"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51A283D"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786A34D"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3336D4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6F33DDD"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C992CA9"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B534675"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4C2C21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E9D6A3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80082B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6A486CC"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2F00344B" w14:textId="77777777" w:rsidTr="000F62D2">
        <w:trPr>
          <w:trHeight w:val="300"/>
        </w:trPr>
        <w:tc>
          <w:tcPr>
            <w:tcW w:w="194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EA1CE4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Mecobalamin kaps.</w:t>
            </w:r>
          </w:p>
        </w:tc>
        <w:tc>
          <w:tcPr>
            <w:tcW w:w="110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072437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2 x 1  </w:t>
            </w:r>
          </w:p>
        </w:tc>
        <w:tc>
          <w:tcPr>
            <w:tcW w:w="10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A94153B" w14:textId="60C730E8" w:rsidR="009B1C31" w:rsidRPr="000F62D2" w:rsidRDefault="00AD4BF9"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O</w:t>
            </w:r>
            <w:r w:rsidR="009B1C31" w:rsidRPr="000F62D2">
              <w:rPr>
                <w:rFonts w:ascii="Times New Roman" w:eastAsia="Times New Roman" w:hAnsi="Times New Roman" w:cs="Times New Roman"/>
                <w:color w:val="000000"/>
              </w:rPr>
              <w:t>ral</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DFF7E2F"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D988D6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07517A3"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71887AD"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319F24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5708681"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8E4CE3F"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CC9070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71F5D99"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956B06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DBAB9A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F724CFD"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420E82C8" w14:textId="77777777" w:rsidTr="000F62D2">
        <w:trPr>
          <w:trHeight w:val="300"/>
        </w:trPr>
        <w:tc>
          <w:tcPr>
            <w:tcW w:w="194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5E2E56F"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Meloxicam tab.</w:t>
            </w:r>
          </w:p>
        </w:tc>
        <w:tc>
          <w:tcPr>
            <w:tcW w:w="110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C88920A"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2 x 1  </w:t>
            </w:r>
          </w:p>
        </w:tc>
        <w:tc>
          <w:tcPr>
            <w:tcW w:w="10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E5764BE" w14:textId="6CDC50ED" w:rsidR="009B1C31" w:rsidRPr="000F62D2" w:rsidRDefault="00AD4BF9"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O</w:t>
            </w:r>
            <w:r w:rsidR="009B1C31" w:rsidRPr="000F62D2">
              <w:rPr>
                <w:rFonts w:ascii="Times New Roman" w:eastAsia="Times New Roman" w:hAnsi="Times New Roman" w:cs="Times New Roman"/>
                <w:color w:val="000000"/>
              </w:rPr>
              <w:t>ral</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9C0C86D"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3D6041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467E85A"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149CA9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6EDF37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1A24305"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8F1FD66"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692D8B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A90DA32"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v</w:t>
            </w:r>
          </w:p>
        </w:tc>
        <w:tc>
          <w:tcPr>
            <w:tcW w:w="4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20F715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557C649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202B8EB5"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764DF4B5" w14:textId="77777777" w:rsidTr="000F62D2">
        <w:trPr>
          <w:trHeight w:val="300"/>
        </w:trPr>
        <w:tc>
          <w:tcPr>
            <w:tcW w:w="1946" w:type="dxa"/>
            <w:tcBorders>
              <w:top w:val="single" w:sz="8" w:space="0" w:color="auto"/>
              <w:left w:val="single" w:sz="8" w:space="0" w:color="auto"/>
              <w:bottom w:val="nil"/>
              <w:right w:val="nil"/>
            </w:tcBorders>
            <w:shd w:val="clear" w:color="auto" w:fill="auto"/>
            <w:noWrap/>
            <w:vAlign w:val="bottom"/>
            <w:hideMark/>
          </w:tcPr>
          <w:p w14:paraId="41BC0201" w14:textId="77777777" w:rsidR="009B1C31" w:rsidRPr="000F62D2" w:rsidRDefault="009B1C31" w:rsidP="009B1C31">
            <w:pPr>
              <w:spacing w:after="0" w:line="240" w:lineRule="auto"/>
              <w:rPr>
                <w:rFonts w:ascii="Times New Roman" w:eastAsia="Times New Roman" w:hAnsi="Times New Roman" w:cs="Times New Roman"/>
                <w:b/>
                <w:bCs/>
                <w:color w:val="000000"/>
              </w:rPr>
            </w:pPr>
            <w:r w:rsidRPr="000F62D2">
              <w:rPr>
                <w:rFonts w:ascii="Times New Roman" w:eastAsia="Times New Roman" w:hAnsi="Times New Roman" w:cs="Times New Roman"/>
                <w:b/>
                <w:bCs/>
                <w:color w:val="000000"/>
              </w:rPr>
              <w:t>Ketepatan pasien</w:t>
            </w:r>
          </w:p>
        </w:tc>
        <w:tc>
          <w:tcPr>
            <w:tcW w:w="1109" w:type="dxa"/>
            <w:tcBorders>
              <w:top w:val="single" w:sz="8" w:space="0" w:color="auto"/>
              <w:left w:val="nil"/>
              <w:bottom w:val="nil"/>
              <w:right w:val="nil"/>
            </w:tcBorders>
            <w:shd w:val="clear" w:color="auto" w:fill="auto"/>
            <w:noWrap/>
            <w:vAlign w:val="bottom"/>
            <w:hideMark/>
          </w:tcPr>
          <w:p w14:paraId="64A5C7E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single" w:sz="8" w:space="0" w:color="auto"/>
              <w:left w:val="nil"/>
              <w:bottom w:val="nil"/>
              <w:right w:val="nil"/>
            </w:tcBorders>
            <w:shd w:val="clear" w:color="auto" w:fill="auto"/>
            <w:noWrap/>
            <w:vAlign w:val="bottom"/>
            <w:hideMark/>
          </w:tcPr>
          <w:p w14:paraId="46F336E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7B8DD5B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0B4BD3B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770633C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43FC3AE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3E6C3DA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59852C8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650AAF4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65F32E6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3D47152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8" w:space="0" w:color="auto"/>
              <w:left w:val="nil"/>
              <w:bottom w:val="nil"/>
              <w:right w:val="nil"/>
            </w:tcBorders>
            <w:shd w:val="clear" w:color="auto" w:fill="auto"/>
            <w:noWrap/>
            <w:vAlign w:val="bottom"/>
            <w:hideMark/>
          </w:tcPr>
          <w:p w14:paraId="6B046CA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4" w:space="0" w:color="auto"/>
              <w:left w:val="nil"/>
              <w:bottom w:val="nil"/>
              <w:right w:val="nil"/>
            </w:tcBorders>
            <w:shd w:val="clear" w:color="auto" w:fill="auto"/>
            <w:noWrap/>
            <w:vAlign w:val="bottom"/>
            <w:hideMark/>
          </w:tcPr>
          <w:p w14:paraId="23C97F4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single" w:sz="4" w:space="0" w:color="auto"/>
              <w:left w:val="nil"/>
              <w:bottom w:val="nil"/>
              <w:right w:val="single" w:sz="8" w:space="0" w:color="auto"/>
            </w:tcBorders>
            <w:shd w:val="clear" w:color="auto" w:fill="auto"/>
            <w:noWrap/>
            <w:vAlign w:val="bottom"/>
            <w:hideMark/>
          </w:tcPr>
          <w:p w14:paraId="04240E8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669E0371" w14:textId="77777777" w:rsidTr="000F62D2">
        <w:trPr>
          <w:trHeight w:val="509"/>
        </w:trPr>
        <w:tc>
          <w:tcPr>
            <w:tcW w:w="8855" w:type="dxa"/>
            <w:gridSpan w:val="15"/>
            <w:vMerge w:val="restart"/>
            <w:tcBorders>
              <w:top w:val="nil"/>
              <w:left w:val="single" w:sz="8" w:space="0" w:color="auto"/>
              <w:bottom w:val="nil"/>
              <w:right w:val="single" w:sz="8" w:space="0" w:color="000000"/>
            </w:tcBorders>
            <w:shd w:val="clear" w:color="auto" w:fill="auto"/>
            <w:hideMark/>
          </w:tcPr>
          <w:p w14:paraId="27B1AF4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Diagnosa sudah sesuai dengan gambaran klinis tukak lambung yaitu mual, muntah, nyeri ulu hati</w:t>
            </w:r>
          </w:p>
        </w:tc>
      </w:tr>
      <w:tr w:rsidR="009B1C31" w:rsidRPr="000F62D2" w14:paraId="5CAC6950" w14:textId="77777777" w:rsidTr="000F62D2">
        <w:trPr>
          <w:trHeight w:val="509"/>
        </w:trPr>
        <w:tc>
          <w:tcPr>
            <w:tcW w:w="8855" w:type="dxa"/>
            <w:gridSpan w:val="15"/>
            <w:vMerge/>
            <w:tcBorders>
              <w:top w:val="nil"/>
              <w:left w:val="single" w:sz="8" w:space="0" w:color="auto"/>
              <w:bottom w:val="nil"/>
              <w:right w:val="single" w:sz="8" w:space="0" w:color="000000"/>
            </w:tcBorders>
            <w:vAlign w:val="center"/>
            <w:hideMark/>
          </w:tcPr>
          <w:p w14:paraId="56F6FF49" w14:textId="77777777" w:rsidR="009B1C31" w:rsidRPr="000F62D2" w:rsidRDefault="009B1C31" w:rsidP="009B1C31">
            <w:pPr>
              <w:spacing w:after="0" w:line="240" w:lineRule="auto"/>
              <w:rPr>
                <w:rFonts w:ascii="Times New Roman" w:eastAsia="Times New Roman" w:hAnsi="Times New Roman" w:cs="Times New Roman"/>
                <w:color w:val="000000"/>
              </w:rPr>
            </w:pPr>
          </w:p>
        </w:tc>
      </w:tr>
      <w:tr w:rsidR="009B1C31" w:rsidRPr="000F62D2" w14:paraId="0F89D5B4" w14:textId="77777777" w:rsidTr="000F62D2">
        <w:trPr>
          <w:trHeight w:val="300"/>
        </w:trPr>
        <w:tc>
          <w:tcPr>
            <w:tcW w:w="1946" w:type="dxa"/>
            <w:tcBorders>
              <w:top w:val="nil"/>
              <w:left w:val="single" w:sz="8" w:space="0" w:color="auto"/>
              <w:bottom w:val="nil"/>
              <w:right w:val="nil"/>
            </w:tcBorders>
            <w:shd w:val="clear" w:color="auto" w:fill="auto"/>
            <w:noWrap/>
            <w:vAlign w:val="bottom"/>
            <w:hideMark/>
          </w:tcPr>
          <w:p w14:paraId="5D50FB13" w14:textId="77777777" w:rsidR="009B1C31" w:rsidRPr="000F62D2" w:rsidRDefault="009B1C31" w:rsidP="009B1C31">
            <w:pPr>
              <w:spacing w:after="0" w:line="240" w:lineRule="auto"/>
              <w:rPr>
                <w:rFonts w:ascii="Times New Roman" w:eastAsia="Times New Roman" w:hAnsi="Times New Roman" w:cs="Times New Roman"/>
                <w:b/>
                <w:bCs/>
                <w:color w:val="000000"/>
              </w:rPr>
            </w:pPr>
            <w:r w:rsidRPr="000F62D2">
              <w:rPr>
                <w:rFonts w:ascii="Times New Roman" w:eastAsia="Times New Roman" w:hAnsi="Times New Roman" w:cs="Times New Roman"/>
                <w:b/>
                <w:bCs/>
                <w:color w:val="000000"/>
              </w:rPr>
              <w:t>Ketepatan indikasi</w:t>
            </w:r>
          </w:p>
        </w:tc>
        <w:tc>
          <w:tcPr>
            <w:tcW w:w="1109" w:type="dxa"/>
            <w:tcBorders>
              <w:top w:val="nil"/>
              <w:left w:val="nil"/>
              <w:bottom w:val="nil"/>
              <w:right w:val="nil"/>
            </w:tcBorders>
            <w:shd w:val="clear" w:color="auto" w:fill="auto"/>
            <w:noWrap/>
            <w:vAlign w:val="bottom"/>
            <w:hideMark/>
          </w:tcPr>
          <w:p w14:paraId="06BD0004"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nil"/>
              <w:left w:val="nil"/>
              <w:bottom w:val="nil"/>
              <w:right w:val="nil"/>
            </w:tcBorders>
            <w:shd w:val="clear" w:color="auto" w:fill="auto"/>
            <w:noWrap/>
            <w:vAlign w:val="bottom"/>
            <w:hideMark/>
          </w:tcPr>
          <w:p w14:paraId="1BB6537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CAC2CE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442A63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BEFEDE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E86101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824B25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2DAF8A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582870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0B82AF0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F8040D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644F1B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DF8EED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51F06CC6"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3D312877" w14:textId="77777777" w:rsidTr="000F62D2">
        <w:trPr>
          <w:trHeight w:val="509"/>
        </w:trPr>
        <w:tc>
          <w:tcPr>
            <w:tcW w:w="8855" w:type="dxa"/>
            <w:gridSpan w:val="15"/>
            <w:vMerge w:val="restart"/>
            <w:tcBorders>
              <w:top w:val="nil"/>
              <w:left w:val="single" w:sz="8" w:space="0" w:color="auto"/>
              <w:bottom w:val="nil"/>
              <w:right w:val="single" w:sz="8" w:space="0" w:color="000000"/>
            </w:tcBorders>
            <w:shd w:val="clear" w:color="auto" w:fill="auto"/>
            <w:hideMark/>
          </w:tcPr>
          <w:p w14:paraId="35D811D7"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Indikasi obat sudah sesuai dan tepat untuik tukak lambung</w:t>
            </w:r>
          </w:p>
        </w:tc>
      </w:tr>
      <w:tr w:rsidR="009B1C31" w:rsidRPr="000F62D2" w14:paraId="33018BAF" w14:textId="77777777" w:rsidTr="000F62D2">
        <w:trPr>
          <w:trHeight w:val="509"/>
        </w:trPr>
        <w:tc>
          <w:tcPr>
            <w:tcW w:w="8855" w:type="dxa"/>
            <w:gridSpan w:val="15"/>
            <w:vMerge/>
            <w:tcBorders>
              <w:top w:val="nil"/>
              <w:left w:val="single" w:sz="8" w:space="0" w:color="auto"/>
              <w:bottom w:val="nil"/>
              <w:right w:val="single" w:sz="8" w:space="0" w:color="000000"/>
            </w:tcBorders>
            <w:vAlign w:val="center"/>
            <w:hideMark/>
          </w:tcPr>
          <w:p w14:paraId="21EA4263" w14:textId="77777777" w:rsidR="009B1C31" w:rsidRPr="000F62D2" w:rsidRDefault="009B1C31" w:rsidP="009B1C31">
            <w:pPr>
              <w:spacing w:after="0" w:line="240" w:lineRule="auto"/>
              <w:rPr>
                <w:rFonts w:ascii="Times New Roman" w:eastAsia="Times New Roman" w:hAnsi="Times New Roman" w:cs="Times New Roman"/>
                <w:color w:val="000000"/>
              </w:rPr>
            </w:pPr>
          </w:p>
        </w:tc>
      </w:tr>
      <w:tr w:rsidR="009B1C31" w:rsidRPr="000F62D2" w14:paraId="415B5BE9" w14:textId="77777777" w:rsidTr="000F62D2">
        <w:trPr>
          <w:trHeight w:val="300"/>
        </w:trPr>
        <w:tc>
          <w:tcPr>
            <w:tcW w:w="1946" w:type="dxa"/>
            <w:tcBorders>
              <w:top w:val="nil"/>
              <w:left w:val="single" w:sz="8" w:space="0" w:color="auto"/>
              <w:bottom w:val="nil"/>
              <w:right w:val="nil"/>
            </w:tcBorders>
            <w:shd w:val="clear" w:color="auto" w:fill="auto"/>
            <w:noWrap/>
            <w:vAlign w:val="bottom"/>
            <w:hideMark/>
          </w:tcPr>
          <w:p w14:paraId="5D58897F" w14:textId="77777777" w:rsidR="009B1C31" w:rsidRPr="000F62D2" w:rsidRDefault="009B1C31" w:rsidP="009B1C31">
            <w:pPr>
              <w:spacing w:after="0" w:line="240" w:lineRule="auto"/>
              <w:rPr>
                <w:rFonts w:ascii="Times New Roman" w:eastAsia="Times New Roman" w:hAnsi="Times New Roman" w:cs="Times New Roman"/>
                <w:b/>
                <w:bCs/>
                <w:color w:val="000000"/>
              </w:rPr>
            </w:pPr>
            <w:r w:rsidRPr="000F62D2">
              <w:rPr>
                <w:rFonts w:ascii="Times New Roman" w:eastAsia="Times New Roman" w:hAnsi="Times New Roman" w:cs="Times New Roman"/>
                <w:b/>
                <w:bCs/>
                <w:color w:val="000000"/>
              </w:rPr>
              <w:t>Ketepatan obat</w:t>
            </w:r>
          </w:p>
        </w:tc>
        <w:tc>
          <w:tcPr>
            <w:tcW w:w="1109" w:type="dxa"/>
            <w:tcBorders>
              <w:top w:val="nil"/>
              <w:left w:val="nil"/>
              <w:bottom w:val="nil"/>
              <w:right w:val="nil"/>
            </w:tcBorders>
            <w:shd w:val="clear" w:color="auto" w:fill="auto"/>
            <w:noWrap/>
            <w:vAlign w:val="bottom"/>
            <w:hideMark/>
          </w:tcPr>
          <w:p w14:paraId="289FAD92"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nil"/>
              <w:left w:val="nil"/>
              <w:bottom w:val="nil"/>
              <w:right w:val="nil"/>
            </w:tcBorders>
            <w:shd w:val="clear" w:color="auto" w:fill="auto"/>
            <w:noWrap/>
            <w:vAlign w:val="bottom"/>
            <w:hideMark/>
          </w:tcPr>
          <w:p w14:paraId="10D28B1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82F9F8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6086053"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A643F4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12DC2238"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219844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7F3772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22EB5DC"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5039695"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5B4ADE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F80D76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CD46BBF"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2C367CB8"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3AB1AB43" w14:textId="77777777" w:rsidTr="000F62D2">
        <w:trPr>
          <w:trHeight w:val="509"/>
        </w:trPr>
        <w:tc>
          <w:tcPr>
            <w:tcW w:w="8855" w:type="dxa"/>
            <w:gridSpan w:val="15"/>
            <w:vMerge w:val="restart"/>
            <w:tcBorders>
              <w:top w:val="nil"/>
              <w:left w:val="single" w:sz="8" w:space="0" w:color="auto"/>
              <w:bottom w:val="nil"/>
              <w:right w:val="single" w:sz="8" w:space="0" w:color="000000"/>
            </w:tcBorders>
            <w:shd w:val="clear" w:color="auto" w:fill="auto"/>
            <w:hideMark/>
          </w:tcPr>
          <w:p w14:paraId="68E1D4E8"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xml:space="preserve">Pemberian Obat meloxicam tanpa menurtunkan dosis kurang tepat </w:t>
            </w:r>
          </w:p>
        </w:tc>
      </w:tr>
      <w:tr w:rsidR="009B1C31" w:rsidRPr="000F62D2" w14:paraId="2DAD30E0" w14:textId="77777777" w:rsidTr="000F62D2">
        <w:trPr>
          <w:trHeight w:val="509"/>
        </w:trPr>
        <w:tc>
          <w:tcPr>
            <w:tcW w:w="8855" w:type="dxa"/>
            <w:gridSpan w:val="15"/>
            <w:vMerge/>
            <w:tcBorders>
              <w:top w:val="nil"/>
              <w:left w:val="single" w:sz="8" w:space="0" w:color="auto"/>
              <w:bottom w:val="nil"/>
              <w:right w:val="single" w:sz="8" w:space="0" w:color="000000"/>
            </w:tcBorders>
            <w:vAlign w:val="center"/>
            <w:hideMark/>
          </w:tcPr>
          <w:p w14:paraId="4D040128" w14:textId="77777777" w:rsidR="009B1C31" w:rsidRPr="000F62D2" w:rsidRDefault="009B1C31" w:rsidP="009B1C31">
            <w:pPr>
              <w:spacing w:after="0" w:line="240" w:lineRule="auto"/>
              <w:rPr>
                <w:rFonts w:ascii="Times New Roman" w:eastAsia="Times New Roman" w:hAnsi="Times New Roman" w:cs="Times New Roman"/>
                <w:color w:val="000000"/>
              </w:rPr>
            </w:pPr>
          </w:p>
        </w:tc>
      </w:tr>
      <w:tr w:rsidR="009B1C31" w:rsidRPr="000F62D2" w14:paraId="167252C7" w14:textId="77777777" w:rsidTr="000F62D2">
        <w:trPr>
          <w:trHeight w:val="300"/>
        </w:trPr>
        <w:tc>
          <w:tcPr>
            <w:tcW w:w="1946" w:type="dxa"/>
            <w:tcBorders>
              <w:top w:val="nil"/>
              <w:left w:val="single" w:sz="8" w:space="0" w:color="auto"/>
              <w:bottom w:val="nil"/>
              <w:right w:val="nil"/>
            </w:tcBorders>
            <w:shd w:val="clear" w:color="auto" w:fill="auto"/>
            <w:noWrap/>
            <w:vAlign w:val="bottom"/>
            <w:hideMark/>
          </w:tcPr>
          <w:p w14:paraId="6838D6F1" w14:textId="77777777" w:rsidR="009B1C31" w:rsidRPr="000F62D2" w:rsidRDefault="009B1C31" w:rsidP="009B1C31">
            <w:pPr>
              <w:spacing w:after="0" w:line="240" w:lineRule="auto"/>
              <w:rPr>
                <w:rFonts w:ascii="Times New Roman" w:eastAsia="Times New Roman" w:hAnsi="Times New Roman" w:cs="Times New Roman"/>
                <w:b/>
                <w:bCs/>
                <w:color w:val="000000"/>
              </w:rPr>
            </w:pPr>
            <w:r w:rsidRPr="000F62D2">
              <w:rPr>
                <w:rFonts w:ascii="Times New Roman" w:eastAsia="Times New Roman" w:hAnsi="Times New Roman" w:cs="Times New Roman"/>
                <w:b/>
                <w:bCs/>
                <w:color w:val="000000"/>
              </w:rPr>
              <w:t>Ketepatan dosis</w:t>
            </w:r>
          </w:p>
        </w:tc>
        <w:tc>
          <w:tcPr>
            <w:tcW w:w="1109" w:type="dxa"/>
            <w:tcBorders>
              <w:top w:val="nil"/>
              <w:left w:val="nil"/>
              <w:bottom w:val="nil"/>
              <w:right w:val="nil"/>
            </w:tcBorders>
            <w:shd w:val="clear" w:color="auto" w:fill="auto"/>
            <w:noWrap/>
            <w:vAlign w:val="bottom"/>
            <w:hideMark/>
          </w:tcPr>
          <w:p w14:paraId="679AC606"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1000" w:type="dxa"/>
            <w:tcBorders>
              <w:top w:val="nil"/>
              <w:left w:val="nil"/>
              <w:bottom w:val="nil"/>
              <w:right w:val="nil"/>
            </w:tcBorders>
            <w:shd w:val="clear" w:color="auto" w:fill="auto"/>
            <w:noWrap/>
            <w:vAlign w:val="bottom"/>
            <w:hideMark/>
          </w:tcPr>
          <w:p w14:paraId="37ABB24A"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0E3A01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782739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72986541"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B7157D0"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2642A14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532DF8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BB67F6E"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5343980B"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632CCC37"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48A33B3D"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nil"/>
            </w:tcBorders>
            <w:shd w:val="clear" w:color="auto" w:fill="auto"/>
            <w:noWrap/>
            <w:vAlign w:val="bottom"/>
            <w:hideMark/>
          </w:tcPr>
          <w:p w14:paraId="39246429" w14:textId="77777777" w:rsidR="009B1C31" w:rsidRPr="000F62D2" w:rsidRDefault="009B1C31" w:rsidP="009B1C31">
            <w:pPr>
              <w:spacing w:after="0" w:line="240" w:lineRule="auto"/>
              <w:rPr>
                <w:rFonts w:ascii="Times New Roman" w:eastAsia="Times New Roman" w:hAnsi="Times New Roman" w:cs="Times New Roman"/>
                <w:color w:val="000000"/>
              </w:rPr>
            </w:pPr>
          </w:p>
        </w:tc>
        <w:tc>
          <w:tcPr>
            <w:tcW w:w="400" w:type="dxa"/>
            <w:tcBorders>
              <w:top w:val="nil"/>
              <w:left w:val="nil"/>
              <w:bottom w:val="nil"/>
              <w:right w:val="single" w:sz="8" w:space="0" w:color="auto"/>
            </w:tcBorders>
            <w:shd w:val="clear" w:color="auto" w:fill="auto"/>
            <w:noWrap/>
            <w:vAlign w:val="bottom"/>
            <w:hideMark/>
          </w:tcPr>
          <w:p w14:paraId="442339EF"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r w:rsidR="009B1C31" w:rsidRPr="000F62D2" w14:paraId="00C90629" w14:textId="77777777" w:rsidTr="000F62D2">
        <w:trPr>
          <w:trHeight w:val="509"/>
        </w:trPr>
        <w:tc>
          <w:tcPr>
            <w:tcW w:w="8855" w:type="dxa"/>
            <w:gridSpan w:val="15"/>
            <w:vMerge w:val="restart"/>
            <w:tcBorders>
              <w:top w:val="nil"/>
              <w:left w:val="single" w:sz="8" w:space="0" w:color="auto"/>
              <w:bottom w:val="nil"/>
              <w:right w:val="single" w:sz="8" w:space="0" w:color="000000"/>
            </w:tcBorders>
            <w:shd w:val="clear" w:color="auto" w:fill="auto"/>
            <w:hideMark/>
          </w:tcPr>
          <w:p w14:paraId="3ADE64AD"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Pemberian Obat sudah sesuai dosis untuk mengatasi tukak lambung</w:t>
            </w:r>
          </w:p>
        </w:tc>
      </w:tr>
      <w:tr w:rsidR="009B1C31" w:rsidRPr="000F62D2" w14:paraId="3E611B05" w14:textId="77777777" w:rsidTr="000F62D2">
        <w:trPr>
          <w:trHeight w:val="509"/>
        </w:trPr>
        <w:tc>
          <w:tcPr>
            <w:tcW w:w="8855" w:type="dxa"/>
            <w:gridSpan w:val="15"/>
            <w:vMerge/>
            <w:tcBorders>
              <w:top w:val="nil"/>
              <w:left w:val="single" w:sz="8" w:space="0" w:color="auto"/>
              <w:bottom w:val="nil"/>
              <w:right w:val="single" w:sz="8" w:space="0" w:color="000000"/>
            </w:tcBorders>
            <w:vAlign w:val="center"/>
            <w:hideMark/>
          </w:tcPr>
          <w:p w14:paraId="3AFE070C" w14:textId="77777777" w:rsidR="009B1C31" w:rsidRPr="000F62D2" w:rsidRDefault="009B1C31" w:rsidP="009B1C31">
            <w:pPr>
              <w:spacing w:after="0" w:line="240" w:lineRule="auto"/>
              <w:rPr>
                <w:rFonts w:ascii="Times New Roman" w:eastAsia="Times New Roman" w:hAnsi="Times New Roman" w:cs="Times New Roman"/>
                <w:color w:val="000000"/>
              </w:rPr>
            </w:pPr>
          </w:p>
        </w:tc>
      </w:tr>
      <w:tr w:rsidR="009B1C31" w:rsidRPr="000F62D2" w14:paraId="1F581A80" w14:textId="77777777" w:rsidTr="000F62D2">
        <w:trPr>
          <w:trHeight w:val="315"/>
        </w:trPr>
        <w:tc>
          <w:tcPr>
            <w:tcW w:w="1946" w:type="dxa"/>
            <w:tcBorders>
              <w:top w:val="nil"/>
              <w:left w:val="single" w:sz="8" w:space="0" w:color="auto"/>
              <w:bottom w:val="single" w:sz="8" w:space="0" w:color="auto"/>
              <w:right w:val="nil"/>
            </w:tcBorders>
            <w:shd w:val="clear" w:color="auto" w:fill="auto"/>
            <w:noWrap/>
            <w:vAlign w:val="bottom"/>
            <w:hideMark/>
          </w:tcPr>
          <w:p w14:paraId="2E5674F2"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1109" w:type="dxa"/>
            <w:tcBorders>
              <w:top w:val="nil"/>
              <w:left w:val="nil"/>
              <w:bottom w:val="single" w:sz="8" w:space="0" w:color="auto"/>
              <w:right w:val="nil"/>
            </w:tcBorders>
            <w:shd w:val="clear" w:color="auto" w:fill="auto"/>
            <w:noWrap/>
            <w:vAlign w:val="bottom"/>
            <w:hideMark/>
          </w:tcPr>
          <w:p w14:paraId="45D1317E"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1000" w:type="dxa"/>
            <w:tcBorders>
              <w:top w:val="nil"/>
              <w:left w:val="nil"/>
              <w:bottom w:val="single" w:sz="8" w:space="0" w:color="auto"/>
              <w:right w:val="nil"/>
            </w:tcBorders>
            <w:shd w:val="clear" w:color="auto" w:fill="auto"/>
            <w:noWrap/>
            <w:vAlign w:val="bottom"/>
            <w:hideMark/>
          </w:tcPr>
          <w:p w14:paraId="056496DA"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nil"/>
              <w:left w:val="nil"/>
              <w:bottom w:val="single" w:sz="8" w:space="0" w:color="auto"/>
              <w:right w:val="nil"/>
            </w:tcBorders>
            <w:shd w:val="clear" w:color="auto" w:fill="auto"/>
            <w:noWrap/>
            <w:vAlign w:val="bottom"/>
            <w:hideMark/>
          </w:tcPr>
          <w:p w14:paraId="7EFBE822"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nil"/>
              <w:left w:val="nil"/>
              <w:bottom w:val="single" w:sz="8" w:space="0" w:color="auto"/>
              <w:right w:val="nil"/>
            </w:tcBorders>
            <w:shd w:val="clear" w:color="auto" w:fill="auto"/>
            <w:noWrap/>
            <w:vAlign w:val="bottom"/>
            <w:hideMark/>
          </w:tcPr>
          <w:p w14:paraId="2105505F"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nil"/>
              <w:left w:val="nil"/>
              <w:bottom w:val="single" w:sz="8" w:space="0" w:color="auto"/>
              <w:right w:val="nil"/>
            </w:tcBorders>
            <w:shd w:val="clear" w:color="auto" w:fill="auto"/>
            <w:noWrap/>
            <w:vAlign w:val="bottom"/>
            <w:hideMark/>
          </w:tcPr>
          <w:p w14:paraId="63E91544"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nil"/>
              <w:left w:val="nil"/>
              <w:bottom w:val="single" w:sz="8" w:space="0" w:color="auto"/>
              <w:right w:val="nil"/>
            </w:tcBorders>
            <w:shd w:val="clear" w:color="auto" w:fill="auto"/>
            <w:noWrap/>
            <w:vAlign w:val="bottom"/>
            <w:hideMark/>
          </w:tcPr>
          <w:p w14:paraId="7FE1B9DA"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nil"/>
              <w:left w:val="nil"/>
              <w:bottom w:val="single" w:sz="8" w:space="0" w:color="auto"/>
              <w:right w:val="nil"/>
            </w:tcBorders>
            <w:shd w:val="clear" w:color="auto" w:fill="auto"/>
            <w:noWrap/>
            <w:vAlign w:val="bottom"/>
            <w:hideMark/>
          </w:tcPr>
          <w:p w14:paraId="11A3CC78"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nil"/>
              <w:left w:val="nil"/>
              <w:bottom w:val="single" w:sz="8" w:space="0" w:color="auto"/>
              <w:right w:val="nil"/>
            </w:tcBorders>
            <w:shd w:val="clear" w:color="auto" w:fill="auto"/>
            <w:noWrap/>
            <w:vAlign w:val="bottom"/>
            <w:hideMark/>
          </w:tcPr>
          <w:p w14:paraId="53E7DD34"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nil"/>
              <w:left w:val="nil"/>
              <w:bottom w:val="single" w:sz="8" w:space="0" w:color="auto"/>
              <w:right w:val="nil"/>
            </w:tcBorders>
            <w:shd w:val="clear" w:color="auto" w:fill="auto"/>
            <w:noWrap/>
            <w:vAlign w:val="bottom"/>
            <w:hideMark/>
          </w:tcPr>
          <w:p w14:paraId="011DE3E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nil"/>
              <w:left w:val="nil"/>
              <w:bottom w:val="single" w:sz="8" w:space="0" w:color="auto"/>
              <w:right w:val="nil"/>
            </w:tcBorders>
            <w:shd w:val="clear" w:color="auto" w:fill="auto"/>
            <w:noWrap/>
            <w:vAlign w:val="bottom"/>
            <w:hideMark/>
          </w:tcPr>
          <w:p w14:paraId="72BD618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nil"/>
              <w:left w:val="nil"/>
              <w:bottom w:val="single" w:sz="8" w:space="0" w:color="auto"/>
              <w:right w:val="nil"/>
            </w:tcBorders>
            <w:shd w:val="clear" w:color="auto" w:fill="auto"/>
            <w:noWrap/>
            <w:vAlign w:val="bottom"/>
            <w:hideMark/>
          </w:tcPr>
          <w:p w14:paraId="66541405"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nil"/>
              <w:left w:val="nil"/>
              <w:bottom w:val="single" w:sz="8" w:space="0" w:color="auto"/>
              <w:right w:val="nil"/>
            </w:tcBorders>
            <w:shd w:val="clear" w:color="auto" w:fill="auto"/>
            <w:noWrap/>
            <w:vAlign w:val="bottom"/>
            <w:hideMark/>
          </w:tcPr>
          <w:p w14:paraId="4290F93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nil"/>
              <w:left w:val="nil"/>
              <w:bottom w:val="single" w:sz="8" w:space="0" w:color="auto"/>
              <w:right w:val="nil"/>
            </w:tcBorders>
            <w:shd w:val="clear" w:color="auto" w:fill="auto"/>
            <w:noWrap/>
            <w:vAlign w:val="bottom"/>
            <w:hideMark/>
          </w:tcPr>
          <w:p w14:paraId="4EB6181C"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c>
          <w:tcPr>
            <w:tcW w:w="400" w:type="dxa"/>
            <w:tcBorders>
              <w:top w:val="nil"/>
              <w:left w:val="nil"/>
              <w:bottom w:val="single" w:sz="8" w:space="0" w:color="auto"/>
              <w:right w:val="single" w:sz="8" w:space="0" w:color="auto"/>
            </w:tcBorders>
            <w:shd w:val="clear" w:color="auto" w:fill="auto"/>
            <w:noWrap/>
            <w:vAlign w:val="bottom"/>
            <w:hideMark/>
          </w:tcPr>
          <w:p w14:paraId="3AC7D58B" w14:textId="77777777" w:rsidR="009B1C31" w:rsidRPr="000F62D2" w:rsidRDefault="009B1C31" w:rsidP="009B1C31">
            <w:pPr>
              <w:spacing w:after="0" w:line="240" w:lineRule="auto"/>
              <w:rPr>
                <w:rFonts w:ascii="Times New Roman" w:eastAsia="Times New Roman" w:hAnsi="Times New Roman" w:cs="Times New Roman"/>
                <w:color w:val="000000"/>
              </w:rPr>
            </w:pPr>
            <w:r w:rsidRPr="000F62D2">
              <w:rPr>
                <w:rFonts w:ascii="Times New Roman" w:eastAsia="Times New Roman" w:hAnsi="Times New Roman" w:cs="Times New Roman"/>
                <w:color w:val="000000"/>
              </w:rPr>
              <w:t> </w:t>
            </w:r>
          </w:p>
        </w:tc>
      </w:tr>
    </w:tbl>
    <w:p w14:paraId="11FD74A6" w14:textId="77777777" w:rsidR="00E00C2C" w:rsidRPr="000F62D2" w:rsidRDefault="00E00C2C" w:rsidP="0045508D">
      <w:pPr>
        <w:spacing w:after="0" w:line="360" w:lineRule="auto"/>
        <w:jc w:val="center"/>
        <w:rPr>
          <w:rFonts w:ascii="Times New Roman" w:hAnsi="Times New Roman" w:cs="Times New Roman"/>
          <w:b/>
          <w:bCs/>
          <w:sz w:val="24"/>
          <w:szCs w:val="24"/>
        </w:rPr>
      </w:pPr>
    </w:p>
    <w:p w14:paraId="4370B71B" w14:textId="77777777" w:rsidR="00E00C2C" w:rsidRPr="000F62D2" w:rsidRDefault="00E00C2C" w:rsidP="0045508D">
      <w:pPr>
        <w:spacing w:after="0" w:line="360" w:lineRule="auto"/>
        <w:jc w:val="center"/>
        <w:rPr>
          <w:rFonts w:ascii="Times New Roman" w:hAnsi="Times New Roman" w:cs="Times New Roman"/>
          <w:b/>
          <w:bCs/>
          <w:sz w:val="24"/>
          <w:szCs w:val="24"/>
        </w:rPr>
      </w:pPr>
    </w:p>
    <w:p w14:paraId="562D667E" w14:textId="77777777" w:rsidR="00E00C2C" w:rsidRPr="000F62D2" w:rsidRDefault="00E00C2C" w:rsidP="0045508D">
      <w:pPr>
        <w:spacing w:after="0" w:line="360" w:lineRule="auto"/>
        <w:jc w:val="center"/>
        <w:rPr>
          <w:rFonts w:ascii="Times New Roman" w:hAnsi="Times New Roman" w:cs="Times New Roman"/>
          <w:b/>
          <w:bCs/>
          <w:sz w:val="24"/>
          <w:szCs w:val="24"/>
        </w:rPr>
      </w:pPr>
    </w:p>
    <w:p w14:paraId="5E5A7920" w14:textId="77777777" w:rsidR="0045508D" w:rsidRPr="000F62D2" w:rsidRDefault="0045508D" w:rsidP="0045508D">
      <w:pPr>
        <w:spacing w:after="0" w:line="360" w:lineRule="auto"/>
        <w:jc w:val="center"/>
        <w:rPr>
          <w:rFonts w:ascii="Times New Roman" w:hAnsi="Times New Roman" w:cs="Times New Roman"/>
          <w:b/>
          <w:bCs/>
          <w:sz w:val="24"/>
          <w:szCs w:val="24"/>
        </w:rPr>
      </w:pPr>
      <w:r w:rsidRPr="000F62D2">
        <w:rPr>
          <w:rFonts w:ascii="Times New Roman" w:hAnsi="Times New Roman" w:cs="Times New Roman"/>
          <w:b/>
          <w:bCs/>
          <w:sz w:val="24"/>
          <w:szCs w:val="24"/>
        </w:rPr>
        <w:lastRenderedPageBreak/>
        <w:t>CURRICULUM VITAE</w:t>
      </w:r>
    </w:p>
    <w:p w14:paraId="4FE5B849" w14:textId="77777777" w:rsidR="0045508D" w:rsidRPr="000F62D2" w:rsidRDefault="00610D1E" w:rsidP="0045508D">
      <w:pPr>
        <w:spacing w:after="0" w:line="360" w:lineRule="auto"/>
        <w:rPr>
          <w:rFonts w:ascii="Times New Roman" w:hAnsi="Times New Roman" w:cs="Times New Roman"/>
          <w:b/>
          <w:bCs/>
          <w:sz w:val="24"/>
          <w:szCs w:val="24"/>
        </w:rPr>
      </w:pPr>
      <w:r w:rsidRPr="000F62D2">
        <w:rPr>
          <w:rFonts w:ascii="Times New Roman" w:hAnsi="Times New Roman" w:cs="Times New Roman"/>
          <w:b/>
          <w:bCs/>
          <w:noProof/>
          <w:sz w:val="24"/>
          <w:szCs w:val="24"/>
        </w:rPr>
        <w:t xml:space="preserve">                                                      </w:t>
      </w:r>
      <w:r w:rsidRPr="000F62D2">
        <w:rPr>
          <w:rFonts w:ascii="Times New Roman" w:hAnsi="Times New Roman" w:cs="Times New Roman"/>
          <w:b/>
          <w:bCs/>
          <w:noProof/>
          <w:sz w:val="24"/>
          <w:szCs w:val="24"/>
        </w:rPr>
        <w:drawing>
          <wp:inline distT="0" distB="0" distL="0" distR="0" wp14:anchorId="6EBA0A1E" wp14:editId="722317F5">
            <wp:extent cx="1002030" cy="1505168"/>
            <wp:effectExtent l="19050" t="0" r="7620" b="0"/>
            <wp:docPr id="10" name="Picture 9" descr="DSC01070 4x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070 4x6.jpg"/>
                    <pic:cNvPicPr/>
                  </pic:nvPicPr>
                  <pic:blipFill>
                    <a:blip r:embed="rId44" cstate="print"/>
                    <a:stretch>
                      <a:fillRect/>
                    </a:stretch>
                  </pic:blipFill>
                  <pic:spPr>
                    <a:xfrm>
                      <a:off x="0" y="0"/>
                      <a:ext cx="1000993" cy="1503610"/>
                    </a:xfrm>
                    <a:prstGeom prst="rect">
                      <a:avLst/>
                    </a:prstGeom>
                  </pic:spPr>
                </pic:pic>
              </a:graphicData>
            </a:graphic>
          </wp:inline>
        </w:drawing>
      </w:r>
      <w:r w:rsidR="0045508D" w:rsidRPr="000F62D2">
        <w:rPr>
          <w:rFonts w:ascii="Times New Roman" w:hAnsi="Times New Roman" w:cs="Times New Roman"/>
          <w:b/>
          <w:bCs/>
          <w:sz w:val="24"/>
          <w:szCs w:val="24"/>
        </w:rPr>
        <w:br w:type="textWrapping" w:clear="all"/>
      </w:r>
    </w:p>
    <w:p w14:paraId="3ADBA56E" w14:textId="77777777" w:rsidR="0045508D" w:rsidRPr="000F62D2" w:rsidRDefault="0045508D" w:rsidP="0045508D">
      <w:pPr>
        <w:tabs>
          <w:tab w:val="left" w:pos="2835"/>
        </w:tabs>
        <w:spacing w:after="0" w:line="360" w:lineRule="auto"/>
        <w:ind w:left="2977" w:hanging="2977"/>
        <w:rPr>
          <w:rFonts w:ascii="Times New Roman" w:hAnsi="Times New Roman" w:cs="Times New Roman"/>
          <w:sz w:val="24"/>
          <w:szCs w:val="24"/>
          <w:lang w:val="en-US"/>
        </w:rPr>
      </w:pPr>
      <w:r w:rsidRPr="000F62D2">
        <w:rPr>
          <w:rFonts w:ascii="Times New Roman" w:hAnsi="Times New Roman" w:cs="Times New Roman"/>
          <w:sz w:val="24"/>
          <w:szCs w:val="24"/>
        </w:rPr>
        <w:t>Nama</w:t>
      </w:r>
      <w:r w:rsidRPr="000F62D2">
        <w:rPr>
          <w:rFonts w:ascii="Times New Roman" w:hAnsi="Times New Roman" w:cs="Times New Roman"/>
          <w:sz w:val="24"/>
          <w:szCs w:val="24"/>
        </w:rPr>
        <w:tab/>
        <w:t xml:space="preserve">: </w:t>
      </w:r>
      <w:proofErr w:type="spellStart"/>
      <w:r w:rsidRPr="000F62D2">
        <w:rPr>
          <w:rFonts w:ascii="Times New Roman" w:hAnsi="Times New Roman" w:cs="Times New Roman"/>
          <w:sz w:val="24"/>
          <w:szCs w:val="24"/>
          <w:lang w:val="en-US"/>
        </w:rPr>
        <w:t>Lidya</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Intani</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Hayuning</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Luksi</w:t>
      </w:r>
      <w:proofErr w:type="spellEnd"/>
      <w:r w:rsidRPr="000F62D2">
        <w:rPr>
          <w:rFonts w:ascii="Times New Roman" w:hAnsi="Times New Roman" w:cs="Times New Roman"/>
          <w:sz w:val="24"/>
          <w:szCs w:val="24"/>
          <w:lang w:val="en-US"/>
        </w:rPr>
        <w:t xml:space="preserve"> </w:t>
      </w:r>
    </w:p>
    <w:p w14:paraId="17664FCB" w14:textId="77777777" w:rsidR="0045508D" w:rsidRPr="000F62D2" w:rsidRDefault="0045508D" w:rsidP="0045508D">
      <w:pPr>
        <w:tabs>
          <w:tab w:val="left" w:pos="2835"/>
        </w:tabs>
        <w:spacing w:after="0" w:line="360" w:lineRule="auto"/>
        <w:ind w:left="2977" w:hanging="2977"/>
        <w:rPr>
          <w:rFonts w:ascii="Times New Roman" w:hAnsi="Times New Roman" w:cs="Times New Roman"/>
          <w:sz w:val="24"/>
          <w:szCs w:val="24"/>
        </w:rPr>
      </w:pPr>
      <w:r w:rsidRPr="000F62D2">
        <w:rPr>
          <w:rFonts w:ascii="Times New Roman" w:hAnsi="Times New Roman" w:cs="Times New Roman"/>
          <w:sz w:val="24"/>
          <w:szCs w:val="24"/>
        </w:rPr>
        <w:t>Tempat, Tanggal Lahir</w:t>
      </w:r>
      <w:r w:rsidRPr="000F62D2">
        <w:rPr>
          <w:rFonts w:ascii="Times New Roman" w:hAnsi="Times New Roman" w:cs="Times New Roman"/>
          <w:sz w:val="24"/>
          <w:szCs w:val="24"/>
        </w:rPr>
        <w:tab/>
        <w:t xml:space="preserve">: </w:t>
      </w:r>
      <w:proofErr w:type="spellStart"/>
      <w:r w:rsidRPr="000F62D2">
        <w:rPr>
          <w:rFonts w:ascii="Times New Roman" w:hAnsi="Times New Roman" w:cs="Times New Roman"/>
          <w:sz w:val="24"/>
          <w:szCs w:val="24"/>
          <w:lang w:val="en-US"/>
        </w:rPr>
        <w:t>Batang</w:t>
      </w:r>
      <w:proofErr w:type="spellEnd"/>
      <w:r w:rsidRPr="000F62D2">
        <w:rPr>
          <w:rFonts w:ascii="Times New Roman" w:hAnsi="Times New Roman" w:cs="Times New Roman"/>
          <w:sz w:val="24"/>
          <w:szCs w:val="24"/>
        </w:rPr>
        <w:t xml:space="preserve">, 13 </w:t>
      </w:r>
      <w:r w:rsidRPr="000F62D2">
        <w:rPr>
          <w:rFonts w:ascii="Times New Roman" w:hAnsi="Times New Roman" w:cs="Times New Roman"/>
          <w:sz w:val="24"/>
          <w:szCs w:val="24"/>
          <w:lang w:val="en-US"/>
        </w:rPr>
        <w:t>Mei</w:t>
      </w:r>
      <w:r w:rsidRPr="000F62D2">
        <w:rPr>
          <w:rFonts w:ascii="Times New Roman" w:hAnsi="Times New Roman" w:cs="Times New Roman"/>
          <w:sz w:val="24"/>
          <w:szCs w:val="24"/>
        </w:rPr>
        <w:t>1994</w:t>
      </w:r>
    </w:p>
    <w:p w14:paraId="4B0FE8A0" w14:textId="77777777" w:rsidR="0045508D" w:rsidRPr="000F62D2" w:rsidRDefault="0045508D" w:rsidP="0045508D">
      <w:pPr>
        <w:tabs>
          <w:tab w:val="left" w:pos="2835"/>
        </w:tabs>
        <w:spacing w:after="0" w:line="360" w:lineRule="auto"/>
        <w:ind w:left="2977" w:hanging="2977"/>
        <w:rPr>
          <w:rFonts w:ascii="Times New Roman" w:hAnsi="Times New Roman" w:cs="Times New Roman"/>
          <w:sz w:val="24"/>
          <w:szCs w:val="24"/>
          <w:lang w:val="en-US"/>
        </w:rPr>
      </w:pPr>
      <w:r w:rsidRPr="000F62D2">
        <w:rPr>
          <w:rFonts w:ascii="Times New Roman" w:hAnsi="Times New Roman" w:cs="Times New Roman"/>
          <w:sz w:val="24"/>
          <w:szCs w:val="24"/>
        </w:rPr>
        <w:t>Alamat</w:t>
      </w:r>
      <w:r w:rsidRPr="000F62D2">
        <w:rPr>
          <w:rFonts w:ascii="Times New Roman" w:hAnsi="Times New Roman" w:cs="Times New Roman"/>
          <w:sz w:val="24"/>
          <w:szCs w:val="24"/>
        </w:rPr>
        <w:tab/>
        <w:t xml:space="preserve">: </w:t>
      </w:r>
      <w:r w:rsidRPr="000F62D2">
        <w:rPr>
          <w:rFonts w:ascii="Times New Roman" w:hAnsi="Times New Roman" w:cs="Times New Roman"/>
          <w:sz w:val="24"/>
          <w:szCs w:val="24"/>
          <w:lang w:val="en-US"/>
        </w:rPr>
        <w:t xml:space="preserve">Jl. </w:t>
      </w:r>
      <w:proofErr w:type="spellStart"/>
      <w:r w:rsidRPr="000F62D2">
        <w:rPr>
          <w:rFonts w:ascii="Times New Roman" w:hAnsi="Times New Roman" w:cs="Times New Roman"/>
          <w:sz w:val="24"/>
          <w:szCs w:val="24"/>
          <w:lang w:val="en-US"/>
        </w:rPr>
        <w:t>Bima</w:t>
      </w:r>
      <w:proofErr w:type="spellEnd"/>
      <w:r w:rsidRPr="000F62D2">
        <w:rPr>
          <w:rFonts w:ascii="Times New Roman" w:hAnsi="Times New Roman" w:cs="Times New Roman"/>
          <w:sz w:val="24"/>
          <w:szCs w:val="24"/>
          <w:lang w:val="en-US"/>
        </w:rPr>
        <w:t xml:space="preserve"> Utara no. 26 RT/RW 05/06 </w:t>
      </w:r>
      <w:proofErr w:type="spellStart"/>
      <w:r w:rsidRPr="000F62D2">
        <w:rPr>
          <w:rFonts w:ascii="Times New Roman" w:hAnsi="Times New Roman" w:cs="Times New Roman"/>
          <w:sz w:val="24"/>
          <w:szCs w:val="24"/>
          <w:lang w:val="en-US"/>
        </w:rPr>
        <w:t>Kaligangsa</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Kulon</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Kec</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Brebes</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Kab</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Brebes</w:t>
      </w:r>
      <w:proofErr w:type="spellEnd"/>
      <w:r w:rsidRPr="000F62D2">
        <w:rPr>
          <w:rFonts w:ascii="Times New Roman" w:hAnsi="Times New Roman" w:cs="Times New Roman"/>
          <w:sz w:val="24"/>
          <w:szCs w:val="24"/>
          <w:lang w:val="en-US"/>
        </w:rPr>
        <w:t xml:space="preserve">. </w:t>
      </w:r>
    </w:p>
    <w:p w14:paraId="3C5C1FB6" w14:textId="77777777" w:rsidR="0045508D" w:rsidRPr="000F62D2" w:rsidRDefault="0045508D" w:rsidP="0045508D">
      <w:pPr>
        <w:tabs>
          <w:tab w:val="left" w:pos="2835"/>
        </w:tabs>
        <w:spacing w:after="0" w:line="360" w:lineRule="auto"/>
        <w:ind w:left="2977" w:hanging="2977"/>
        <w:rPr>
          <w:rFonts w:ascii="Times New Roman" w:hAnsi="Times New Roman" w:cs="Times New Roman"/>
          <w:sz w:val="24"/>
          <w:szCs w:val="24"/>
        </w:rPr>
      </w:pPr>
      <w:r w:rsidRPr="000F62D2">
        <w:rPr>
          <w:rFonts w:ascii="Times New Roman" w:hAnsi="Times New Roman" w:cs="Times New Roman"/>
          <w:sz w:val="24"/>
          <w:szCs w:val="24"/>
        </w:rPr>
        <w:t>No.HP</w:t>
      </w:r>
      <w:r w:rsidRPr="000F62D2">
        <w:rPr>
          <w:rFonts w:ascii="Times New Roman" w:hAnsi="Times New Roman" w:cs="Times New Roman"/>
          <w:sz w:val="24"/>
          <w:szCs w:val="24"/>
        </w:rPr>
        <w:tab/>
        <w:t>: 0812 2</w:t>
      </w:r>
      <w:r w:rsidRPr="000F62D2">
        <w:rPr>
          <w:rFonts w:ascii="Times New Roman" w:hAnsi="Times New Roman" w:cs="Times New Roman"/>
          <w:sz w:val="24"/>
          <w:szCs w:val="24"/>
          <w:lang w:val="en-US"/>
        </w:rPr>
        <w:t>920</w:t>
      </w:r>
      <w:r w:rsidRPr="000F62D2">
        <w:rPr>
          <w:rFonts w:ascii="Times New Roman" w:hAnsi="Times New Roman" w:cs="Times New Roman"/>
          <w:sz w:val="24"/>
          <w:szCs w:val="24"/>
        </w:rPr>
        <w:t xml:space="preserve"> 7085</w:t>
      </w:r>
    </w:p>
    <w:p w14:paraId="35395DF0" w14:textId="77777777" w:rsidR="0045508D" w:rsidRPr="000F62D2" w:rsidRDefault="0045508D" w:rsidP="002C1B17">
      <w:pPr>
        <w:tabs>
          <w:tab w:val="left" w:pos="2835"/>
        </w:tabs>
        <w:spacing w:after="0" w:line="360" w:lineRule="auto"/>
        <w:ind w:left="2977" w:hanging="2977"/>
        <w:rPr>
          <w:rFonts w:ascii="Times New Roman" w:hAnsi="Times New Roman" w:cs="Times New Roman"/>
          <w:sz w:val="24"/>
          <w:szCs w:val="24"/>
          <w:lang w:val="en-US"/>
        </w:rPr>
      </w:pPr>
      <w:r w:rsidRPr="000F62D2">
        <w:rPr>
          <w:rFonts w:ascii="Times New Roman" w:hAnsi="Times New Roman" w:cs="Times New Roman"/>
          <w:sz w:val="24"/>
          <w:szCs w:val="24"/>
        </w:rPr>
        <w:t>Pendidikan</w:t>
      </w:r>
      <w:r w:rsidR="002C1B17" w:rsidRPr="000F62D2">
        <w:rPr>
          <w:rFonts w:ascii="Times New Roman" w:hAnsi="Times New Roman" w:cs="Times New Roman"/>
          <w:sz w:val="24"/>
          <w:szCs w:val="24"/>
        </w:rPr>
        <w:tab/>
      </w:r>
      <w:r w:rsidR="002C1B17" w:rsidRPr="000F62D2">
        <w:rPr>
          <w:rFonts w:ascii="Times New Roman" w:hAnsi="Times New Roman" w:cs="Times New Roman"/>
          <w:sz w:val="24"/>
          <w:szCs w:val="24"/>
          <w:lang w:val="en-US"/>
        </w:rPr>
        <w:t>:</w:t>
      </w:r>
      <w:r w:rsidRPr="000F62D2">
        <w:rPr>
          <w:rFonts w:ascii="Times New Roman" w:hAnsi="Times New Roman" w:cs="Times New Roman"/>
          <w:sz w:val="24"/>
          <w:szCs w:val="24"/>
        </w:rPr>
        <w:tab/>
        <w:t>SD</w:t>
      </w:r>
      <w:r w:rsidRPr="000F62D2">
        <w:rPr>
          <w:rFonts w:ascii="Times New Roman" w:hAnsi="Times New Roman" w:cs="Times New Roman"/>
          <w:sz w:val="24"/>
          <w:szCs w:val="24"/>
        </w:rPr>
        <w:tab/>
        <w:t xml:space="preserve">: SD Negeri </w:t>
      </w:r>
      <w:r w:rsidRPr="000F62D2">
        <w:rPr>
          <w:rFonts w:ascii="Times New Roman" w:hAnsi="Times New Roman" w:cs="Times New Roman"/>
          <w:sz w:val="24"/>
          <w:szCs w:val="24"/>
          <w:lang w:val="en-US"/>
        </w:rPr>
        <w:t xml:space="preserve">07 </w:t>
      </w:r>
      <w:proofErr w:type="spellStart"/>
      <w:r w:rsidRPr="000F62D2">
        <w:rPr>
          <w:rFonts w:ascii="Times New Roman" w:hAnsi="Times New Roman" w:cs="Times New Roman"/>
          <w:sz w:val="24"/>
          <w:szCs w:val="24"/>
          <w:lang w:val="en-US"/>
        </w:rPr>
        <w:t>Brebes</w:t>
      </w:r>
      <w:proofErr w:type="spellEnd"/>
    </w:p>
    <w:p w14:paraId="74D58B56" w14:textId="77777777" w:rsidR="0045508D" w:rsidRPr="000F62D2" w:rsidRDefault="0045508D" w:rsidP="0045508D">
      <w:pPr>
        <w:tabs>
          <w:tab w:val="left" w:pos="2835"/>
          <w:tab w:val="left" w:pos="3119"/>
        </w:tabs>
        <w:spacing w:after="0" w:line="360" w:lineRule="auto"/>
        <w:ind w:left="2977" w:hanging="2977"/>
        <w:rPr>
          <w:rFonts w:ascii="Times New Roman" w:hAnsi="Times New Roman" w:cs="Times New Roman"/>
          <w:sz w:val="24"/>
          <w:szCs w:val="24"/>
          <w:lang w:val="en-US"/>
        </w:rPr>
      </w:pPr>
      <w:r w:rsidRPr="000F62D2">
        <w:rPr>
          <w:rFonts w:ascii="Times New Roman" w:hAnsi="Times New Roman" w:cs="Times New Roman"/>
          <w:sz w:val="24"/>
          <w:szCs w:val="24"/>
        </w:rPr>
        <w:tab/>
      </w:r>
      <w:r w:rsidRPr="000F62D2">
        <w:rPr>
          <w:rFonts w:ascii="Times New Roman" w:hAnsi="Times New Roman" w:cs="Times New Roman"/>
          <w:sz w:val="24"/>
          <w:szCs w:val="24"/>
        </w:rPr>
        <w:tab/>
        <w:t>SMP</w:t>
      </w:r>
      <w:r w:rsidRPr="000F62D2">
        <w:rPr>
          <w:rFonts w:ascii="Times New Roman" w:hAnsi="Times New Roman" w:cs="Times New Roman"/>
          <w:sz w:val="24"/>
          <w:szCs w:val="24"/>
        </w:rPr>
        <w:tab/>
        <w:t xml:space="preserve">: SMP Negeri </w:t>
      </w:r>
      <w:r w:rsidRPr="000F62D2">
        <w:rPr>
          <w:rFonts w:ascii="Times New Roman" w:hAnsi="Times New Roman" w:cs="Times New Roman"/>
          <w:sz w:val="24"/>
          <w:szCs w:val="24"/>
          <w:lang w:val="en-US"/>
        </w:rPr>
        <w:t xml:space="preserve">01 </w:t>
      </w:r>
      <w:proofErr w:type="spellStart"/>
      <w:r w:rsidRPr="000F62D2">
        <w:rPr>
          <w:rFonts w:ascii="Times New Roman" w:hAnsi="Times New Roman" w:cs="Times New Roman"/>
          <w:sz w:val="24"/>
          <w:szCs w:val="24"/>
          <w:lang w:val="en-US"/>
        </w:rPr>
        <w:t>Brebes</w:t>
      </w:r>
      <w:proofErr w:type="spellEnd"/>
    </w:p>
    <w:p w14:paraId="3F4F6990" w14:textId="77777777" w:rsidR="0045508D" w:rsidRPr="000F62D2" w:rsidRDefault="0045508D" w:rsidP="0045508D">
      <w:pPr>
        <w:tabs>
          <w:tab w:val="left" w:pos="2835"/>
          <w:tab w:val="left" w:pos="3119"/>
        </w:tabs>
        <w:spacing w:after="0" w:line="360" w:lineRule="auto"/>
        <w:ind w:left="2977" w:hanging="2977"/>
        <w:rPr>
          <w:rFonts w:ascii="Times New Roman" w:hAnsi="Times New Roman" w:cs="Times New Roman"/>
          <w:sz w:val="24"/>
          <w:szCs w:val="24"/>
          <w:lang w:val="en-US"/>
        </w:rPr>
      </w:pPr>
      <w:r w:rsidRPr="000F62D2">
        <w:rPr>
          <w:rFonts w:ascii="Times New Roman" w:hAnsi="Times New Roman" w:cs="Times New Roman"/>
          <w:sz w:val="24"/>
          <w:szCs w:val="24"/>
        </w:rPr>
        <w:tab/>
      </w:r>
      <w:r w:rsidRPr="000F62D2">
        <w:rPr>
          <w:rFonts w:ascii="Times New Roman" w:hAnsi="Times New Roman" w:cs="Times New Roman"/>
          <w:sz w:val="24"/>
          <w:szCs w:val="24"/>
        </w:rPr>
        <w:tab/>
        <w:t>SMA</w:t>
      </w:r>
      <w:r w:rsidRPr="000F62D2">
        <w:rPr>
          <w:rFonts w:ascii="Times New Roman" w:hAnsi="Times New Roman" w:cs="Times New Roman"/>
          <w:sz w:val="24"/>
          <w:szCs w:val="24"/>
        </w:rPr>
        <w:tab/>
        <w:t xml:space="preserve">: SMK </w:t>
      </w:r>
      <w:proofErr w:type="spellStart"/>
      <w:r w:rsidRPr="000F62D2">
        <w:rPr>
          <w:rFonts w:ascii="Times New Roman" w:hAnsi="Times New Roman" w:cs="Times New Roman"/>
          <w:sz w:val="24"/>
          <w:szCs w:val="24"/>
          <w:lang w:val="en-US"/>
        </w:rPr>
        <w:t>Farmasi</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Saka</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Medika</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Tegal</w:t>
      </w:r>
      <w:proofErr w:type="spellEnd"/>
    </w:p>
    <w:p w14:paraId="649194F3" w14:textId="77777777" w:rsidR="0045508D" w:rsidRPr="000F62D2" w:rsidRDefault="0045508D" w:rsidP="0045508D">
      <w:pPr>
        <w:tabs>
          <w:tab w:val="left" w:pos="2835"/>
        </w:tabs>
        <w:spacing w:after="0" w:line="360" w:lineRule="auto"/>
        <w:ind w:left="2977" w:hanging="2977"/>
        <w:rPr>
          <w:rFonts w:ascii="Times New Roman" w:hAnsi="Times New Roman" w:cs="Times New Roman"/>
          <w:sz w:val="24"/>
          <w:szCs w:val="24"/>
        </w:rPr>
      </w:pPr>
      <w:r w:rsidRPr="000F62D2">
        <w:rPr>
          <w:rFonts w:ascii="Times New Roman" w:hAnsi="Times New Roman" w:cs="Times New Roman"/>
          <w:sz w:val="24"/>
          <w:szCs w:val="24"/>
        </w:rPr>
        <w:t>Perguruan Tinggi</w:t>
      </w:r>
      <w:r w:rsidRPr="000F62D2">
        <w:rPr>
          <w:rFonts w:ascii="Times New Roman" w:hAnsi="Times New Roman" w:cs="Times New Roman"/>
          <w:sz w:val="24"/>
          <w:szCs w:val="24"/>
        </w:rPr>
        <w:tab/>
        <w:t>: DIII Farmasi Politeknik Harapan Bersama Tegal</w:t>
      </w:r>
    </w:p>
    <w:p w14:paraId="400C0DBC" w14:textId="77777777" w:rsidR="0045508D" w:rsidRPr="000F62D2" w:rsidRDefault="0045508D" w:rsidP="0045508D">
      <w:pPr>
        <w:tabs>
          <w:tab w:val="left" w:pos="2835"/>
        </w:tabs>
        <w:spacing w:after="0" w:line="360" w:lineRule="auto"/>
        <w:ind w:left="2977" w:hanging="2977"/>
        <w:rPr>
          <w:rFonts w:ascii="Times New Roman" w:hAnsi="Times New Roman" w:cs="Times New Roman"/>
          <w:sz w:val="24"/>
          <w:szCs w:val="24"/>
        </w:rPr>
      </w:pPr>
      <w:r w:rsidRPr="000F62D2">
        <w:rPr>
          <w:rFonts w:ascii="Times New Roman" w:hAnsi="Times New Roman" w:cs="Times New Roman"/>
          <w:sz w:val="24"/>
          <w:szCs w:val="24"/>
        </w:rPr>
        <w:t xml:space="preserve">Judul KTI </w:t>
      </w:r>
      <w:r w:rsidRPr="000F62D2">
        <w:rPr>
          <w:rFonts w:ascii="Times New Roman" w:hAnsi="Times New Roman" w:cs="Times New Roman"/>
          <w:sz w:val="24"/>
          <w:szCs w:val="24"/>
        </w:rPr>
        <w:tab/>
        <w:t xml:space="preserve">: </w:t>
      </w:r>
      <w:r w:rsidRPr="000F62D2">
        <w:rPr>
          <w:rFonts w:ascii="Times New Roman" w:hAnsi="Times New Roman" w:cs="Times New Roman"/>
          <w:color w:val="000000" w:themeColor="text1"/>
          <w:sz w:val="24"/>
          <w:szCs w:val="24"/>
        </w:rPr>
        <w:t>Evaluasi Penggunaan Obat Tukak Lambung Pada Pasien Tukak Lambung</w:t>
      </w:r>
      <w:r w:rsidR="000F62D2" w:rsidRPr="000F62D2">
        <w:rPr>
          <w:rFonts w:ascii="Times New Roman" w:hAnsi="Times New Roman" w:cs="Times New Roman"/>
          <w:color w:val="000000" w:themeColor="text1"/>
          <w:sz w:val="24"/>
          <w:szCs w:val="24"/>
        </w:rPr>
        <w:t xml:space="preserve"> </w:t>
      </w:r>
      <w:r w:rsidRPr="000F62D2">
        <w:rPr>
          <w:rFonts w:ascii="Times New Roman" w:hAnsi="Times New Roman" w:cs="Times New Roman"/>
          <w:color w:val="000000" w:themeColor="text1"/>
          <w:sz w:val="24"/>
          <w:szCs w:val="24"/>
          <w:lang w:val="en-US"/>
        </w:rPr>
        <w:t xml:space="preserve">di </w:t>
      </w:r>
      <w:proofErr w:type="spellStart"/>
      <w:r w:rsidRPr="000F62D2">
        <w:rPr>
          <w:rFonts w:ascii="Times New Roman" w:hAnsi="Times New Roman" w:cs="Times New Roman"/>
          <w:color w:val="000000" w:themeColor="text1"/>
          <w:sz w:val="24"/>
          <w:szCs w:val="24"/>
          <w:lang w:val="en-US"/>
        </w:rPr>
        <w:t>Rumah</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Sakit</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Umum</w:t>
      </w:r>
      <w:proofErr w:type="spellEnd"/>
      <w:r w:rsidRPr="000F62D2">
        <w:rPr>
          <w:rFonts w:ascii="Times New Roman" w:hAnsi="Times New Roman" w:cs="Times New Roman"/>
          <w:color w:val="000000" w:themeColor="text1"/>
          <w:sz w:val="24"/>
          <w:szCs w:val="24"/>
          <w:lang w:val="en-US"/>
        </w:rPr>
        <w:t xml:space="preserve"> Daerah dr. </w:t>
      </w:r>
      <w:proofErr w:type="spellStart"/>
      <w:r w:rsidRPr="000F62D2">
        <w:rPr>
          <w:rFonts w:ascii="Times New Roman" w:hAnsi="Times New Roman" w:cs="Times New Roman"/>
          <w:color w:val="000000" w:themeColor="text1"/>
          <w:sz w:val="24"/>
          <w:szCs w:val="24"/>
          <w:lang w:val="en-US"/>
        </w:rPr>
        <w:t>Soeselo</w:t>
      </w:r>
      <w:proofErr w:type="spellEnd"/>
      <w:r w:rsidRPr="000F62D2">
        <w:rPr>
          <w:rFonts w:ascii="Times New Roman" w:hAnsi="Times New Roman" w:cs="Times New Roman"/>
          <w:color w:val="000000" w:themeColor="text1"/>
          <w:sz w:val="24"/>
          <w:szCs w:val="24"/>
          <w:lang w:val="en-US"/>
        </w:rPr>
        <w:t xml:space="preserve"> </w:t>
      </w:r>
      <w:proofErr w:type="spellStart"/>
      <w:r w:rsidRPr="000F62D2">
        <w:rPr>
          <w:rFonts w:ascii="Times New Roman" w:hAnsi="Times New Roman" w:cs="Times New Roman"/>
          <w:color w:val="000000" w:themeColor="text1"/>
          <w:sz w:val="24"/>
          <w:szCs w:val="24"/>
          <w:lang w:val="en-US"/>
        </w:rPr>
        <w:t>Tegal</w:t>
      </w:r>
      <w:proofErr w:type="spellEnd"/>
    </w:p>
    <w:p w14:paraId="2977CEDF" w14:textId="77777777" w:rsidR="0045508D" w:rsidRPr="000F62D2" w:rsidRDefault="0045508D" w:rsidP="0045508D">
      <w:pPr>
        <w:spacing w:after="0" w:line="360" w:lineRule="auto"/>
        <w:rPr>
          <w:rFonts w:ascii="Times New Roman" w:hAnsi="Times New Roman" w:cs="Times New Roman"/>
          <w:sz w:val="24"/>
          <w:szCs w:val="24"/>
        </w:rPr>
      </w:pPr>
      <w:r w:rsidRPr="000F62D2">
        <w:rPr>
          <w:rFonts w:ascii="Times New Roman" w:hAnsi="Times New Roman" w:cs="Times New Roman"/>
          <w:sz w:val="24"/>
          <w:szCs w:val="24"/>
        </w:rPr>
        <w:t>N</w:t>
      </w:r>
      <w:r w:rsidRPr="000F62D2">
        <w:rPr>
          <w:rFonts w:ascii="Times New Roman" w:hAnsi="Times New Roman" w:cs="Times New Roman"/>
          <w:sz w:val="24"/>
          <w:szCs w:val="24"/>
          <w:lang w:val="en-US"/>
        </w:rPr>
        <w:t>a</w:t>
      </w:r>
      <w:r w:rsidRPr="000F62D2">
        <w:rPr>
          <w:rFonts w:ascii="Times New Roman" w:hAnsi="Times New Roman" w:cs="Times New Roman"/>
          <w:sz w:val="24"/>
          <w:szCs w:val="24"/>
        </w:rPr>
        <w:t>ma Orang Tua</w:t>
      </w:r>
    </w:p>
    <w:p w14:paraId="7448183A" w14:textId="77777777" w:rsidR="0045508D" w:rsidRPr="000F62D2" w:rsidRDefault="0045508D" w:rsidP="0045508D">
      <w:pPr>
        <w:spacing w:after="0" w:line="360" w:lineRule="auto"/>
        <w:rPr>
          <w:rFonts w:ascii="Times New Roman" w:hAnsi="Times New Roman" w:cs="Times New Roman"/>
          <w:sz w:val="24"/>
          <w:szCs w:val="24"/>
          <w:lang w:val="en-US"/>
        </w:rPr>
      </w:pPr>
      <w:r w:rsidRPr="000F62D2">
        <w:rPr>
          <w:rFonts w:ascii="Times New Roman" w:hAnsi="Times New Roman" w:cs="Times New Roman"/>
          <w:sz w:val="24"/>
          <w:szCs w:val="24"/>
        </w:rPr>
        <w:tab/>
        <w:t>Ayah</w:t>
      </w:r>
      <w:r w:rsidRPr="000F62D2">
        <w:rPr>
          <w:rFonts w:ascii="Times New Roman" w:hAnsi="Times New Roman" w:cs="Times New Roman"/>
          <w:sz w:val="24"/>
          <w:szCs w:val="24"/>
        </w:rPr>
        <w:tab/>
      </w:r>
      <w:r w:rsidRPr="000F62D2">
        <w:rPr>
          <w:rFonts w:ascii="Times New Roman" w:hAnsi="Times New Roman" w:cs="Times New Roman"/>
          <w:sz w:val="24"/>
          <w:szCs w:val="24"/>
        </w:rPr>
        <w:tab/>
      </w:r>
      <w:r w:rsidRPr="000F62D2">
        <w:rPr>
          <w:rFonts w:ascii="Times New Roman" w:hAnsi="Times New Roman" w:cs="Times New Roman"/>
          <w:sz w:val="24"/>
          <w:szCs w:val="24"/>
        </w:rPr>
        <w:tab/>
        <w:t xml:space="preserve">: </w:t>
      </w:r>
      <w:r w:rsidRPr="000F62D2">
        <w:rPr>
          <w:rFonts w:ascii="Times New Roman" w:hAnsi="Times New Roman" w:cs="Times New Roman"/>
          <w:sz w:val="24"/>
          <w:szCs w:val="24"/>
          <w:lang w:val="en-US"/>
        </w:rPr>
        <w:t xml:space="preserve">Lukas </w:t>
      </w:r>
      <w:proofErr w:type="spellStart"/>
      <w:r w:rsidRPr="000F62D2">
        <w:rPr>
          <w:rFonts w:ascii="Times New Roman" w:hAnsi="Times New Roman" w:cs="Times New Roman"/>
          <w:sz w:val="24"/>
          <w:szCs w:val="24"/>
          <w:lang w:val="en-US"/>
        </w:rPr>
        <w:t>Subekti</w:t>
      </w:r>
      <w:proofErr w:type="spellEnd"/>
    </w:p>
    <w:p w14:paraId="0CD65366" w14:textId="77777777" w:rsidR="0045508D" w:rsidRPr="000F62D2" w:rsidRDefault="0045508D" w:rsidP="0045508D">
      <w:pPr>
        <w:spacing w:after="0" w:line="360" w:lineRule="auto"/>
        <w:rPr>
          <w:rFonts w:ascii="Times New Roman" w:hAnsi="Times New Roman" w:cs="Times New Roman"/>
          <w:sz w:val="24"/>
          <w:szCs w:val="24"/>
          <w:lang w:val="en-US"/>
        </w:rPr>
      </w:pPr>
      <w:r w:rsidRPr="000F62D2">
        <w:rPr>
          <w:rFonts w:ascii="Times New Roman" w:hAnsi="Times New Roman" w:cs="Times New Roman"/>
          <w:sz w:val="24"/>
          <w:szCs w:val="24"/>
        </w:rPr>
        <w:tab/>
        <w:t>Ibu</w:t>
      </w:r>
      <w:r w:rsidRPr="000F62D2">
        <w:rPr>
          <w:rFonts w:ascii="Times New Roman" w:hAnsi="Times New Roman" w:cs="Times New Roman"/>
          <w:sz w:val="24"/>
          <w:szCs w:val="24"/>
        </w:rPr>
        <w:tab/>
      </w:r>
      <w:r w:rsidRPr="000F62D2">
        <w:rPr>
          <w:rFonts w:ascii="Times New Roman" w:hAnsi="Times New Roman" w:cs="Times New Roman"/>
          <w:sz w:val="24"/>
          <w:szCs w:val="24"/>
        </w:rPr>
        <w:tab/>
      </w:r>
      <w:r w:rsidRPr="000F62D2">
        <w:rPr>
          <w:rFonts w:ascii="Times New Roman" w:hAnsi="Times New Roman" w:cs="Times New Roman"/>
          <w:sz w:val="24"/>
          <w:szCs w:val="24"/>
        </w:rPr>
        <w:tab/>
        <w:t xml:space="preserve">: </w:t>
      </w:r>
      <w:proofErr w:type="spellStart"/>
      <w:r w:rsidRPr="000F62D2">
        <w:rPr>
          <w:rFonts w:ascii="Times New Roman" w:hAnsi="Times New Roman" w:cs="Times New Roman"/>
          <w:sz w:val="24"/>
          <w:szCs w:val="24"/>
          <w:lang w:val="en-US"/>
        </w:rPr>
        <w:t>Irawati</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Kirana</w:t>
      </w:r>
      <w:proofErr w:type="spellEnd"/>
    </w:p>
    <w:p w14:paraId="154A19F1" w14:textId="77777777" w:rsidR="0045508D" w:rsidRPr="000F62D2" w:rsidRDefault="0045508D" w:rsidP="0045508D">
      <w:pPr>
        <w:spacing w:after="0" w:line="360" w:lineRule="auto"/>
        <w:rPr>
          <w:rFonts w:ascii="Times New Roman" w:hAnsi="Times New Roman" w:cs="Times New Roman"/>
          <w:sz w:val="24"/>
          <w:szCs w:val="24"/>
        </w:rPr>
      </w:pPr>
      <w:r w:rsidRPr="000F62D2">
        <w:rPr>
          <w:rFonts w:ascii="Times New Roman" w:hAnsi="Times New Roman" w:cs="Times New Roman"/>
          <w:sz w:val="24"/>
          <w:szCs w:val="24"/>
        </w:rPr>
        <w:t>Pekerjaan Orang Tua</w:t>
      </w:r>
    </w:p>
    <w:p w14:paraId="56D1FAA1" w14:textId="77777777" w:rsidR="0045508D" w:rsidRPr="000F62D2" w:rsidRDefault="0045508D" w:rsidP="0045508D">
      <w:pPr>
        <w:spacing w:after="0" w:line="360" w:lineRule="auto"/>
        <w:rPr>
          <w:rFonts w:ascii="Times New Roman" w:hAnsi="Times New Roman" w:cs="Times New Roman"/>
          <w:sz w:val="24"/>
          <w:szCs w:val="24"/>
          <w:lang w:val="en-US"/>
        </w:rPr>
      </w:pPr>
      <w:r w:rsidRPr="000F62D2">
        <w:rPr>
          <w:rFonts w:ascii="Times New Roman" w:hAnsi="Times New Roman" w:cs="Times New Roman"/>
          <w:sz w:val="24"/>
          <w:szCs w:val="24"/>
        </w:rPr>
        <w:tab/>
        <w:t>Ayah</w:t>
      </w:r>
      <w:r w:rsidRPr="000F62D2">
        <w:rPr>
          <w:rFonts w:ascii="Times New Roman" w:hAnsi="Times New Roman" w:cs="Times New Roman"/>
          <w:sz w:val="24"/>
          <w:szCs w:val="24"/>
        </w:rPr>
        <w:tab/>
      </w:r>
      <w:r w:rsidRPr="000F62D2">
        <w:rPr>
          <w:rFonts w:ascii="Times New Roman" w:hAnsi="Times New Roman" w:cs="Times New Roman"/>
          <w:sz w:val="24"/>
          <w:szCs w:val="24"/>
        </w:rPr>
        <w:tab/>
      </w:r>
      <w:r w:rsidRPr="000F62D2">
        <w:rPr>
          <w:rFonts w:ascii="Times New Roman" w:hAnsi="Times New Roman" w:cs="Times New Roman"/>
          <w:sz w:val="24"/>
          <w:szCs w:val="24"/>
        </w:rPr>
        <w:tab/>
        <w:t xml:space="preserve">: </w:t>
      </w:r>
      <w:r w:rsidRPr="000F62D2">
        <w:rPr>
          <w:rFonts w:ascii="Times New Roman" w:hAnsi="Times New Roman" w:cs="Times New Roman"/>
          <w:sz w:val="24"/>
          <w:szCs w:val="24"/>
          <w:lang w:val="en-US"/>
        </w:rPr>
        <w:t xml:space="preserve">PNS </w:t>
      </w:r>
      <w:proofErr w:type="spellStart"/>
      <w:r w:rsidRPr="000F62D2">
        <w:rPr>
          <w:rFonts w:ascii="Times New Roman" w:hAnsi="Times New Roman" w:cs="Times New Roman"/>
          <w:sz w:val="24"/>
          <w:szCs w:val="24"/>
          <w:lang w:val="en-US"/>
        </w:rPr>
        <w:t>Polri</w:t>
      </w:r>
      <w:proofErr w:type="spellEnd"/>
    </w:p>
    <w:p w14:paraId="5088E8A6" w14:textId="77777777" w:rsidR="0045508D" w:rsidRPr="000F62D2" w:rsidRDefault="0045508D" w:rsidP="0045508D">
      <w:pPr>
        <w:spacing w:after="0" w:line="360" w:lineRule="auto"/>
        <w:rPr>
          <w:rFonts w:ascii="Times New Roman" w:hAnsi="Times New Roman" w:cs="Times New Roman"/>
          <w:sz w:val="24"/>
          <w:szCs w:val="24"/>
          <w:lang w:val="en-US"/>
        </w:rPr>
      </w:pPr>
      <w:r w:rsidRPr="000F62D2">
        <w:rPr>
          <w:rFonts w:ascii="Times New Roman" w:hAnsi="Times New Roman" w:cs="Times New Roman"/>
          <w:sz w:val="24"/>
          <w:szCs w:val="24"/>
        </w:rPr>
        <w:tab/>
        <w:t>Ibu</w:t>
      </w:r>
      <w:r w:rsidRPr="000F62D2">
        <w:rPr>
          <w:rFonts w:ascii="Times New Roman" w:hAnsi="Times New Roman" w:cs="Times New Roman"/>
          <w:sz w:val="24"/>
          <w:szCs w:val="24"/>
        </w:rPr>
        <w:tab/>
      </w:r>
      <w:r w:rsidRPr="000F62D2">
        <w:rPr>
          <w:rFonts w:ascii="Times New Roman" w:hAnsi="Times New Roman" w:cs="Times New Roman"/>
          <w:sz w:val="24"/>
          <w:szCs w:val="24"/>
        </w:rPr>
        <w:tab/>
      </w:r>
      <w:r w:rsidRPr="000F62D2">
        <w:rPr>
          <w:rFonts w:ascii="Times New Roman" w:hAnsi="Times New Roman" w:cs="Times New Roman"/>
          <w:sz w:val="24"/>
          <w:szCs w:val="24"/>
        </w:rPr>
        <w:tab/>
        <w:t xml:space="preserve">: </w:t>
      </w:r>
      <w:proofErr w:type="spellStart"/>
      <w:r w:rsidRPr="000F62D2">
        <w:rPr>
          <w:rFonts w:ascii="Times New Roman" w:hAnsi="Times New Roman" w:cs="Times New Roman"/>
          <w:sz w:val="24"/>
          <w:szCs w:val="24"/>
          <w:lang w:val="en-US"/>
        </w:rPr>
        <w:t>Dokter</w:t>
      </w:r>
      <w:proofErr w:type="spellEnd"/>
      <w:r w:rsidRPr="000F62D2">
        <w:rPr>
          <w:rFonts w:ascii="Times New Roman" w:hAnsi="Times New Roman" w:cs="Times New Roman"/>
          <w:sz w:val="24"/>
          <w:szCs w:val="24"/>
          <w:lang w:val="en-US"/>
        </w:rPr>
        <w:t xml:space="preserve"> </w:t>
      </w:r>
      <w:proofErr w:type="spellStart"/>
      <w:r w:rsidR="002C1B17" w:rsidRPr="000F62D2">
        <w:rPr>
          <w:rFonts w:ascii="Times New Roman" w:hAnsi="Times New Roman" w:cs="Times New Roman"/>
          <w:sz w:val="24"/>
          <w:szCs w:val="24"/>
          <w:lang w:val="en-US"/>
        </w:rPr>
        <w:t>Sp.KGA</w:t>
      </w:r>
      <w:proofErr w:type="spellEnd"/>
    </w:p>
    <w:p w14:paraId="2F52134E" w14:textId="77777777" w:rsidR="0045508D" w:rsidRPr="000F62D2" w:rsidRDefault="0045508D" w:rsidP="0045508D">
      <w:pPr>
        <w:spacing w:after="0" w:line="360" w:lineRule="auto"/>
        <w:rPr>
          <w:rFonts w:ascii="Times New Roman" w:hAnsi="Times New Roman" w:cs="Times New Roman"/>
          <w:sz w:val="24"/>
          <w:szCs w:val="24"/>
        </w:rPr>
      </w:pPr>
      <w:r w:rsidRPr="000F62D2">
        <w:rPr>
          <w:rFonts w:ascii="Times New Roman" w:hAnsi="Times New Roman" w:cs="Times New Roman"/>
          <w:sz w:val="24"/>
          <w:szCs w:val="24"/>
        </w:rPr>
        <w:t>Alamat Orang Tua</w:t>
      </w:r>
    </w:p>
    <w:p w14:paraId="7ABB597F" w14:textId="77777777" w:rsidR="0045508D" w:rsidRPr="000F62D2" w:rsidRDefault="0045508D" w:rsidP="0045508D">
      <w:pPr>
        <w:spacing w:after="0" w:line="360" w:lineRule="auto"/>
        <w:rPr>
          <w:rFonts w:ascii="Times New Roman" w:hAnsi="Times New Roman" w:cs="Times New Roman"/>
          <w:sz w:val="24"/>
          <w:szCs w:val="24"/>
          <w:lang w:val="en-US"/>
        </w:rPr>
      </w:pPr>
      <w:r w:rsidRPr="000F62D2">
        <w:rPr>
          <w:rFonts w:ascii="Times New Roman" w:hAnsi="Times New Roman" w:cs="Times New Roman"/>
          <w:sz w:val="24"/>
          <w:szCs w:val="24"/>
        </w:rPr>
        <w:tab/>
        <w:t>Ayah</w:t>
      </w:r>
      <w:r w:rsidRPr="000F62D2">
        <w:rPr>
          <w:rFonts w:ascii="Times New Roman" w:hAnsi="Times New Roman" w:cs="Times New Roman"/>
          <w:sz w:val="24"/>
          <w:szCs w:val="24"/>
        </w:rPr>
        <w:tab/>
      </w:r>
      <w:r w:rsidRPr="000F62D2">
        <w:rPr>
          <w:rFonts w:ascii="Times New Roman" w:hAnsi="Times New Roman" w:cs="Times New Roman"/>
          <w:sz w:val="24"/>
          <w:szCs w:val="24"/>
        </w:rPr>
        <w:tab/>
      </w:r>
      <w:r w:rsidRPr="000F62D2">
        <w:rPr>
          <w:rFonts w:ascii="Times New Roman" w:hAnsi="Times New Roman" w:cs="Times New Roman"/>
          <w:sz w:val="24"/>
          <w:szCs w:val="24"/>
        </w:rPr>
        <w:tab/>
        <w:t xml:space="preserve">: </w:t>
      </w:r>
      <w:r w:rsidRPr="000F62D2">
        <w:rPr>
          <w:rFonts w:ascii="Times New Roman" w:hAnsi="Times New Roman" w:cs="Times New Roman"/>
          <w:sz w:val="24"/>
          <w:szCs w:val="24"/>
          <w:lang w:val="en-US"/>
        </w:rPr>
        <w:t xml:space="preserve">Jl. </w:t>
      </w:r>
      <w:proofErr w:type="spellStart"/>
      <w:r w:rsidRPr="000F62D2">
        <w:rPr>
          <w:rFonts w:ascii="Times New Roman" w:hAnsi="Times New Roman" w:cs="Times New Roman"/>
          <w:sz w:val="24"/>
          <w:szCs w:val="24"/>
          <w:lang w:val="en-US"/>
        </w:rPr>
        <w:t>Bima</w:t>
      </w:r>
      <w:proofErr w:type="spellEnd"/>
      <w:r w:rsidRPr="000F62D2">
        <w:rPr>
          <w:rFonts w:ascii="Times New Roman" w:hAnsi="Times New Roman" w:cs="Times New Roman"/>
          <w:sz w:val="24"/>
          <w:szCs w:val="24"/>
          <w:lang w:val="en-US"/>
        </w:rPr>
        <w:t xml:space="preserve"> Utara no. 26 </w:t>
      </w:r>
      <w:proofErr w:type="spellStart"/>
      <w:r w:rsidRPr="000F62D2">
        <w:rPr>
          <w:rFonts w:ascii="Times New Roman" w:hAnsi="Times New Roman" w:cs="Times New Roman"/>
          <w:sz w:val="24"/>
          <w:szCs w:val="24"/>
          <w:lang w:val="en-US"/>
        </w:rPr>
        <w:t>Kaligangsa</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Kulon</w:t>
      </w:r>
      <w:proofErr w:type="spellEnd"/>
      <w:r w:rsidRPr="000F62D2">
        <w:rPr>
          <w:rFonts w:ascii="Times New Roman" w:hAnsi="Times New Roman" w:cs="Times New Roman"/>
          <w:sz w:val="24"/>
          <w:szCs w:val="24"/>
          <w:lang w:val="en-US"/>
        </w:rPr>
        <w:t xml:space="preserve">, </w:t>
      </w:r>
      <w:proofErr w:type="spellStart"/>
      <w:r w:rsidRPr="000F62D2">
        <w:rPr>
          <w:rFonts w:ascii="Times New Roman" w:hAnsi="Times New Roman" w:cs="Times New Roman"/>
          <w:sz w:val="24"/>
          <w:szCs w:val="24"/>
          <w:lang w:val="en-US"/>
        </w:rPr>
        <w:t>Brebes</w:t>
      </w:r>
      <w:proofErr w:type="spellEnd"/>
      <w:r w:rsidRPr="000F62D2">
        <w:rPr>
          <w:rFonts w:ascii="Times New Roman" w:hAnsi="Times New Roman" w:cs="Times New Roman"/>
          <w:sz w:val="24"/>
          <w:szCs w:val="24"/>
          <w:lang w:val="en-US"/>
        </w:rPr>
        <w:t>.</w:t>
      </w:r>
    </w:p>
    <w:p w14:paraId="006545E4" w14:textId="77777777" w:rsidR="0045508D" w:rsidRPr="000F62D2" w:rsidRDefault="0045508D" w:rsidP="0045508D">
      <w:pPr>
        <w:spacing w:after="0" w:line="360" w:lineRule="auto"/>
        <w:rPr>
          <w:rFonts w:ascii="Times New Roman" w:hAnsi="Times New Roman" w:cs="Times New Roman"/>
          <w:sz w:val="24"/>
          <w:szCs w:val="24"/>
          <w:lang w:val="en-US"/>
        </w:rPr>
      </w:pPr>
      <w:r w:rsidRPr="000F62D2">
        <w:rPr>
          <w:rFonts w:ascii="Times New Roman" w:hAnsi="Times New Roman" w:cs="Times New Roman"/>
          <w:sz w:val="24"/>
          <w:szCs w:val="24"/>
        </w:rPr>
        <w:tab/>
        <w:t>Ibu</w:t>
      </w:r>
      <w:r w:rsidRPr="000F62D2">
        <w:rPr>
          <w:rFonts w:ascii="Times New Roman" w:hAnsi="Times New Roman" w:cs="Times New Roman"/>
          <w:sz w:val="24"/>
          <w:szCs w:val="24"/>
        </w:rPr>
        <w:tab/>
      </w:r>
      <w:r w:rsidRPr="000F62D2">
        <w:rPr>
          <w:rFonts w:ascii="Times New Roman" w:hAnsi="Times New Roman" w:cs="Times New Roman"/>
          <w:sz w:val="24"/>
          <w:szCs w:val="24"/>
        </w:rPr>
        <w:tab/>
      </w:r>
      <w:r w:rsidRPr="000F62D2">
        <w:rPr>
          <w:rFonts w:ascii="Times New Roman" w:hAnsi="Times New Roman" w:cs="Times New Roman"/>
          <w:sz w:val="24"/>
          <w:szCs w:val="24"/>
        </w:rPr>
        <w:tab/>
        <w:t xml:space="preserve">: </w:t>
      </w:r>
      <w:r w:rsidR="002C1B17" w:rsidRPr="000F62D2">
        <w:rPr>
          <w:rFonts w:ascii="Times New Roman" w:hAnsi="Times New Roman" w:cs="Times New Roman"/>
          <w:sz w:val="24"/>
          <w:szCs w:val="24"/>
          <w:lang w:val="en-US"/>
        </w:rPr>
        <w:t xml:space="preserve">K. AL </w:t>
      </w:r>
      <w:proofErr w:type="spellStart"/>
      <w:r w:rsidR="002C1B17" w:rsidRPr="000F62D2">
        <w:rPr>
          <w:rFonts w:ascii="Times New Roman" w:hAnsi="Times New Roman" w:cs="Times New Roman"/>
          <w:sz w:val="24"/>
          <w:szCs w:val="24"/>
          <w:lang w:val="en-US"/>
        </w:rPr>
        <w:t>Jatimakmur</w:t>
      </w:r>
      <w:proofErr w:type="spellEnd"/>
      <w:r w:rsidR="002C1B17" w:rsidRPr="000F62D2">
        <w:rPr>
          <w:rFonts w:ascii="Times New Roman" w:hAnsi="Times New Roman" w:cs="Times New Roman"/>
          <w:sz w:val="24"/>
          <w:szCs w:val="24"/>
          <w:lang w:val="en-US"/>
        </w:rPr>
        <w:t xml:space="preserve"> </w:t>
      </w:r>
      <w:proofErr w:type="spellStart"/>
      <w:r w:rsidR="002C1B17" w:rsidRPr="000F62D2">
        <w:rPr>
          <w:rFonts w:ascii="Times New Roman" w:hAnsi="Times New Roman" w:cs="Times New Roman"/>
          <w:sz w:val="24"/>
          <w:szCs w:val="24"/>
          <w:lang w:val="en-US"/>
        </w:rPr>
        <w:t>Permai</w:t>
      </w:r>
      <w:proofErr w:type="spellEnd"/>
      <w:r w:rsidR="002C1B17" w:rsidRPr="000F62D2">
        <w:rPr>
          <w:rFonts w:ascii="Times New Roman" w:hAnsi="Times New Roman" w:cs="Times New Roman"/>
          <w:sz w:val="24"/>
          <w:szCs w:val="24"/>
          <w:lang w:val="en-US"/>
        </w:rPr>
        <w:t xml:space="preserve"> </w:t>
      </w:r>
      <w:proofErr w:type="spellStart"/>
      <w:r w:rsidR="002C1B17" w:rsidRPr="000F62D2">
        <w:rPr>
          <w:rFonts w:ascii="Times New Roman" w:hAnsi="Times New Roman" w:cs="Times New Roman"/>
          <w:sz w:val="24"/>
          <w:szCs w:val="24"/>
          <w:lang w:val="en-US"/>
        </w:rPr>
        <w:t>Pondok</w:t>
      </w:r>
      <w:proofErr w:type="spellEnd"/>
      <w:r w:rsidR="002C1B17" w:rsidRPr="000F62D2">
        <w:rPr>
          <w:rFonts w:ascii="Times New Roman" w:hAnsi="Times New Roman" w:cs="Times New Roman"/>
          <w:sz w:val="24"/>
          <w:szCs w:val="24"/>
          <w:lang w:val="en-US"/>
        </w:rPr>
        <w:t xml:space="preserve"> Indah, Bekasi</w:t>
      </w:r>
    </w:p>
    <w:p w14:paraId="4836ECE8" w14:textId="77777777" w:rsidR="00914D07" w:rsidRPr="000F62D2" w:rsidRDefault="00914D07" w:rsidP="00D00997">
      <w:pPr>
        <w:pStyle w:val="ListParagraph"/>
        <w:spacing w:after="0" w:line="480" w:lineRule="auto"/>
        <w:ind w:left="0"/>
        <w:rPr>
          <w:rFonts w:ascii="Times New Roman" w:hAnsi="Times New Roman" w:cs="Times New Roman"/>
          <w:color w:val="000000" w:themeColor="text1"/>
          <w:sz w:val="24"/>
          <w:szCs w:val="24"/>
        </w:rPr>
      </w:pPr>
    </w:p>
    <w:p w14:paraId="7E2B5925" w14:textId="77777777" w:rsidR="00610D1E" w:rsidRPr="000F62D2" w:rsidRDefault="00610D1E" w:rsidP="00D00997">
      <w:pPr>
        <w:pStyle w:val="ListParagraph"/>
        <w:spacing w:after="0" w:line="480" w:lineRule="auto"/>
        <w:ind w:left="0"/>
        <w:rPr>
          <w:rFonts w:ascii="Times New Roman" w:hAnsi="Times New Roman" w:cs="Times New Roman"/>
          <w:color w:val="000000" w:themeColor="text1"/>
          <w:sz w:val="24"/>
          <w:szCs w:val="24"/>
        </w:rPr>
      </w:pPr>
    </w:p>
    <w:sectPr w:rsidR="00610D1E" w:rsidRPr="000F62D2" w:rsidSect="00D00997">
      <w:headerReference w:type="first" r:id="rId45"/>
      <w:footerReference w:type="first" r:id="rId46"/>
      <w:pgSz w:w="11906" w:h="16838"/>
      <w:pgMar w:top="1843" w:right="1701" w:bottom="1701" w:left="2268" w:header="850" w:footer="709" w:gutter="0"/>
      <w:pgNumType w:start="45"/>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DF70F" w14:textId="77777777" w:rsidR="006D0B90" w:rsidRDefault="006D0B90" w:rsidP="006A4B41">
      <w:pPr>
        <w:spacing w:after="0" w:line="240" w:lineRule="auto"/>
      </w:pPr>
      <w:r>
        <w:separator/>
      </w:r>
    </w:p>
  </w:endnote>
  <w:endnote w:type="continuationSeparator" w:id="0">
    <w:p w14:paraId="430B850E" w14:textId="77777777" w:rsidR="006D0B90" w:rsidRDefault="006D0B90" w:rsidP="006A4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imSun-ExtB">
    <w:panose1 w:val="02010609060101010101"/>
    <w:charset w:val="86"/>
    <w:family w:val="modern"/>
    <w:pitch w:val="fixed"/>
    <w:sig w:usb0="00000003" w:usb1="0A0E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8633641"/>
      <w:docPartObj>
        <w:docPartGallery w:val="Page Numbers (Bottom of Page)"/>
        <w:docPartUnique/>
      </w:docPartObj>
    </w:sdtPr>
    <w:sdtEndPr>
      <w:rPr>
        <w:rFonts w:ascii="Times New Roman" w:hAnsi="Times New Roman" w:cs="Times New Roman"/>
        <w:noProof/>
        <w:sz w:val="24"/>
      </w:rPr>
    </w:sdtEndPr>
    <w:sdtContent>
      <w:p w14:paraId="317DAD03" w14:textId="77777777" w:rsidR="006D0B90" w:rsidRPr="00661CD5" w:rsidRDefault="006D0B90">
        <w:pPr>
          <w:pStyle w:val="Footer"/>
          <w:jc w:val="center"/>
          <w:rPr>
            <w:rFonts w:ascii="Times New Roman" w:hAnsi="Times New Roman" w:cs="Times New Roman"/>
            <w:sz w:val="24"/>
          </w:rPr>
        </w:pPr>
        <w:r w:rsidRPr="00661CD5">
          <w:rPr>
            <w:rFonts w:ascii="Times New Roman" w:hAnsi="Times New Roman" w:cs="Times New Roman"/>
            <w:sz w:val="24"/>
          </w:rPr>
          <w:fldChar w:fldCharType="begin"/>
        </w:r>
        <w:r w:rsidRPr="00661CD5">
          <w:rPr>
            <w:rFonts w:ascii="Times New Roman" w:hAnsi="Times New Roman" w:cs="Times New Roman"/>
            <w:sz w:val="24"/>
          </w:rPr>
          <w:instrText xml:space="preserve"> PAGE   \* MERGEFORMAT </w:instrText>
        </w:r>
        <w:r w:rsidRPr="00661CD5">
          <w:rPr>
            <w:rFonts w:ascii="Times New Roman" w:hAnsi="Times New Roman" w:cs="Times New Roman"/>
            <w:sz w:val="24"/>
          </w:rPr>
          <w:fldChar w:fldCharType="separate"/>
        </w:r>
        <w:r w:rsidR="00AA1E23">
          <w:rPr>
            <w:rFonts w:ascii="Times New Roman" w:hAnsi="Times New Roman" w:cs="Times New Roman"/>
            <w:noProof/>
            <w:sz w:val="24"/>
          </w:rPr>
          <w:t>xvi</w:t>
        </w:r>
        <w:r w:rsidRPr="00661CD5">
          <w:rPr>
            <w:rFonts w:ascii="Times New Roman" w:hAnsi="Times New Roman" w:cs="Times New Roman"/>
            <w:noProof/>
            <w:sz w:val="24"/>
          </w:rPr>
          <w:fldChar w:fldCharType="end"/>
        </w:r>
      </w:p>
    </w:sdtContent>
  </w:sdt>
  <w:p w14:paraId="3D632302" w14:textId="77777777" w:rsidR="006D0B90" w:rsidRDefault="006D0B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677604"/>
      <w:docPartObj>
        <w:docPartGallery w:val="Page Numbers (Bottom of Page)"/>
        <w:docPartUnique/>
      </w:docPartObj>
    </w:sdtPr>
    <w:sdtEndPr>
      <w:rPr>
        <w:noProof/>
      </w:rPr>
    </w:sdtEndPr>
    <w:sdtContent>
      <w:p w14:paraId="6FDFAD64" w14:textId="2445BF9C" w:rsidR="00D00997" w:rsidRDefault="00D00997">
        <w:pPr>
          <w:pStyle w:val="Footer"/>
          <w:jc w:val="center"/>
        </w:pPr>
        <w:r>
          <w:fldChar w:fldCharType="begin"/>
        </w:r>
        <w:r>
          <w:instrText xml:space="preserve"> PAGE   \* MERGEFORMAT </w:instrText>
        </w:r>
        <w:r>
          <w:fldChar w:fldCharType="separate"/>
        </w:r>
        <w:r w:rsidR="00AA1E23">
          <w:rPr>
            <w:noProof/>
          </w:rPr>
          <w:t>i</w:t>
        </w:r>
        <w:r>
          <w:rPr>
            <w:noProof/>
          </w:rPr>
          <w:fldChar w:fldCharType="end"/>
        </w:r>
      </w:p>
    </w:sdtContent>
  </w:sdt>
  <w:p w14:paraId="6948B157" w14:textId="77777777" w:rsidR="006D0B90" w:rsidRPr="001223A7" w:rsidRDefault="006D0B90" w:rsidP="003C215B">
    <w:pPr>
      <w:pStyle w:val="Footer"/>
      <w:tabs>
        <w:tab w:val="left" w:pos="447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FD6CFC" w14:textId="77777777" w:rsidR="006D0B90" w:rsidRDefault="006D0B90">
    <w:pPr>
      <w:pStyle w:val="Footer"/>
      <w:jc w:val="center"/>
    </w:pPr>
  </w:p>
  <w:p w14:paraId="214B0359" w14:textId="77777777" w:rsidR="006D0B90" w:rsidRDefault="006D0B9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3470922"/>
      <w:docPartObj>
        <w:docPartGallery w:val="Page Numbers (Bottom of Page)"/>
        <w:docPartUnique/>
      </w:docPartObj>
    </w:sdtPr>
    <w:sdtEndPr>
      <w:rPr>
        <w:rFonts w:ascii="Times New Roman" w:hAnsi="Times New Roman" w:cs="Times New Roman"/>
        <w:noProof/>
        <w:sz w:val="24"/>
      </w:rPr>
    </w:sdtEndPr>
    <w:sdtContent>
      <w:p w14:paraId="4F768B11" w14:textId="77777777" w:rsidR="00D00997" w:rsidRPr="00D00997" w:rsidRDefault="00D00997">
        <w:pPr>
          <w:pStyle w:val="Footer"/>
          <w:jc w:val="center"/>
          <w:rPr>
            <w:rFonts w:ascii="Times New Roman" w:hAnsi="Times New Roman" w:cs="Times New Roman"/>
            <w:sz w:val="24"/>
          </w:rPr>
        </w:pPr>
        <w:r w:rsidRPr="00D00997">
          <w:rPr>
            <w:rFonts w:ascii="Times New Roman" w:hAnsi="Times New Roman" w:cs="Times New Roman"/>
            <w:sz w:val="24"/>
          </w:rPr>
          <w:fldChar w:fldCharType="begin"/>
        </w:r>
        <w:r w:rsidRPr="00D00997">
          <w:rPr>
            <w:rFonts w:ascii="Times New Roman" w:hAnsi="Times New Roman" w:cs="Times New Roman"/>
            <w:sz w:val="24"/>
          </w:rPr>
          <w:instrText xml:space="preserve"> PAGE   \* MERGEFORMAT </w:instrText>
        </w:r>
        <w:r w:rsidRPr="00D00997">
          <w:rPr>
            <w:rFonts w:ascii="Times New Roman" w:hAnsi="Times New Roman" w:cs="Times New Roman"/>
            <w:sz w:val="24"/>
          </w:rPr>
          <w:fldChar w:fldCharType="separate"/>
        </w:r>
        <w:r w:rsidR="00AA1E23">
          <w:rPr>
            <w:rFonts w:ascii="Times New Roman" w:hAnsi="Times New Roman" w:cs="Times New Roman"/>
            <w:noProof/>
            <w:sz w:val="24"/>
          </w:rPr>
          <w:t>6</w:t>
        </w:r>
        <w:r w:rsidRPr="00D00997">
          <w:rPr>
            <w:rFonts w:ascii="Times New Roman" w:hAnsi="Times New Roman" w:cs="Times New Roman"/>
            <w:noProof/>
            <w:sz w:val="24"/>
          </w:rPr>
          <w:fldChar w:fldCharType="end"/>
        </w:r>
      </w:p>
    </w:sdtContent>
  </w:sdt>
  <w:p w14:paraId="11C1D7D5" w14:textId="77777777" w:rsidR="00D00997" w:rsidRPr="001223A7" w:rsidRDefault="00D00997" w:rsidP="003C215B">
    <w:pPr>
      <w:pStyle w:val="Footer"/>
      <w:tabs>
        <w:tab w:val="left" w:pos="4470"/>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434AB" w14:textId="77777777" w:rsidR="006D0B90" w:rsidRPr="00661CD5" w:rsidRDefault="006D0B90">
    <w:pPr>
      <w:pStyle w:val="Footer"/>
      <w:jc w:val="center"/>
      <w:rPr>
        <w:rFonts w:ascii="Times New Roman" w:hAnsi="Times New Roman" w:cs="Times New Roman"/>
        <w:sz w:val="24"/>
      </w:rPr>
    </w:pPr>
  </w:p>
  <w:p w14:paraId="6BA58C30" w14:textId="77777777" w:rsidR="006D0B90" w:rsidRDefault="006D0B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5B03F8" w14:textId="77777777" w:rsidR="006D0B90" w:rsidRDefault="006D0B90" w:rsidP="006A4B41">
      <w:pPr>
        <w:spacing w:after="0" w:line="240" w:lineRule="auto"/>
      </w:pPr>
      <w:r>
        <w:separator/>
      </w:r>
    </w:p>
  </w:footnote>
  <w:footnote w:type="continuationSeparator" w:id="0">
    <w:p w14:paraId="5F124221" w14:textId="77777777" w:rsidR="006D0B90" w:rsidRDefault="006D0B90" w:rsidP="006A4B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158DB" w14:textId="77777777" w:rsidR="006D0B90" w:rsidRDefault="006D0B90">
    <w:pPr>
      <w:pStyle w:val="Header"/>
      <w:jc w:val="right"/>
    </w:pPr>
  </w:p>
  <w:p w14:paraId="423A8E1E" w14:textId="77777777" w:rsidR="006D0B90" w:rsidRDefault="006D0B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0334904"/>
      <w:docPartObj>
        <w:docPartGallery w:val="Page Numbers (Top of Page)"/>
        <w:docPartUnique/>
      </w:docPartObj>
    </w:sdtPr>
    <w:sdtEndPr>
      <w:rPr>
        <w:rFonts w:ascii="Times New Roman" w:hAnsi="Times New Roman" w:cs="Times New Roman"/>
        <w:noProof/>
        <w:sz w:val="24"/>
      </w:rPr>
    </w:sdtEndPr>
    <w:sdtContent>
      <w:p w14:paraId="3030A8FE" w14:textId="77777777" w:rsidR="006D0B90" w:rsidRPr="0055333D" w:rsidRDefault="006D0B90">
        <w:pPr>
          <w:pStyle w:val="Header"/>
          <w:jc w:val="right"/>
          <w:rPr>
            <w:rFonts w:ascii="Times New Roman" w:hAnsi="Times New Roman" w:cs="Times New Roman"/>
            <w:sz w:val="24"/>
          </w:rPr>
        </w:pPr>
        <w:r w:rsidRPr="0055333D">
          <w:rPr>
            <w:rFonts w:ascii="Times New Roman" w:hAnsi="Times New Roman" w:cs="Times New Roman"/>
            <w:sz w:val="24"/>
          </w:rPr>
          <w:fldChar w:fldCharType="begin"/>
        </w:r>
        <w:r w:rsidRPr="0055333D">
          <w:rPr>
            <w:rFonts w:ascii="Times New Roman" w:hAnsi="Times New Roman" w:cs="Times New Roman"/>
            <w:sz w:val="24"/>
          </w:rPr>
          <w:instrText xml:space="preserve"> PAGE   \* MERGEFORMAT </w:instrText>
        </w:r>
        <w:r w:rsidRPr="0055333D">
          <w:rPr>
            <w:rFonts w:ascii="Times New Roman" w:hAnsi="Times New Roman" w:cs="Times New Roman"/>
            <w:sz w:val="24"/>
          </w:rPr>
          <w:fldChar w:fldCharType="separate"/>
        </w:r>
        <w:r w:rsidR="00AA1E23">
          <w:rPr>
            <w:rFonts w:ascii="Times New Roman" w:hAnsi="Times New Roman" w:cs="Times New Roman"/>
            <w:noProof/>
            <w:sz w:val="24"/>
          </w:rPr>
          <w:t>5</w:t>
        </w:r>
        <w:r w:rsidRPr="0055333D">
          <w:rPr>
            <w:rFonts w:ascii="Times New Roman" w:hAnsi="Times New Roman" w:cs="Times New Roman"/>
            <w:noProof/>
            <w:sz w:val="24"/>
          </w:rPr>
          <w:fldChar w:fldCharType="end"/>
        </w:r>
      </w:p>
    </w:sdtContent>
  </w:sdt>
  <w:p w14:paraId="55CFD677" w14:textId="77777777" w:rsidR="006D0B90" w:rsidRDefault="006D0B9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ED540" w14:textId="77777777" w:rsidR="006D0B90" w:rsidRDefault="006D0B9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2416706"/>
      <w:docPartObj>
        <w:docPartGallery w:val="Page Numbers (Top of Page)"/>
        <w:docPartUnique/>
      </w:docPartObj>
    </w:sdtPr>
    <w:sdtEndPr>
      <w:rPr>
        <w:rFonts w:ascii="Times New Roman" w:hAnsi="Times New Roman" w:cs="Times New Roman"/>
        <w:sz w:val="24"/>
      </w:rPr>
    </w:sdtEndPr>
    <w:sdtContent>
      <w:p w14:paraId="14EA0C5E" w14:textId="77777777" w:rsidR="006D0B90" w:rsidRPr="00661CD5" w:rsidRDefault="006D0B90">
        <w:pPr>
          <w:pStyle w:val="Header"/>
          <w:jc w:val="right"/>
          <w:rPr>
            <w:rFonts w:ascii="Times New Roman" w:hAnsi="Times New Roman" w:cs="Times New Roman"/>
            <w:sz w:val="24"/>
          </w:rPr>
        </w:pPr>
        <w:r w:rsidRPr="00661CD5">
          <w:rPr>
            <w:rFonts w:ascii="Times New Roman" w:hAnsi="Times New Roman" w:cs="Times New Roman"/>
            <w:sz w:val="24"/>
          </w:rPr>
          <w:fldChar w:fldCharType="begin"/>
        </w:r>
        <w:r w:rsidRPr="00661CD5">
          <w:rPr>
            <w:rFonts w:ascii="Times New Roman" w:hAnsi="Times New Roman" w:cs="Times New Roman"/>
            <w:sz w:val="24"/>
          </w:rPr>
          <w:instrText xml:space="preserve"> PAGE   \* MERGEFORMAT </w:instrText>
        </w:r>
        <w:r w:rsidRPr="00661CD5">
          <w:rPr>
            <w:rFonts w:ascii="Times New Roman" w:hAnsi="Times New Roman" w:cs="Times New Roman"/>
            <w:sz w:val="24"/>
          </w:rPr>
          <w:fldChar w:fldCharType="separate"/>
        </w:r>
        <w:r w:rsidR="00AA1E23">
          <w:rPr>
            <w:rFonts w:ascii="Times New Roman" w:hAnsi="Times New Roman" w:cs="Times New Roman"/>
            <w:noProof/>
            <w:sz w:val="24"/>
          </w:rPr>
          <w:t>59</w:t>
        </w:r>
        <w:r w:rsidRPr="00661CD5">
          <w:rPr>
            <w:rFonts w:ascii="Times New Roman" w:hAnsi="Times New Roman" w:cs="Times New Roman"/>
            <w:noProof/>
            <w:sz w:val="24"/>
          </w:rPr>
          <w:fldChar w:fldCharType="end"/>
        </w:r>
      </w:p>
    </w:sdtContent>
  </w:sdt>
  <w:p w14:paraId="71E91CA1" w14:textId="77777777" w:rsidR="006D0B90" w:rsidRDefault="006D0B9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0894C4" w14:textId="77777777" w:rsidR="006D0B90" w:rsidRDefault="006D0B9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F745D3" w14:textId="77777777" w:rsidR="006D0B90" w:rsidRDefault="006D0B90">
    <w:pPr>
      <w:pStyle w:val="Header"/>
      <w:jc w:val="right"/>
    </w:pPr>
  </w:p>
  <w:p w14:paraId="533E8DC3" w14:textId="77777777" w:rsidR="006D0B90" w:rsidRDefault="006D0B9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201A91" w14:textId="77777777" w:rsidR="006D0B90" w:rsidRDefault="006D0B9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8B06036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81E100F"/>
    <w:multiLevelType w:val="hybridMultilevel"/>
    <w:tmpl w:val="F2B0ECE4"/>
    <w:lvl w:ilvl="0" w:tplc="04090019">
      <w:start w:val="1"/>
      <w:numFmt w:val="lowerLetter"/>
      <w:lvlText w:val="%1."/>
      <w:lvlJc w:val="left"/>
      <w:pPr>
        <w:ind w:left="720" w:hanging="360"/>
      </w:pPr>
      <w:rPr>
        <w:rFonts w:eastAsia="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136D0E"/>
    <w:multiLevelType w:val="hybridMultilevel"/>
    <w:tmpl w:val="277881EA"/>
    <w:lvl w:ilvl="0" w:tplc="04090019">
      <w:start w:val="1"/>
      <w:numFmt w:val="lowerLetter"/>
      <w:lvlText w:val="%1."/>
      <w:lvlJc w:val="left"/>
      <w:pPr>
        <w:ind w:left="1440" w:hanging="360"/>
      </w:pPr>
      <w:rPr>
        <w:rFonts w:hint="default"/>
      </w:rPr>
    </w:lvl>
    <w:lvl w:ilvl="1" w:tplc="04210019">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
    <w:nsid w:val="0FD33852"/>
    <w:multiLevelType w:val="multilevel"/>
    <w:tmpl w:val="A9A4A57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FEB61D7"/>
    <w:multiLevelType w:val="hybridMultilevel"/>
    <w:tmpl w:val="8B2486C2"/>
    <w:lvl w:ilvl="0" w:tplc="0409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06C226A"/>
    <w:multiLevelType w:val="hybridMultilevel"/>
    <w:tmpl w:val="1B84063C"/>
    <w:lvl w:ilvl="0" w:tplc="04090011">
      <w:start w:val="1"/>
      <w:numFmt w:val="decimal"/>
      <w:lvlText w:val="%1)"/>
      <w:lvlJc w:val="left"/>
      <w:pPr>
        <w:ind w:left="2923" w:hanging="360"/>
      </w:pPr>
      <w:rPr>
        <w:rFonts w:hint="default"/>
      </w:rPr>
    </w:lvl>
    <w:lvl w:ilvl="1" w:tplc="04090019" w:tentative="1">
      <w:start w:val="1"/>
      <w:numFmt w:val="lowerLetter"/>
      <w:lvlText w:val="%2."/>
      <w:lvlJc w:val="left"/>
      <w:pPr>
        <w:ind w:left="3643" w:hanging="360"/>
      </w:pPr>
    </w:lvl>
    <w:lvl w:ilvl="2" w:tplc="0409001B" w:tentative="1">
      <w:start w:val="1"/>
      <w:numFmt w:val="lowerRoman"/>
      <w:lvlText w:val="%3."/>
      <w:lvlJc w:val="right"/>
      <w:pPr>
        <w:ind w:left="4363" w:hanging="180"/>
      </w:pPr>
    </w:lvl>
    <w:lvl w:ilvl="3" w:tplc="0409000F" w:tentative="1">
      <w:start w:val="1"/>
      <w:numFmt w:val="decimal"/>
      <w:lvlText w:val="%4."/>
      <w:lvlJc w:val="left"/>
      <w:pPr>
        <w:ind w:left="5083" w:hanging="360"/>
      </w:pPr>
    </w:lvl>
    <w:lvl w:ilvl="4" w:tplc="04090019" w:tentative="1">
      <w:start w:val="1"/>
      <w:numFmt w:val="lowerLetter"/>
      <w:lvlText w:val="%5."/>
      <w:lvlJc w:val="left"/>
      <w:pPr>
        <w:ind w:left="5803" w:hanging="360"/>
      </w:pPr>
    </w:lvl>
    <w:lvl w:ilvl="5" w:tplc="0409001B" w:tentative="1">
      <w:start w:val="1"/>
      <w:numFmt w:val="lowerRoman"/>
      <w:lvlText w:val="%6."/>
      <w:lvlJc w:val="right"/>
      <w:pPr>
        <w:ind w:left="6523" w:hanging="180"/>
      </w:pPr>
    </w:lvl>
    <w:lvl w:ilvl="6" w:tplc="0409000F" w:tentative="1">
      <w:start w:val="1"/>
      <w:numFmt w:val="decimal"/>
      <w:lvlText w:val="%7."/>
      <w:lvlJc w:val="left"/>
      <w:pPr>
        <w:ind w:left="7243" w:hanging="360"/>
      </w:pPr>
    </w:lvl>
    <w:lvl w:ilvl="7" w:tplc="04090019" w:tentative="1">
      <w:start w:val="1"/>
      <w:numFmt w:val="lowerLetter"/>
      <w:lvlText w:val="%8."/>
      <w:lvlJc w:val="left"/>
      <w:pPr>
        <w:ind w:left="7963" w:hanging="360"/>
      </w:pPr>
    </w:lvl>
    <w:lvl w:ilvl="8" w:tplc="0409001B" w:tentative="1">
      <w:start w:val="1"/>
      <w:numFmt w:val="lowerRoman"/>
      <w:lvlText w:val="%9."/>
      <w:lvlJc w:val="right"/>
      <w:pPr>
        <w:ind w:left="8683" w:hanging="180"/>
      </w:pPr>
    </w:lvl>
  </w:abstractNum>
  <w:abstractNum w:abstractNumId="6">
    <w:nsid w:val="10C575CA"/>
    <w:multiLevelType w:val="multilevel"/>
    <w:tmpl w:val="B6F8F47C"/>
    <w:lvl w:ilvl="0">
      <w:start w:val="1"/>
      <w:numFmt w:val="lowerLetter"/>
      <w:lvlText w:val="%1."/>
      <w:lvlJc w:val="left"/>
      <w:pPr>
        <w:ind w:left="1494" w:hanging="360"/>
      </w:pPr>
      <w:rPr>
        <w:rFonts w:hint="default"/>
        <w:i w:val="0"/>
        <w:sz w:val="22"/>
      </w:rPr>
    </w:lvl>
    <w:lvl w:ilvl="1">
      <w:start w:val="1"/>
      <w:numFmt w:val="decimal"/>
      <w:isLgl/>
      <w:lvlText w:val="%1.%2"/>
      <w:lvlJc w:val="left"/>
      <w:pPr>
        <w:ind w:left="1854" w:hanging="720"/>
      </w:pPr>
      <w:rPr>
        <w:rFonts w:hint="default"/>
        <w:b/>
        <w:color w:val="auto"/>
        <w:sz w:val="24"/>
        <w:szCs w:val="24"/>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934" w:hanging="1800"/>
      </w:pPr>
      <w:rPr>
        <w:rFonts w:hint="default"/>
      </w:rPr>
    </w:lvl>
    <w:lvl w:ilvl="7">
      <w:start w:val="1"/>
      <w:numFmt w:val="decimal"/>
      <w:isLgl/>
      <w:lvlText w:val="%1.%2.%3.%4.%5.%6.%7.%8"/>
      <w:lvlJc w:val="left"/>
      <w:pPr>
        <w:ind w:left="2934" w:hanging="1800"/>
      </w:pPr>
      <w:rPr>
        <w:rFonts w:hint="default"/>
      </w:rPr>
    </w:lvl>
    <w:lvl w:ilvl="8">
      <w:start w:val="1"/>
      <w:numFmt w:val="decimal"/>
      <w:isLgl/>
      <w:lvlText w:val="%1.%2.%3.%4.%5.%6.%7.%8.%9"/>
      <w:lvlJc w:val="left"/>
      <w:pPr>
        <w:ind w:left="3294" w:hanging="2160"/>
      </w:pPr>
      <w:rPr>
        <w:rFonts w:hint="default"/>
      </w:rPr>
    </w:lvl>
  </w:abstractNum>
  <w:abstractNum w:abstractNumId="7">
    <w:nsid w:val="14F95515"/>
    <w:multiLevelType w:val="hybridMultilevel"/>
    <w:tmpl w:val="7D86F588"/>
    <w:lvl w:ilvl="0" w:tplc="04090017">
      <w:start w:val="1"/>
      <w:numFmt w:val="lowerLetter"/>
      <w:lvlText w:val="%1)"/>
      <w:lvlJc w:val="left"/>
      <w:pPr>
        <w:ind w:left="1429" w:hanging="360"/>
      </w:p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8">
    <w:nsid w:val="180B0988"/>
    <w:multiLevelType w:val="hybridMultilevel"/>
    <w:tmpl w:val="94F854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A75306"/>
    <w:multiLevelType w:val="multilevel"/>
    <w:tmpl w:val="C91A871A"/>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0">
    <w:nsid w:val="19D37B10"/>
    <w:multiLevelType w:val="hybridMultilevel"/>
    <w:tmpl w:val="05D89F42"/>
    <w:lvl w:ilvl="0" w:tplc="04210019">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1">
    <w:nsid w:val="1E6008C8"/>
    <w:multiLevelType w:val="hybridMultilevel"/>
    <w:tmpl w:val="9B6E712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1E803EE2"/>
    <w:multiLevelType w:val="hybridMultilevel"/>
    <w:tmpl w:val="035A0BA2"/>
    <w:lvl w:ilvl="0" w:tplc="9F5E8A44">
      <w:start w:val="1"/>
      <w:numFmt w:val="lowerLetter"/>
      <w:lvlText w:val="%1."/>
      <w:lvlJc w:val="left"/>
      <w:pPr>
        <w:ind w:left="1800" w:hanging="360"/>
      </w:pPr>
      <w:rPr>
        <w:rFonts w:ascii="Times New Roman" w:eastAsiaTheme="minorEastAsia" w:hAnsi="Times New Roman" w:cs="Times New Roman"/>
        <w:b w:val="0"/>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3">
    <w:nsid w:val="244D65FC"/>
    <w:multiLevelType w:val="hybridMultilevel"/>
    <w:tmpl w:val="0E72976E"/>
    <w:lvl w:ilvl="0" w:tplc="853CF740">
      <w:start w:val="1"/>
      <w:numFmt w:val="lowerLetter"/>
      <w:lvlText w:val="%1."/>
      <w:lvlJc w:val="left"/>
      <w:pPr>
        <w:ind w:left="2138" w:hanging="360"/>
      </w:pPr>
      <w:rPr>
        <w:rFonts w:hint="default"/>
        <w:color w:val="auto"/>
        <w:sz w:val="22"/>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4">
    <w:nsid w:val="304A3E2A"/>
    <w:multiLevelType w:val="hybridMultilevel"/>
    <w:tmpl w:val="84D6A162"/>
    <w:lvl w:ilvl="0" w:tplc="5B4028C6">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5">
    <w:nsid w:val="331449D7"/>
    <w:multiLevelType w:val="multilevel"/>
    <w:tmpl w:val="54B07FC6"/>
    <w:lvl w:ilvl="0">
      <w:start w:val="1"/>
      <w:numFmt w:val="decimal"/>
      <w:lvlText w:val="%1)"/>
      <w:lvlJc w:val="left"/>
      <w:pPr>
        <w:ind w:left="1494" w:hanging="360"/>
      </w:pPr>
      <w:rPr>
        <w:rFonts w:hint="default"/>
      </w:rPr>
    </w:lvl>
    <w:lvl w:ilvl="1">
      <w:start w:val="2"/>
      <w:numFmt w:val="decimal"/>
      <w:isLgl/>
      <w:lvlText w:val="%1.%2"/>
      <w:lvlJc w:val="left"/>
      <w:pPr>
        <w:ind w:left="1494" w:hanging="360"/>
      </w:pPr>
      <w:rPr>
        <w:rFonts w:hint="default"/>
        <w:b/>
      </w:rPr>
    </w:lvl>
    <w:lvl w:ilvl="2">
      <w:start w:val="1"/>
      <w:numFmt w:val="decimal"/>
      <w:isLgl/>
      <w:lvlText w:val="%1.%2.%3"/>
      <w:lvlJc w:val="left"/>
      <w:pPr>
        <w:ind w:left="1854" w:hanging="720"/>
      </w:pPr>
      <w:rPr>
        <w:rFonts w:hint="default"/>
        <w:b/>
      </w:rPr>
    </w:lvl>
    <w:lvl w:ilvl="3">
      <w:start w:val="1"/>
      <w:numFmt w:val="decimal"/>
      <w:isLgl/>
      <w:lvlText w:val="%1.%2.%3.%4"/>
      <w:lvlJc w:val="left"/>
      <w:pPr>
        <w:ind w:left="1854" w:hanging="720"/>
      </w:pPr>
      <w:rPr>
        <w:rFonts w:hint="default"/>
        <w:b/>
      </w:rPr>
    </w:lvl>
    <w:lvl w:ilvl="4">
      <w:start w:val="1"/>
      <w:numFmt w:val="decimal"/>
      <w:isLgl/>
      <w:lvlText w:val="%1.%2.%3.%4.%5"/>
      <w:lvlJc w:val="left"/>
      <w:pPr>
        <w:ind w:left="2214" w:hanging="1080"/>
      </w:pPr>
      <w:rPr>
        <w:rFonts w:hint="default"/>
        <w:b/>
      </w:rPr>
    </w:lvl>
    <w:lvl w:ilvl="5">
      <w:start w:val="1"/>
      <w:numFmt w:val="decimal"/>
      <w:isLgl/>
      <w:lvlText w:val="%1.%2.%3.%4.%5.%6"/>
      <w:lvlJc w:val="left"/>
      <w:pPr>
        <w:ind w:left="2214" w:hanging="1080"/>
      </w:pPr>
      <w:rPr>
        <w:rFonts w:hint="default"/>
        <w:b/>
      </w:rPr>
    </w:lvl>
    <w:lvl w:ilvl="6">
      <w:start w:val="1"/>
      <w:numFmt w:val="decimal"/>
      <w:isLgl/>
      <w:lvlText w:val="%1.%2.%3.%4.%5.%6.%7"/>
      <w:lvlJc w:val="left"/>
      <w:pPr>
        <w:ind w:left="2574" w:hanging="1440"/>
      </w:pPr>
      <w:rPr>
        <w:rFonts w:hint="default"/>
        <w:b/>
      </w:rPr>
    </w:lvl>
    <w:lvl w:ilvl="7">
      <w:start w:val="1"/>
      <w:numFmt w:val="decimal"/>
      <w:isLgl/>
      <w:lvlText w:val="%1.%2.%3.%4.%5.%6.%7.%8"/>
      <w:lvlJc w:val="left"/>
      <w:pPr>
        <w:ind w:left="2574" w:hanging="1440"/>
      </w:pPr>
      <w:rPr>
        <w:rFonts w:hint="default"/>
        <w:b/>
      </w:rPr>
    </w:lvl>
    <w:lvl w:ilvl="8">
      <w:start w:val="1"/>
      <w:numFmt w:val="decimal"/>
      <w:isLgl/>
      <w:lvlText w:val="%1.%2.%3.%4.%5.%6.%7.%8.%9"/>
      <w:lvlJc w:val="left"/>
      <w:pPr>
        <w:ind w:left="2934" w:hanging="1800"/>
      </w:pPr>
      <w:rPr>
        <w:rFonts w:hint="default"/>
        <w:b/>
      </w:rPr>
    </w:lvl>
  </w:abstractNum>
  <w:abstractNum w:abstractNumId="16">
    <w:nsid w:val="375B5B3A"/>
    <w:multiLevelType w:val="hybridMultilevel"/>
    <w:tmpl w:val="2658580A"/>
    <w:lvl w:ilvl="0" w:tplc="04210019">
      <w:start w:val="1"/>
      <w:numFmt w:val="lowerLetter"/>
      <w:lvlText w:val="%1."/>
      <w:lvlJc w:val="left"/>
      <w:pPr>
        <w:ind w:left="1167" w:hanging="360"/>
      </w:pPr>
      <w:rPr>
        <w:rFonts w:hint="default"/>
      </w:rPr>
    </w:lvl>
    <w:lvl w:ilvl="1" w:tplc="04210019" w:tentative="1">
      <w:start w:val="1"/>
      <w:numFmt w:val="lowerLetter"/>
      <w:lvlText w:val="%2."/>
      <w:lvlJc w:val="left"/>
      <w:pPr>
        <w:ind w:left="1887" w:hanging="360"/>
      </w:pPr>
    </w:lvl>
    <w:lvl w:ilvl="2" w:tplc="0421001B" w:tentative="1">
      <w:start w:val="1"/>
      <w:numFmt w:val="lowerRoman"/>
      <w:lvlText w:val="%3."/>
      <w:lvlJc w:val="right"/>
      <w:pPr>
        <w:ind w:left="2607" w:hanging="180"/>
      </w:pPr>
    </w:lvl>
    <w:lvl w:ilvl="3" w:tplc="0421000F" w:tentative="1">
      <w:start w:val="1"/>
      <w:numFmt w:val="decimal"/>
      <w:lvlText w:val="%4."/>
      <w:lvlJc w:val="left"/>
      <w:pPr>
        <w:ind w:left="3327" w:hanging="360"/>
      </w:pPr>
    </w:lvl>
    <w:lvl w:ilvl="4" w:tplc="04210019" w:tentative="1">
      <w:start w:val="1"/>
      <w:numFmt w:val="lowerLetter"/>
      <w:lvlText w:val="%5."/>
      <w:lvlJc w:val="left"/>
      <w:pPr>
        <w:ind w:left="4047" w:hanging="360"/>
      </w:pPr>
    </w:lvl>
    <w:lvl w:ilvl="5" w:tplc="0421001B" w:tentative="1">
      <w:start w:val="1"/>
      <w:numFmt w:val="lowerRoman"/>
      <w:lvlText w:val="%6."/>
      <w:lvlJc w:val="right"/>
      <w:pPr>
        <w:ind w:left="4767" w:hanging="180"/>
      </w:pPr>
    </w:lvl>
    <w:lvl w:ilvl="6" w:tplc="0421000F" w:tentative="1">
      <w:start w:val="1"/>
      <w:numFmt w:val="decimal"/>
      <w:lvlText w:val="%7."/>
      <w:lvlJc w:val="left"/>
      <w:pPr>
        <w:ind w:left="5487" w:hanging="360"/>
      </w:pPr>
    </w:lvl>
    <w:lvl w:ilvl="7" w:tplc="04210019" w:tentative="1">
      <w:start w:val="1"/>
      <w:numFmt w:val="lowerLetter"/>
      <w:lvlText w:val="%8."/>
      <w:lvlJc w:val="left"/>
      <w:pPr>
        <w:ind w:left="6207" w:hanging="360"/>
      </w:pPr>
    </w:lvl>
    <w:lvl w:ilvl="8" w:tplc="0421001B" w:tentative="1">
      <w:start w:val="1"/>
      <w:numFmt w:val="lowerRoman"/>
      <w:lvlText w:val="%9."/>
      <w:lvlJc w:val="right"/>
      <w:pPr>
        <w:ind w:left="6927" w:hanging="180"/>
      </w:pPr>
    </w:lvl>
  </w:abstractNum>
  <w:abstractNum w:abstractNumId="17">
    <w:nsid w:val="37E9166E"/>
    <w:multiLevelType w:val="hybridMultilevel"/>
    <w:tmpl w:val="C758F4C6"/>
    <w:lvl w:ilvl="0" w:tplc="04090019">
      <w:start w:val="1"/>
      <w:numFmt w:val="lowerLetter"/>
      <w:lvlText w:val="%1."/>
      <w:lvlJc w:val="left"/>
      <w:pPr>
        <w:ind w:left="927" w:hanging="360"/>
      </w:p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8">
    <w:nsid w:val="3A9E72E7"/>
    <w:multiLevelType w:val="multilevel"/>
    <w:tmpl w:val="A31E1EB6"/>
    <w:lvl w:ilvl="0">
      <w:start w:val="2"/>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3B3D4687"/>
    <w:multiLevelType w:val="hybridMultilevel"/>
    <w:tmpl w:val="A3EE78FA"/>
    <w:lvl w:ilvl="0" w:tplc="9DD2FE88">
      <w:start w:val="1"/>
      <w:numFmt w:val="lowerLetter"/>
      <w:lvlText w:val="%1."/>
      <w:lvlJc w:val="left"/>
      <w:pPr>
        <w:ind w:left="1080" w:hanging="360"/>
      </w:pPr>
      <w:rPr>
        <w:rFonts w:ascii="Times New Roman" w:eastAsiaTheme="minorEastAsia" w:hAnsi="Times New Roman" w:cs="Times New Roman"/>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0">
    <w:nsid w:val="3E550229"/>
    <w:multiLevelType w:val="hybridMultilevel"/>
    <w:tmpl w:val="3DD807C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40B70019"/>
    <w:multiLevelType w:val="hybridMultilevel"/>
    <w:tmpl w:val="814812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541061"/>
    <w:multiLevelType w:val="hybridMultilevel"/>
    <w:tmpl w:val="336C011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4E073110"/>
    <w:multiLevelType w:val="hybridMultilevel"/>
    <w:tmpl w:val="8B1EA594"/>
    <w:lvl w:ilvl="0" w:tplc="04090019">
      <w:start w:val="1"/>
      <w:numFmt w:val="lowerLetter"/>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24">
    <w:nsid w:val="4E171F0C"/>
    <w:multiLevelType w:val="hybridMultilevel"/>
    <w:tmpl w:val="AE9E5202"/>
    <w:lvl w:ilvl="0" w:tplc="90327548">
      <w:start w:val="1"/>
      <w:numFmt w:val="lowerLetter"/>
      <w:lvlText w:val="%1."/>
      <w:lvlJc w:val="left"/>
      <w:pPr>
        <w:ind w:left="1778" w:hanging="360"/>
      </w:pPr>
      <w:rPr>
        <w:rFonts w:ascii="Times New Roman" w:eastAsiaTheme="minorEastAsia" w:hAnsi="Times New Roman" w:cs="Times New Roman"/>
      </w:rPr>
    </w:lvl>
    <w:lvl w:ilvl="1" w:tplc="04210019" w:tentative="1">
      <w:start w:val="1"/>
      <w:numFmt w:val="lowerLetter"/>
      <w:lvlText w:val="%2."/>
      <w:lvlJc w:val="left"/>
      <w:pPr>
        <w:ind w:left="2498" w:hanging="360"/>
      </w:pPr>
    </w:lvl>
    <w:lvl w:ilvl="2" w:tplc="0421001B" w:tentative="1">
      <w:start w:val="1"/>
      <w:numFmt w:val="lowerRoman"/>
      <w:lvlText w:val="%3."/>
      <w:lvlJc w:val="right"/>
      <w:pPr>
        <w:ind w:left="3218" w:hanging="180"/>
      </w:pPr>
    </w:lvl>
    <w:lvl w:ilvl="3" w:tplc="0421000F" w:tentative="1">
      <w:start w:val="1"/>
      <w:numFmt w:val="decimal"/>
      <w:lvlText w:val="%4."/>
      <w:lvlJc w:val="left"/>
      <w:pPr>
        <w:ind w:left="3938" w:hanging="360"/>
      </w:pPr>
    </w:lvl>
    <w:lvl w:ilvl="4" w:tplc="04210019" w:tentative="1">
      <w:start w:val="1"/>
      <w:numFmt w:val="lowerLetter"/>
      <w:lvlText w:val="%5."/>
      <w:lvlJc w:val="left"/>
      <w:pPr>
        <w:ind w:left="4658" w:hanging="360"/>
      </w:pPr>
    </w:lvl>
    <w:lvl w:ilvl="5" w:tplc="0421001B" w:tentative="1">
      <w:start w:val="1"/>
      <w:numFmt w:val="lowerRoman"/>
      <w:lvlText w:val="%6."/>
      <w:lvlJc w:val="right"/>
      <w:pPr>
        <w:ind w:left="5378" w:hanging="180"/>
      </w:pPr>
    </w:lvl>
    <w:lvl w:ilvl="6" w:tplc="0421000F" w:tentative="1">
      <w:start w:val="1"/>
      <w:numFmt w:val="decimal"/>
      <w:lvlText w:val="%7."/>
      <w:lvlJc w:val="left"/>
      <w:pPr>
        <w:ind w:left="6098" w:hanging="360"/>
      </w:pPr>
    </w:lvl>
    <w:lvl w:ilvl="7" w:tplc="04210019" w:tentative="1">
      <w:start w:val="1"/>
      <w:numFmt w:val="lowerLetter"/>
      <w:lvlText w:val="%8."/>
      <w:lvlJc w:val="left"/>
      <w:pPr>
        <w:ind w:left="6818" w:hanging="360"/>
      </w:pPr>
    </w:lvl>
    <w:lvl w:ilvl="8" w:tplc="0421001B" w:tentative="1">
      <w:start w:val="1"/>
      <w:numFmt w:val="lowerRoman"/>
      <w:lvlText w:val="%9."/>
      <w:lvlJc w:val="right"/>
      <w:pPr>
        <w:ind w:left="7538" w:hanging="180"/>
      </w:pPr>
    </w:lvl>
  </w:abstractNum>
  <w:abstractNum w:abstractNumId="25">
    <w:nsid w:val="51D8123E"/>
    <w:multiLevelType w:val="hybridMultilevel"/>
    <w:tmpl w:val="AA62057E"/>
    <w:lvl w:ilvl="0" w:tplc="124645CC">
      <w:start w:val="1"/>
      <w:numFmt w:val="decimal"/>
      <w:lvlText w:val="%1.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596F342C"/>
    <w:multiLevelType w:val="multilevel"/>
    <w:tmpl w:val="1CC40C8E"/>
    <w:lvl w:ilvl="0">
      <w:start w:val="1"/>
      <w:numFmt w:val="decimal"/>
      <w:lvlText w:val="%1."/>
      <w:lvlJc w:val="left"/>
      <w:pPr>
        <w:ind w:left="720" w:hanging="360"/>
      </w:pPr>
      <w:rPr>
        <w:rFonts w:ascii="Times New Roman" w:eastAsia="Times New Roman" w:hAnsi="Times New Roman" w:cs="Times New Roman"/>
      </w:rPr>
    </w:lvl>
    <w:lvl w:ilvl="1">
      <w:start w:val="6"/>
      <w:numFmt w:val="decimal"/>
      <w:isLgl/>
      <w:lvlText w:val="%1.%2"/>
      <w:lvlJc w:val="left"/>
      <w:pPr>
        <w:ind w:left="1228" w:hanging="480"/>
      </w:pPr>
      <w:rPr>
        <w:rFonts w:hint="default"/>
      </w:rPr>
    </w:lvl>
    <w:lvl w:ilvl="2">
      <w:start w:val="2"/>
      <w:numFmt w:val="decimal"/>
      <w:isLgl/>
      <w:lvlText w:val="%1.%2.%3"/>
      <w:lvlJc w:val="left"/>
      <w:pPr>
        <w:ind w:left="1856" w:hanging="720"/>
      </w:pPr>
      <w:rPr>
        <w:rFonts w:hint="default"/>
      </w:rPr>
    </w:lvl>
    <w:lvl w:ilvl="3">
      <w:start w:val="1"/>
      <w:numFmt w:val="decimal"/>
      <w:isLgl/>
      <w:lvlText w:val="%1.%2.%3.%4"/>
      <w:lvlJc w:val="left"/>
      <w:pPr>
        <w:ind w:left="2244" w:hanging="720"/>
      </w:pPr>
      <w:rPr>
        <w:rFonts w:hint="default"/>
      </w:rPr>
    </w:lvl>
    <w:lvl w:ilvl="4">
      <w:start w:val="1"/>
      <w:numFmt w:val="decimal"/>
      <w:isLgl/>
      <w:lvlText w:val="%1.%2.%3.%4.%5"/>
      <w:lvlJc w:val="left"/>
      <w:pPr>
        <w:ind w:left="2992" w:hanging="1080"/>
      </w:pPr>
      <w:rPr>
        <w:rFonts w:hint="default"/>
      </w:rPr>
    </w:lvl>
    <w:lvl w:ilvl="5">
      <w:start w:val="1"/>
      <w:numFmt w:val="decimal"/>
      <w:isLgl/>
      <w:lvlText w:val="%1.%2.%3.%4.%5.%6"/>
      <w:lvlJc w:val="left"/>
      <w:pPr>
        <w:ind w:left="3380" w:hanging="1080"/>
      </w:pPr>
      <w:rPr>
        <w:rFonts w:hint="default"/>
      </w:rPr>
    </w:lvl>
    <w:lvl w:ilvl="6">
      <w:start w:val="1"/>
      <w:numFmt w:val="decimal"/>
      <w:isLgl/>
      <w:lvlText w:val="%1.%2.%3.%4.%5.%6.%7"/>
      <w:lvlJc w:val="left"/>
      <w:pPr>
        <w:ind w:left="4128" w:hanging="1440"/>
      </w:pPr>
      <w:rPr>
        <w:rFonts w:hint="default"/>
      </w:rPr>
    </w:lvl>
    <w:lvl w:ilvl="7">
      <w:start w:val="1"/>
      <w:numFmt w:val="decimal"/>
      <w:isLgl/>
      <w:lvlText w:val="%1.%2.%3.%4.%5.%6.%7.%8"/>
      <w:lvlJc w:val="left"/>
      <w:pPr>
        <w:ind w:left="4516" w:hanging="1440"/>
      </w:pPr>
      <w:rPr>
        <w:rFonts w:hint="default"/>
      </w:rPr>
    </w:lvl>
    <w:lvl w:ilvl="8">
      <w:start w:val="1"/>
      <w:numFmt w:val="decimal"/>
      <w:isLgl/>
      <w:lvlText w:val="%1.%2.%3.%4.%5.%6.%7.%8.%9"/>
      <w:lvlJc w:val="left"/>
      <w:pPr>
        <w:ind w:left="5264" w:hanging="1800"/>
      </w:pPr>
      <w:rPr>
        <w:rFonts w:hint="default"/>
      </w:rPr>
    </w:lvl>
  </w:abstractNum>
  <w:abstractNum w:abstractNumId="27">
    <w:nsid w:val="59BD6D44"/>
    <w:multiLevelType w:val="hybridMultilevel"/>
    <w:tmpl w:val="5412C076"/>
    <w:lvl w:ilvl="0" w:tplc="0421000F">
      <w:start w:val="1"/>
      <w:numFmt w:val="decimal"/>
      <w:lvlText w:val="%1."/>
      <w:lvlJc w:val="left"/>
      <w:pPr>
        <w:ind w:left="2139" w:hanging="360"/>
      </w:pPr>
    </w:lvl>
    <w:lvl w:ilvl="1" w:tplc="04210019" w:tentative="1">
      <w:start w:val="1"/>
      <w:numFmt w:val="lowerLetter"/>
      <w:lvlText w:val="%2."/>
      <w:lvlJc w:val="left"/>
      <w:pPr>
        <w:ind w:left="2859" w:hanging="360"/>
      </w:pPr>
    </w:lvl>
    <w:lvl w:ilvl="2" w:tplc="0421001B" w:tentative="1">
      <w:start w:val="1"/>
      <w:numFmt w:val="lowerRoman"/>
      <w:lvlText w:val="%3."/>
      <w:lvlJc w:val="right"/>
      <w:pPr>
        <w:ind w:left="3579" w:hanging="180"/>
      </w:pPr>
    </w:lvl>
    <w:lvl w:ilvl="3" w:tplc="0421000F" w:tentative="1">
      <w:start w:val="1"/>
      <w:numFmt w:val="decimal"/>
      <w:lvlText w:val="%4."/>
      <w:lvlJc w:val="left"/>
      <w:pPr>
        <w:ind w:left="4299" w:hanging="360"/>
      </w:pPr>
    </w:lvl>
    <w:lvl w:ilvl="4" w:tplc="04210019" w:tentative="1">
      <w:start w:val="1"/>
      <w:numFmt w:val="lowerLetter"/>
      <w:lvlText w:val="%5."/>
      <w:lvlJc w:val="left"/>
      <w:pPr>
        <w:ind w:left="5019" w:hanging="360"/>
      </w:pPr>
    </w:lvl>
    <w:lvl w:ilvl="5" w:tplc="0421001B" w:tentative="1">
      <w:start w:val="1"/>
      <w:numFmt w:val="lowerRoman"/>
      <w:lvlText w:val="%6."/>
      <w:lvlJc w:val="right"/>
      <w:pPr>
        <w:ind w:left="5739" w:hanging="180"/>
      </w:pPr>
    </w:lvl>
    <w:lvl w:ilvl="6" w:tplc="0421000F" w:tentative="1">
      <w:start w:val="1"/>
      <w:numFmt w:val="decimal"/>
      <w:lvlText w:val="%7."/>
      <w:lvlJc w:val="left"/>
      <w:pPr>
        <w:ind w:left="6459" w:hanging="360"/>
      </w:pPr>
    </w:lvl>
    <w:lvl w:ilvl="7" w:tplc="04210019" w:tentative="1">
      <w:start w:val="1"/>
      <w:numFmt w:val="lowerLetter"/>
      <w:lvlText w:val="%8."/>
      <w:lvlJc w:val="left"/>
      <w:pPr>
        <w:ind w:left="7179" w:hanging="360"/>
      </w:pPr>
    </w:lvl>
    <w:lvl w:ilvl="8" w:tplc="0421001B" w:tentative="1">
      <w:start w:val="1"/>
      <w:numFmt w:val="lowerRoman"/>
      <w:lvlText w:val="%9."/>
      <w:lvlJc w:val="right"/>
      <w:pPr>
        <w:ind w:left="7899" w:hanging="180"/>
      </w:pPr>
    </w:lvl>
  </w:abstractNum>
  <w:abstractNum w:abstractNumId="28">
    <w:nsid w:val="6BA85B32"/>
    <w:multiLevelType w:val="hybridMultilevel"/>
    <w:tmpl w:val="8BB87C96"/>
    <w:lvl w:ilvl="0" w:tplc="04210019">
      <w:start w:val="1"/>
      <w:numFmt w:val="lowerLetter"/>
      <w:lvlText w:val="%1."/>
      <w:lvlJc w:val="left"/>
      <w:pPr>
        <w:ind w:left="916" w:hanging="360"/>
      </w:pPr>
      <w:rPr>
        <w:rFonts w:hint="default"/>
        <w:color w:val="auto"/>
      </w:rPr>
    </w:lvl>
    <w:lvl w:ilvl="1" w:tplc="04210019" w:tentative="1">
      <w:start w:val="1"/>
      <w:numFmt w:val="lowerLetter"/>
      <w:lvlText w:val="%2."/>
      <w:lvlJc w:val="left"/>
      <w:pPr>
        <w:ind w:left="1636" w:hanging="360"/>
      </w:pPr>
    </w:lvl>
    <w:lvl w:ilvl="2" w:tplc="0421001B" w:tentative="1">
      <w:start w:val="1"/>
      <w:numFmt w:val="lowerRoman"/>
      <w:lvlText w:val="%3."/>
      <w:lvlJc w:val="right"/>
      <w:pPr>
        <w:ind w:left="2356" w:hanging="180"/>
      </w:pPr>
    </w:lvl>
    <w:lvl w:ilvl="3" w:tplc="0421000F" w:tentative="1">
      <w:start w:val="1"/>
      <w:numFmt w:val="decimal"/>
      <w:lvlText w:val="%4."/>
      <w:lvlJc w:val="left"/>
      <w:pPr>
        <w:ind w:left="3076" w:hanging="360"/>
      </w:pPr>
    </w:lvl>
    <w:lvl w:ilvl="4" w:tplc="04210019" w:tentative="1">
      <w:start w:val="1"/>
      <w:numFmt w:val="lowerLetter"/>
      <w:lvlText w:val="%5."/>
      <w:lvlJc w:val="left"/>
      <w:pPr>
        <w:ind w:left="3796" w:hanging="360"/>
      </w:pPr>
    </w:lvl>
    <w:lvl w:ilvl="5" w:tplc="0421001B" w:tentative="1">
      <w:start w:val="1"/>
      <w:numFmt w:val="lowerRoman"/>
      <w:lvlText w:val="%6."/>
      <w:lvlJc w:val="right"/>
      <w:pPr>
        <w:ind w:left="4516" w:hanging="180"/>
      </w:pPr>
    </w:lvl>
    <w:lvl w:ilvl="6" w:tplc="0421000F" w:tentative="1">
      <w:start w:val="1"/>
      <w:numFmt w:val="decimal"/>
      <w:lvlText w:val="%7."/>
      <w:lvlJc w:val="left"/>
      <w:pPr>
        <w:ind w:left="5236" w:hanging="360"/>
      </w:pPr>
    </w:lvl>
    <w:lvl w:ilvl="7" w:tplc="04210019" w:tentative="1">
      <w:start w:val="1"/>
      <w:numFmt w:val="lowerLetter"/>
      <w:lvlText w:val="%8."/>
      <w:lvlJc w:val="left"/>
      <w:pPr>
        <w:ind w:left="5956" w:hanging="360"/>
      </w:pPr>
    </w:lvl>
    <w:lvl w:ilvl="8" w:tplc="0421001B" w:tentative="1">
      <w:start w:val="1"/>
      <w:numFmt w:val="lowerRoman"/>
      <w:lvlText w:val="%9."/>
      <w:lvlJc w:val="right"/>
      <w:pPr>
        <w:ind w:left="6676" w:hanging="180"/>
      </w:pPr>
    </w:lvl>
  </w:abstractNum>
  <w:abstractNum w:abstractNumId="29">
    <w:nsid w:val="6D0C424F"/>
    <w:multiLevelType w:val="hybridMultilevel"/>
    <w:tmpl w:val="FF42176E"/>
    <w:lvl w:ilvl="0" w:tplc="04090019">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0">
    <w:nsid w:val="71D65F63"/>
    <w:multiLevelType w:val="hybridMultilevel"/>
    <w:tmpl w:val="56185BC2"/>
    <w:lvl w:ilvl="0" w:tplc="04090011">
      <w:start w:val="1"/>
      <w:numFmt w:val="decimal"/>
      <w:lvlText w:val="%1)"/>
      <w:lvlJc w:val="left"/>
      <w:pPr>
        <w:ind w:left="1429" w:hanging="360"/>
      </w:p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31">
    <w:nsid w:val="7287790E"/>
    <w:multiLevelType w:val="hybridMultilevel"/>
    <w:tmpl w:val="DA382800"/>
    <w:lvl w:ilvl="0" w:tplc="04090019">
      <w:start w:val="1"/>
      <w:numFmt w:val="lowerLetter"/>
      <w:lvlText w:val="%1."/>
      <w:lvlJc w:val="left"/>
      <w:pPr>
        <w:ind w:left="1080" w:hanging="360"/>
      </w:pPr>
      <w:rPr>
        <w:rFonts w:hint="default"/>
        <w:b/>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2">
    <w:nsid w:val="733208EE"/>
    <w:multiLevelType w:val="multilevel"/>
    <w:tmpl w:val="7060AF4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9B02F27"/>
    <w:multiLevelType w:val="multilevel"/>
    <w:tmpl w:val="E45E9E74"/>
    <w:lvl w:ilvl="0">
      <w:start w:val="1"/>
      <w:numFmt w:val="decimal"/>
      <w:lvlText w:val="%1)"/>
      <w:lvlJc w:val="left"/>
      <w:pPr>
        <w:tabs>
          <w:tab w:val="num" w:pos="720"/>
        </w:tabs>
        <w:ind w:left="720" w:hanging="360"/>
      </w:pPr>
      <w:rPr>
        <w:b w:val="0"/>
      </w:rPr>
    </w:lvl>
    <w:lvl w:ilvl="1">
      <w:start w:val="1"/>
      <w:numFmt w:val="decimal"/>
      <w:lvlText w:val="%2)"/>
      <w:lvlJc w:val="left"/>
      <w:pPr>
        <w:ind w:left="1440" w:hanging="360"/>
      </w:pPr>
      <w:rPr>
        <w:rFonts w:hint="default"/>
        <w:b w:val="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CB510F3"/>
    <w:multiLevelType w:val="hybridMultilevel"/>
    <w:tmpl w:val="A1E65BB2"/>
    <w:lvl w:ilvl="0" w:tplc="04090019">
      <w:start w:val="1"/>
      <w:numFmt w:val="lowerLetter"/>
      <w:lvlText w:val="%1."/>
      <w:lvlJc w:val="left"/>
      <w:pPr>
        <w:ind w:left="720" w:hanging="360"/>
      </w:pPr>
      <w:rPr>
        <w:rFonts w:hint="default"/>
        <w:color w:val="000000" w:themeColor="text1"/>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6"/>
  </w:num>
  <w:num w:numId="2">
    <w:abstractNumId w:val="0"/>
  </w:num>
  <w:num w:numId="3">
    <w:abstractNumId w:val="24"/>
  </w:num>
  <w:num w:numId="4">
    <w:abstractNumId w:val="25"/>
  </w:num>
  <w:num w:numId="5">
    <w:abstractNumId w:val="9"/>
  </w:num>
  <w:num w:numId="6">
    <w:abstractNumId w:val="18"/>
  </w:num>
  <w:num w:numId="7">
    <w:abstractNumId w:val="30"/>
  </w:num>
  <w:num w:numId="8">
    <w:abstractNumId w:val="7"/>
  </w:num>
  <w:num w:numId="9">
    <w:abstractNumId w:val="4"/>
  </w:num>
  <w:num w:numId="10">
    <w:abstractNumId w:val="14"/>
  </w:num>
  <w:num w:numId="11">
    <w:abstractNumId w:val="28"/>
  </w:num>
  <w:num w:numId="12">
    <w:abstractNumId w:val="6"/>
  </w:num>
  <w:num w:numId="13">
    <w:abstractNumId w:val="12"/>
  </w:num>
  <w:num w:numId="14">
    <w:abstractNumId w:val="16"/>
  </w:num>
  <w:num w:numId="15">
    <w:abstractNumId w:val="19"/>
  </w:num>
  <w:num w:numId="16">
    <w:abstractNumId w:val="15"/>
  </w:num>
  <w:num w:numId="17">
    <w:abstractNumId w:val="33"/>
  </w:num>
  <w:num w:numId="18">
    <w:abstractNumId w:val="23"/>
  </w:num>
  <w:num w:numId="19">
    <w:abstractNumId w:val="31"/>
  </w:num>
  <w:num w:numId="20">
    <w:abstractNumId w:val="34"/>
  </w:num>
  <w:num w:numId="21">
    <w:abstractNumId w:val="11"/>
  </w:num>
  <w:num w:numId="22">
    <w:abstractNumId w:val="10"/>
  </w:num>
  <w:num w:numId="23">
    <w:abstractNumId w:val="2"/>
  </w:num>
  <w:num w:numId="24">
    <w:abstractNumId w:val="21"/>
  </w:num>
  <w:num w:numId="25">
    <w:abstractNumId w:val="8"/>
  </w:num>
  <w:num w:numId="26">
    <w:abstractNumId w:val="20"/>
  </w:num>
  <w:num w:numId="27">
    <w:abstractNumId w:val="22"/>
  </w:num>
  <w:num w:numId="28">
    <w:abstractNumId w:val="17"/>
  </w:num>
  <w:num w:numId="29">
    <w:abstractNumId w:val="32"/>
  </w:num>
  <w:num w:numId="30">
    <w:abstractNumId w:val="13"/>
  </w:num>
  <w:num w:numId="31">
    <w:abstractNumId w:val="5"/>
  </w:num>
  <w:num w:numId="32">
    <w:abstractNumId w:val="29"/>
  </w:num>
  <w:num w:numId="33">
    <w:abstractNumId w:val="1"/>
  </w:num>
  <w:num w:numId="34">
    <w:abstractNumId w:val="3"/>
  </w:num>
  <w:num w:numId="35">
    <w:abstractNumId w:val="2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hideSpellingErrors/>
  <w:proofState w:spelling="clean" w:grammar="clean"/>
  <w:defaultTabStop w:val="720"/>
  <w:characterSpacingControl w:val="doNotCompress"/>
  <w:hdrShapeDefaults>
    <o:shapedefaults v:ext="edit" spidmax="419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B41"/>
    <w:rsid w:val="00003895"/>
    <w:rsid w:val="0000456C"/>
    <w:rsid w:val="0001096C"/>
    <w:rsid w:val="00010AD9"/>
    <w:rsid w:val="000125D9"/>
    <w:rsid w:val="00012C56"/>
    <w:rsid w:val="00013400"/>
    <w:rsid w:val="000147A6"/>
    <w:rsid w:val="00014AA9"/>
    <w:rsid w:val="00016B2F"/>
    <w:rsid w:val="000178CA"/>
    <w:rsid w:val="00017DC3"/>
    <w:rsid w:val="000226C5"/>
    <w:rsid w:val="00023FC3"/>
    <w:rsid w:val="00025906"/>
    <w:rsid w:val="00025DF6"/>
    <w:rsid w:val="00026845"/>
    <w:rsid w:val="00027242"/>
    <w:rsid w:val="00032FCD"/>
    <w:rsid w:val="00036B76"/>
    <w:rsid w:val="000454C2"/>
    <w:rsid w:val="000467B1"/>
    <w:rsid w:val="00053863"/>
    <w:rsid w:val="00055A6F"/>
    <w:rsid w:val="00060B8C"/>
    <w:rsid w:val="00061C83"/>
    <w:rsid w:val="00064AEF"/>
    <w:rsid w:val="0006542E"/>
    <w:rsid w:val="00066155"/>
    <w:rsid w:val="00067C17"/>
    <w:rsid w:val="00071CDD"/>
    <w:rsid w:val="00073E28"/>
    <w:rsid w:val="000751DE"/>
    <w:rsid w:val="000759E9"/>
    <w:rsid w:val="00075BCE"/>
    <w:rsid w:val="000775ED"/>
    <w:rsid w:val="00080BED"/>
    <w:rsid w:val="00081CED"/>
    <w:rsid w:val="00084DC4"/>
    <w:rsid w:val="0008510C"/>
    <w:rsid w:val="00085560"/>
    <w:rsid w:val="00085EAA"/>
    <w:rsid w:val="00086343"/>
    <w:rsid w:val="00087885"/>
    <w:rsid w:val="00091917"/>
    <w:rsid w:val="000919CB"/>
    <w:rsid w:val="0009230D"/>
    <w:rsid w:val="000939C9"/>
    <w:rsid w:val="00093F02"/>
    <w:rsid w:val="00094563"/>
    <w:rsid w:val="000975C2"/>
    <w:rsid w:val="000A6CB8"/>
    <w:rsid w:val="000B1ED0"/>
    <w:rsid w:val="000B46B8"/>
    <w:rsid w:val="000B60CD"/>
    <w:rsid w:val="000B7441"/>
    <w:rsid w:val="000C2B3A"/>
    <w:rsid w:val="000C2CFD"/>
    <w:rsid w:val="000D32ED"/>
    <w:rsid w:val="000D341E"/>
    <w:rsid w:val="000D672D"/>
    <w:rsid w:val="000E037C"/>
    <w:rsid w:val="000E250C"/>
    <w:rsid w:val="000F1637"/>
    <w:rsid w:val="000F36CE"/>
    <w:rsid w:val="000F62D2"/>
    <w:rsid w:val="000F6E3C"/>
    <w:rsid w:val="001006E0"/>
    <w:rsid w:val="001008C8"/>
    <w:rsid w:val="00103077"/>
    <w:rsid w:val="00105DDB"/>
    <w:rsid w:val="00106C30"/>
    <w:rsid w:val="001104E6"/>
    <w:rsid w:val="00110670"/>
    <w:rsid w:val="00111E5D"/>
    <w:rsid w:val="00113620"/>
    <w:rsid w:val="001141D7"/>
    <w:rsid w:val="00114813"/>
    <w:rsid w:val="00116100"/>
    <w:rsid w:val="00121401"/>
    <w:rsid w:val="0012235B"/>
    <w:rsid w:val="001223A7"/>
    <w:rsid w:val="00124215"/>
    <w:rsid w:val="00124F45"/>
    <w:rsid w:val="001319DB"/>
    <w:rsid w:val="001321A6"/>
    <w:rsid w:val="0013360A"/>
    <w:rsid w:val="0013422A"/>
    <w:rsid w:val="00134908"/>
    <w:rsid w:val="00134DD0"/>
    <w:rsid w:val="001405AF"/>
    <w:rsid w:val="00140D83"/>
    <w:rsid w:val="001419A8"/>
    <w:rsid w:val="00141A45"/>
    <w:rsid w:val="00141B3B"/>
    <w:rsid w:val="00144986"/>
    <w:rsid w:val="00144D63"/>
    <w:rsid w:val="001470D8"/>
    <w:rsid w:val="00150ADA"/>
    <w:rsid w:val="00154A8E"/>
    <w:rsid w:val="00160194"/>
    <w:rsid w:val="0016285F"/>
    <w:rsid w:val="001629BB"/>
    <w:rsid w:val="00164F65"/>
    <w:rsid w:val="00164FC6"/>
    <w:rsid w:val="00165841"/>
    <w:rsid w:val="00166C63"/>
    <w:rsid w:val="00170DB8"/>
    <w:rsid w:val="0017116E"/>
    <w:rsid w:val="00171746"/>
    <w:rsid w:val="00172390"/>
    <w:rsid w:val="00174596"/>
    <w:rsid w:val="001745F4"/>
    <w:rsid w:val="0018081F"/>
    <w:rsid w:val="00183C2E"/>
    <w:rsid w:val="001A16C7"/>
    <w:rsid w:val="001A3BE3"/>
    <w:rsid w:val="001A3EE9"/>
    <w:rsid w:val="001A5D21"/>
    <w:rsid w:val="001A7CC8"/>
    <w:rsid w:val="001C54C6"/>
    <w:rsid w:val="001C6A39"/>
    <w:rsid w:val="001C73B0"/>
    <w:rsid w:val="001D2B20"/>
    <w:rsid w:val="001D4873"/>
    <w:rsid w:val="001D490D"/>
    <w:rsid w:val="001D7374"/>
    <w:rsid w:val="001E0EC3"/>
    <w:rsid w:val="001E3CE2"/>
    <w:rsid w:val="001E5C2E"/>
    <w:rsid w:val="001E63D9"/>
    <w:rsid w:val="001F4847"/>
    <w:rsid w:val="001F5357"/>
    <w:rsid w:val="001F770F"/>
    <w:rsid w:val="00203746"/>
    <w:rsid w:val="002075E5"/>
    <w:rsid w:val="0021114F"/>
    <w:rsid w:val="0021279F"/>
    <w:rsid w:val="002129ED"/>
    <w:rsid w:val="00213979"/>
    <w:rsid w:val="0021464E"/>
    <w:rsid w:val="0021530A"/>
    <w:rsid w:val="00220487"/>
    <w:rsid w:val="00221445"/>
    <w:rsid w:val="00221D2D"/>
    <w:rsid w:val="0022338F"/>
    <w:rsid w:val="0022547D"/>
    <w:rsid w:val="00230563"/>
    <w:rsid w:val="00231080"/>
    <w:rsid w:val="00231D74"/>
    <w:rsid w:val="00231F68"/>
    <w:rsid w:val="002330E0"/>
    <w:rsid w:val="00236675"/>
    <w:rsid w:val="00242840"/>
    <w:rsid w:val="00243031"/>
    <w:rsid w:val="0024457E"/>
    <w:rsid w:val="002448F7"/>
    <w:rsid w:val="00250359"/>
    <w:rsid w:val="00250566"/>
    <w:rsid w:val="0025240F"/>
    <w:rsid w:val="002524D3"/>
    <w:rsid w:val="00252C51"/>
    <w:rsid w:val="002554D2"/>
    <w:rsid w:val="00257B2A"/>
    <w:rsid w:val="00263E3A"/>
    <w:rsid w:val="00265749"/>
    <w:rsid w:val="00265DFA"/>
    <w:rsid w:val="00267C62"/>
    <w:rsid w:val="00267EDB"/>
    <w:rsid w:val="00275382"/>
    <w:rsid w:val="002760C2"/>
    <w:rsid w:val="00281238"/>
    <w:rsid w:val="00281D77"/>
    <w:rsid w:val="0028363A"/>
    <w:rsid w:val="002857A6"/>
    <w:rsid w:val="00287B0E"/>
    <w:rsid w:val="00290EBF"/>
    <w:rsid w:val="002926D6"/>
    <w:rsid w:val="00294E3A"/>
    <w:rsid w:val="002952AF"/>
    <w:rsid w:val="002A04CB"/>
    <w:rsid w:val="002A25A4"/>
    <w:rsid w:val="002A2FA9"/>
    <w:rsid w:val="002A3BD3"/>
    <w:rsid w:val="002B07C0"/>
    <w:rsid w:val="002B190C"/>
    <w:rsid w:val="002B23EB"/>
    <w:rsid w:val="002C1B17"/>
    <w:rsid w:val="002C5C80"/>
    <w:rsid w:val="002D1DDF"/>
    <w:rsid w:val="002D6DB7"/>
    <w:rsid w:val="002D724D"/>
    <w:rsid w:val="002E1B54"/>
    <w:rsid w:val="002E4139"/>
    <w:rsid w:val="002E4449"/>
    <w:rsid w:val="002E4E5B"/>
    <w:rsid w:val="002E5229"/>
    <w:rsid w:val="002E6286"/>
    <w:rsid w:val="002E6DE1"/>
    <w:rsid w:val="002E7BD4"/>
    <w:rsid w:val="002F29FF"/>
    <w:rsid w:val="002F321B"/>
    <w:rsid w:val="002F3FD0"/>
    <w:rsid w:val="002F4432"/>
    <w:rsid w:val="002F57A7"/>
    <w:rsid w:val="002F616B"/>
    <w:rsid w:val="00300DBB"/>
    <w:rsid w:val="00301E68"/>
    <w:rsid w:val="00307BAD"/>
    <w:rsid w:val="003114B1"/>
    <w:rsid w:val="00312F2B"/>
    <w:rsid w:val="00314C18"/>
    <w:rsid w:val="00320594"/>
    <w:rsid w:val="00322D12"/>
    <w:rsid w:val="00323517"/>
    <w:rsid w:val="0032525E"/>
    <w:rsid w:val="00330019"/>
    <w:rsid w:val="00334BC4"/>
    <w:rsid w:val="00340F35"/>
    <w:rsid w:val="003425BF"/>
    <w:rsid w:val="00345B86"/>
    <w:rsid w:val="00345FD5"/>
    <w:rsid w:val="003516DB"/>
    <w:rsid w:val="00353232"/>
    <w:rsid w:val="00354604"/>
    <w:rsid w:val="00354B68"/>
    <w:rsid w:val="0035530D"/>
    <w:rsid w:val="0036060D"/>
    <w:rsid w:val="003609CE"/>
    <w:rsid w:val="003617DE"/>
    <w:rsid w:val="003623FB"/>
    <w:rsid w:val="003668CF"/>
    <w:rsid w:val="00366D2A"/>
    <w:rsid w:val="00375BD1"/>
    <w:rsid w:val="0037626D"/>
    <w:rsid w:val="00383D80"/>
    <w:rsid w:val="00384D8A"/>
    <w:rsid w:val="00387F73"/>
    <w:rsid w:val="003942CF"/>
    <w:rsid w:val="003A1183"/>
    <w:rsid w:val="003A1985"/>
    <w:rsid w:val="003A39CC"/>
    <w:rsid w:val="003A3C58"/>
    <w:rsid w:val="003A40AB"/>
    <w:rsid w:val="003A44BB"/>
    <w:rsid w:val="003B30A8"/>
    <w:rsid w:val="003C0A70"/>
    <w:rsid w:val="003C215B"/>
    <w:rsid w:val="003C3C5E"/>
    <w:rsid w:val="003C43AA"/>
    <w:rsid w:val="003C7024"/>
    <w:rsid w:val="003C78D5"/>
    <w:rsid w:val="003D0ACB"/>
    <w:rsid w:val="003D0FFA"/>
    <w:rsid w:val="003D4D7C"/>
    <w:rsid w:val="003D60E4"/>
    <w:rsid w:val="003D760E"/>
    <w:rsid w:val="003E3186"/>
    <w:rsid w:val="003E3F70"/>
    <w:rsid w:val="003E55E7"/>
    <w:rsid w:val="003E7686"/>
    <w:rsid w:val="003F1245"/>
    <w:rsid w:val="003F42FB"/>
    <w:rsid w:val="00402F89"/>
    <w:rsid w:val="00404769"/>
    <w:rsid w:val="0040479D"/>
    <w:rsid w:val="0040544D"/>
    <w:rsid w:val="00405AE6"/>
    <w:rsid w:val="004067AA"/>
    <w:rsid w:val="00411D7C"/>
    <w:rsid w:val="00414941"/>
    <w:rsid w:val="00414AF7"/>
    <w:rsid w:val="00417274"/>
    <w:rsid w:val="004179C6"/>
    <w:rsid w:val="00417AD7"/>
    <w:rsid w:val="00422269"/>
    <w:rsid w:val="00422752"/>
    <w:rsid w:val="00422B23"/>
    <w:rsid w:val="004277FC"/>
    <w:rsid w:val="004306C6"/>
    <w:rsid w:val="00430DBB"/>
    <w:rsid w:val="004315FA"/>
    <w:rsid w:val="00431BDA"/>
    <w:rsid w:val="00431CC5"/>
    <w:rsid w:val="004328EC"/>
    <w:rsid w:val="004334D1"/>
    <w:rsid w:val="0043388F"/>
    <w:rsid w:val="0043547E"/>
    <w:rsid w:val="00435580"/>
    <w:rsid w:val="00436231"/>
    <w:rsid w:val="004368F3"/>
    <w:rsid w:val="00437722"/>
    <w:rsid w:val="004413B6"/>
    <w:rsid w:val="0044433D"/>
    <w:rsid w:val="004462ED"/>
    <w:rsid w:val="004510BE"/>
    <w:rsid w:val="004544C1"/>
    <w:rsid w:val="0045508D"/>
    <w:rsid w:val="0045514F"/>
    <w:rsid w:val="00457579"/>
    <w:rsid w:val="00457805"/>
    <w:rsid w:val="00460323"/>
    <w:rsid w:val="00460ED8"/>
    <w:rsid w:val="00464EFE"/>
    <w:rsid w:val="00466D96"/>
    <w:rsid w:val="00472448"/>
    <w:rsid w:val="004727DA"/>
    <w:rsid w:val="0047334C"/>
    <w:rsid w:val="00474397"/>
    <w:rsid w:val="00481465"/>
    <w:rsid w:val="00482AD6"/>
    <w:rsid w:val="004838F6"/>
    <w:rsid w:val="00483F56"/>
    <w:rsid w:val="00484566"/>
    <w:rsid w:val="00485B49"/>
    <w:rsid w:val="0048609C"/>
    <w:rsid w:val="004901C1"/>
    <w:rsid w:val="00495CA8"/>
    <w:rsid w:val="00495DE6"/>
    <w:rsid w:val="004A18FD"/>
    <w:rsid w:val="004A275F"/>
    <w:rsid w:val="004A591A"/>
    <w:rsid w:val="004A5AF5"/>
    <w:rsid w:val="004C157C"/>
    <w:rsid w:val="004C1C8D"/>
    <w:rsid w:val="004C33E1"/>
    <w:rsid w:val="004C3AFF"/>
    <w:rsid w:val="004C5470"/>
    <w:rsid w:val="004C6C02"/>
    <w:rsid w:val="004D0409"/>
    <w:rsid w:val="004D67C9"/>
    <w:rsid w:val="004E17FD"/>
    <w:rsid w:val="004E1D04"/>
    <w:rsid w:val="004E207F"/>
    <w:rsid w:val="004E25C9"/>
    <w:rsid w:val="004E60B8"/>
    <w:rsid w:val="004F0143"/>
    <w:rsid w:val="004F419C"/>
    <w:rsid w:val="004F7DB1"/>
    <w:rsid w:val="0050142C"/>
    <w:rsid w:val="00502F7D"/>
    <w:rsid w:val="0050645B"/>
    <w:rsid w:val="005069E0"/>
    <w:rsid w:val="00506F83"/>
    <w:rsid w:val="0051169D"/>
    <w:rsid w:val="0051383D"/>
    <w:rsid w:val="00517F53"/>
    <w:rsid w:val="00521AE2"/>
    <w:rsid w:val="005223D1"/>
    <w:rsid w:val="0052279A"/>
    <w:rsid w:val="00524CC8"/>
    <w:rsid w:val="00526622"/>
    <w:rsid w:val="00533F68"/>
    <w:rsid w:val="0053400D"/>
    <w:rsid w:val="005358B1"/>
    <w:rsid w:val="00543453"/>
    <w:rsid w:val="00546850"/>
    <w:rsid w:val="00546FB9"/>
    <w:rsid w:val="005520F4"/>
    <w:rsid w:val="00552241"/>
    <w:rsid w:val="0055333D"/>
    <w:rsid w:val="00557CC0"/>
    <w:rsid w:val="00564573"/>
    <w:rsid w:val="005646EA"/>
    <w:rsid w:val="0056501B"/>
    <w:rsid w:val="005656B7"/>
    <w:rsid w:val="00565C50"/>
    <w:rsid w:val="00565D01"/>
    <w:rsid w:val="00566AB9"/>
    <w:rsid w:val="00567C68"/>
    <w:rsid w:val="00567EE3"/>
    <w:rsid w:val="005706EE"/>
    <w:rsid w:val="005710B7"/>
    <w:rsid w:val="00574016"/>
    <w:rsid w:val="005740BE"/>
    <w:rsid w:val="00574728"/>
    <w:rsid w:val="00575B9B"/>
    <w:rsid w:val="00581586"/>
    <w:rsid w:val="005820B3"/>
    <w:rsid w:val="00590B29"/>
    <w:rsid w:val="005969FF"/>
    <w:rsid w:val="005A09B4"/>
    <w:rsid w:val="005A114E"/>
    <w:rsid w:val="005A7FF3"/>
    <w:rsid w:val="005B5DF2"/>
    <w:rsid w:val="005B6626"/>
    <w:rsid w:val="005B7024"/>
    <w:rsid w:val="005B7C06"/>
    <w:rsid w:val="005C0CE0"/>
    <w:rsid w:val="005C34EE"/>
    <w:rsid w:val="005C38E7"/>
    <w:rsid w:val="005C75E9"/>
    <w:rsid w:val="005D29EC"/>
    <w:rsid w:val="005D34C8"/>
    <w:rsid w:val="005E0D88"/>
    <w:rsid w:val="005E3428"/>
    <w:rsid w:val="005F0DE1"/>
    <w:rsid w:val="005F3671"/>
    <w:rsid w:val="005F3965"/>
    <w:rsid w:val="005F422D"/>
    <w:rsid w:val="005F5873"/>
    <w:rsid w:val="005F651A"/>
    <w:rsid w:val="00602737"/>
    <w:rsid w:val="00603DF1"/>
    <w:rsid w:val="00607C62"/>
    <w:rsid w:val="00610D1E"/>
    <w:rsid w:val="006118B7"/>
    <w:rsid w:val="0061564B"/>
    <w:rsid w:val="00616109"/>
    <w:rsid w:val="00616C31"/>
    <w:rsid w:val="00616E72"/>
    <w:rsid w:val="00620345"/>
    <w:rsid w:val="00620D1F"/>
    <w:rsid w:val="006224E3"/>
    <w:rsid w:val="006271C6"/>
    <w:rsid w:val="00636C43"/>
    <w:rsid w:val="006418ED"/>
    <w:rsid w:val="00641B1F"/>
    <w:rsid w:val="006420C0"/>
    <w:rsid w:val="006430B6"/>
    <w:rsid w:val="00643A7A"/>
    <w:rsid w:val="00643FB7"/>
    <w:rsid w:val="00645189"/>
    <w:rsid w:val="0065204A"/>
    <w:rsid w:val="00652FBF"/>
    <w:rsid w:val="006533EA"/>
    <w:rsid w:val="006555D0"/>
    <w:rsid w:val="006560F1"/>
    <w:rsid w:val="006561E8"/>
    <w:rsid w:val="006574D9"/>
    <w:rsid w:val="00661CD5"/>
    <w:rsid w:val="0066361F"/>
    <w:rsid w:val="00663FFB"/>
    <w:rsid w:val="006708B3"/>
    <w:rsid w:val="00672F6E"/>
    <w:rsid w:val="00673810"/>
    <w:rsid w:val="00680209"/>
    <w:rsid w:val="0068344D"/>
    <w:rsid w:val="00684B64"/>
    <w:rsid w:val="00687D86"/>
    <w:rsid w:val="00690580"/>
    <w:rsid w:val="00691668"/>
    <w:rsid w:val="00694BFB"/>
    <w:rsid w:val="0069523F"/>
    <w:rsid w:val="006952CF"/>
    <w:rsid w:val="006A0601"/>
    <w:rsid w:val="006A410C"/>
    <w:rsid w:val="006A4B41"/>
    <w:rsid w:val="006A60F0"/>
    <w:rsid w:val="006B2931"/>
    <w:rsid w:val="006B6098"/>
    <w:rsid w:val="006B7BD4"/>
    <w:rsid w:val="006C25B9"/>
    <w:rsid w:val="006C2E0E"/>
    <w:rsid w:val="006C47AE"/>
    <w:rsid w:val="006C53D5"/>
    <w:rsid w:val="006D0B90"/>
    <w:rsid w:val="006D3943"/>
    <w:rsid w:val="006D56D1"/>
    <w:rsid w:val="006D657E"/>
    <w:rsid w:val="006D7DED"/>
    <w:rsid w:val="006E085B"/>
    <w:rsid w:val="006E5795"/>
    <w:rsid w:val="006E6E67"/>
    <w:rsid w:val="006E7B7E"/>
    <w:rsid w:val="006F1129"/>
    <w:rsid w:val="006F715E"/>
    <w:rsid w:val="00706A7B"/>
    <w:rsid w:val="00714A74"/>
    <w:rsid w:val="007179CD"/>
    <w:rsid w:val="00721AA2"/>
    <w:rsid w:val="00724147"/>
    <w:rsid w:val="00726259"/>
    <w:rsid w:val="0072632A"/>
    <w:rsid w:val="00727E68"/>
    <w:rsid w:val="007339C2"/>
    <w:rsid w:val="007347B7"/>
    <w:rsid w:val="0073497E"/>
    <w:rsid w:val="00737108"/>
    <w:rsid w:val="007371A4"/>
    <w:rsid w:val="00737A9D"/>
    <w:rsid w:val="00744715"/>
    <w:rsid w:val="00752231"/>
    <w:rsid w:val="007530C4"/>
    <w:rsid w:val="0075582F"/>
    <w:rsid w:val="0076069F"/>
    <w:rsid w:val="0076157F"/>
    <w:rsid w:val="00761F19"/>
    <w:rsid w:val="00762995"/>
    <w:rsid w:val="007633A9"/>
    <w:rsid w:val="00763870"/>
    <w:rsid w:val="007652DE"/>
    <w:rsid w:val="00765F38"/>
    <w:rsid w:val="00767F97"/>
    <w:rsid w:val="00770C69"/>
    <w:rsid w:val="00771433"/>
    <w:rsid w:val="0077432F"/>
    <w:rsid w:val="00775F96"/>
    <w:rsid w:val="00780941"/>
    <w:rsid w:val="00780CB0"/>
    <w:rsid w:val="00780EBD"/>
    <w:rsid w:val="0078298F"/>
    <w:rsid w:val="00782E2D"/>
    <w:rsid w:val="007830D8"/>
    <w:rsid w:val="00783BB1"/>
    <w:rsid w:val="00784D66"/>
    <w:rsid w:val="007856E7"/>
    <w:rsid w:val="007859D7"/>
    <w:rsid w:val="00786C62"/>
    <w:rsid w:val="00791312"/>
    <w:rsid w:val="00791DD6"/>
    <w:rsid w:val="0079268A"/>
    <w:rsid w:val="00794154"/>
    <w:rsid w:val="00794396"/>
    <w:rsid w:val="007948C9"/>
    <w:rsid w:val="00795A43"/>
    <w:rsid w:val="007A0C23"/>
    <w:rsid w:val="007A1ACA"/>
    <w:rsid w:val="007A6360"/>
    <w:rsid w:val="007A680F"/>
    <w:rsid w:val="007B0077"/>
    <w:rsid w:val="007B0BC8"/>
    <w:rsid w:val="007B43CE"/>
    <w:rsid w:val="007B7CA1"/>
    <w:rsid w:val="007C04DF"/>
    <w:rsid w:val="007C28D0"/>
    <w:rsid w:val="007C2DEE"/>
    <w:rsid w:val="007D0FB6"/>
    <w:rsid w:val="007D63DF"/>
    <w:rsid w:val="007E0CCB"/>
    <w:rsid w:val="007E2C5B"/>
    <w:rsid w:val="007F190C"/>
    <w:rsid w:val="007F5622"/>
    <w:rsid w:val="007F7A7A"/>
    <w:rsid w:val="00801758"/>
    <w:rsid w:val="008023FB"/>
    <w:rsid w:val="00802B39"/>
    <w:rsid w:val="00803D10"/>
    <w:rsid w:val="008069B1"/>
    <w:rsid w:val="00807E9E"/>
    <w:rsid w:val="0081007A"/>
    <w:rsid w:val="00815431"/>
    <w:rsid w:val="00816E3A"/>
    <w:rsid w:val="00816EE7"/>
    <w:rsid w:val="00823673"/>
    <w:rsid w:val="008255EB"/>
    <w:rsid w:val="00825D37"/>
    <w:rsid w:val="0082772C"/>
    <w:rsid w:val="008306F5"/>
    <w:rsid w:val="00833A94"/>
    <w:rsid w:val="00836528"/>
    <w:rsid w:val="00842BBC"/>
    <w:rsid w:val="00844D09"/>
    <w:rsid w:val="00846314"/>
    <w:rsid w:val="00847ADD"/>
    <w:rsid w:val="008533D3"/>
    <w:rsid w:val="00854309"/>
    <w:rsid w:val="008544EC"/>
    <w:rsid w:val="008638AA"/>
    <w:rsid w:val="00865AFF"/>
    <w:rsid w:val="008704AF"/>
    <w:rsid w:val="0087110A"/>
    <w:rsid w:val="00873218"/>
    <w:rsid w:val="008775CE"/>
    <w:rsid w:val="00881760"/>
    <w:rsid w:val="008840D8"/>
    <w:rsid w:val="00884FC5"/>
    <w:rsid w:val="00886D53"/>
    <w:rsid w:val="00887DBE"/>
    <w:rsid w:val="00890186"/>
    <w:rsid w:val="00894821"/>
    <w:rsid w:val="00895CC0"/>
    <w:rsid w:val="008A068B"/>
    <w:rsid w:val="008A101C"/>
    <w:rsid w:val="008A475A"/>
    <w:rsid w:val="008A4EFE"/>
    <w:rsid w:val="008A78BF"/>
    <w:rsid w:val="008B3779"/>
    <w:rsid w:val="008B4CB3"/>
    <w:rsid w:val="008B52A8"/>
    <w:rsid w:val="008B7E3B"/>
    <w:rsid w:val="008C0022"/>
    <w:rsid w:val="008C06F9"/>
    <w:rsid w:val="008D1B3D"/>
    <w:rsid w:val="008D2528"/>
    <w:rsid w:val="008D3F81"/>
    <w:rsid w:val="008D653B"/>
    <w:rsid w:val="008D6DB5"/>
    <w:rsid w:val="008E14F8"/>
    <w:rsid w:val="008E4BE2"/>
    <w:rsid w:val="008E78D0"/>
    <w:rsid w:val="008E7EED"/>
    <w:rsid w:val="008F4833"/>
    <w:rsid w:val="0090021B"/>
    <w:rsid w:val="00900EBD"/>
    <w:rsid w:val="00901418"/>
    <w:rsid w:val="00912236"/>
    <w:rsid w:val="00914D07"/>
    <w:rsid w:val="009150D8"/>
    <w:rsid w:val="0091656B"/>
    <w:rsid w:val="009172B3"/>
    <w:rsid w:val="00917AEB"/>
    <w:rsid w:val="0092022F"/>
    <w:rsid w:val="009208C8"/>
    <w:rsid w:val="00920A0C"/>
    <w:rsid w:val="00923BED"/>
    <w:rsid w:val="0092600E"/>
    <w:rsid w:val="00926677"/>
    <w:rsid w:val="00926F60"/>
    <w:rsid w:val="00935DDF"/>
    <w:rsid w:val="00940766"/>
    <w:rsid w:val="00940C9A"/>
    <w:rsid w:val="0094215A"/>
    <w:rsid w:val="00943A0C"/>
    <w:rsid w:val="00951723"/>
    <w:rsid w:val="00952216"/>
    <w:rsid w:val="00953E3A"/>
    <w:rsid w:val="00953FEF"/>
    <w:rsid w:val="00954AC2"/>
    <w:rsid w:val="00960528"/>
    <w:rsid w:val="009608A3"/>
    <w:rsid w:val="0096110F"/>
    <w:rsid w:val="009612C5"/>
    <w:rsid w:val="00963838"/>
    <w:rsid w:val="009657AE"/>
    <w:rsid w:val="009673A3"/>
    <w:rsid w:val="00967777"/>
    <w:rsid w:val="0097247B"/>
    <w:rsid w:val="00972C10"/>
    <w:rsid w:val="009738BC"/>
    <w:rsid w:val="009739BF"/>
    <w:rsid w:val="00973F1B"/>
    <w:rsid w:val="0097798E"/>
    <w:rsid w:val="009821B4"/>
    <w:rsid w:val="00994676"/>
    <w:rsid w:val="00996E58"/>
    <w:rsid w:val="009A026C"/>
    <w:rsid w:val="009A2170"/>
    <w:rsid w:val="009A45C5"/>
    <w:rsid w:val="009A4861"/>
    <w:rsid w:val="009A4956"/>
    <w:rsid w:val="009B169B"/>
    <w:rsid w:val="009B1C31"/>
    <w:rsid w:val="009B3843"/>
    <w:rsid w:val="009B48EF"/>
    <w:rsid w:val="009B5295"/>
    <w:rsid w:val="009B7196"/>
    <w:rsid w:val="009B74AA"/>
    <w:rsid w:val="009B7F3B"/>
    <w:rsid w:val="009C1F79"/>
    <w:rsid w:val="009C2AFB"/>
    <w:rsid w:val="009C31EC"/>
    <w:rsid w:val="009C41A4"/>
    <w:rsid w:val="009C4EE9"/>
    <w:rsid w:val="009C51BF"/>
    <w:rsid w:val="009C56CF"/>
    <w:rsid w:val="009C6FFD"/>
    <w:rsid w:val="009C7CFD"/>
    <w:rsid w:val="009D07F7"/>
    <w:rsid w:val="009D0E5E"/>
    <w:rsid w:val="009D3887"/>
    <w:rsid w:val="009D5301"/>
    <w:rsid w:val="009D5770"/>
    <w:rsid w:val="009D5FC2"/>
    <w:rsid w:val="009D7E86"/>
    <w:rsid w:val="009E251D"/>
    <w:rsid w:val="009E4371"/>
    <w:rsid w:val="009E51F7"/>
    <w:rsid w:val="009E68DC"/>
    <w:rsid w:val="009F1F4A"/>
    <w:rsid w:val="009F2E32"/>
    <w:rsid w:val="009F5F88"/>
    <w:rsid w:val="009F5FCB"/>
    <w:rsid w:val="009F619D"/>
    <w:rsid w:val="009F64AE"/>
    <w:rsid w:val="009F6CFD"/>
    <w:rsid w:val="00A025FB"/>
    <w:rsid w:val="00A07153"/>
    <w:rsid w:val="00A12DA9"/>
    <w:rsid w:val="00A141A4"/>
    <w:rsid w:val="00A142A0"/>
    <w:rsid w:val="00A143C0"/>
    <w:rsid w:val="00A15516"/>
    <w:rsid w:val="00A16C37"/>
    <w:rsid w:val="00A176F0"/>
    <w:rsid w:val="00A1770E"/>
    <w:rsid w:val="00A2037D"/>
    <w:rsid w:val="00A22B1E"/>
    <w:rsid w:val="00A27324"/>
    <w:rsid w:val="00A27B99"/>
    <w:rsid w:val="00A309C6"/>
    <w:rsid w:val="00A33DA6"/>
    <w:rsid w:val="00A34D6A"/>
    <w:rsid w:val="00A35675"/>
    <w:rsid w:val="00A374F3"/>
    <w:rsid w:val="00A447FC"/>
    <w:rsid w:val="00A450BC"/>
    <w:rsid w:val="00A471D0"/>
    <w:rsid w:val="00A47D8B"/>
    <w:rsid w:val="00A51059"/>
    <w:rsid w:val="00A5287D"/>
    <w:rsid w:val="00A55E97"/>
    <w:rsid w:val="00A57413"/>
    <w:rsid w:val="00A577C6"/>
    <w:rsid w:val="00A60BA4"/>
    <w:rsid w:val="00A61477"/>
    <w:rsid w:val="00A62CC3"/>
    <w:rsid w:val="00A637F3"/>
    <w:rsid w:val="00A65FE8"/>
    <w:rsid w:val="00A664CC"/>
    <w:rsid w:val="00A70B06"/>
    <w:rsid w:val="00A711EA"/>
    <w:rsid w:val="00A7347A"/>
    <w:rsid w:val="00A743B4"/>
    <w:rsid w:val="00A7592E"/>
    <w:rsid w:val="00A800B6"/>
    <w:rsid w:val="00A81546"/>
    <w:rsid w:val="00A816F6"/>
    <w:rsid w:val="00A822AC"/>
    <w:rsid w:val="00A82C97"/>
    <w:rsid w:val="00A83A48"/>
    <w:rsid w:val="00A85380"/>
    <w:rsid w:val="00A9003A"/>
    <w:rsid w:val="00A917C3"/>
    <w:rsid w:val="00A9236D"/>
    <w:rsid w:val="00A944B0"/>
    <w:rsid w:val="00A95618"/>
    <w:rsid w:val="00A956AD"/>
    <w:rsid w:val="00AA003C"/>
    <w:rsid w:val="00AA1E23"/>
    <w:rsid w:val="00AA3065"/>
    <w:rsid w:val="00AA4C39"/>
    <w:rsid w:val="00AA4C4A"/>
    <w:rsid w:val="00AA6E4B"/>
    <w:rsid w:val="00AB05DC"/>
    <w:rsid w:val="00AB47EE"/>
    <w:rsid w:val="00AB57F9"/>
    <w:rsid w:val="00AB61C9"/>
    <w:rsid w:val="00AC28A4"/>
    <w:rsid w:val="00AC3CA5"/>
    <w:rsid w:val="00AC4961"/>
    <w:rsid w:val="00AC6655"/>
    <w:rsid w:val="00AD15D7"/>
    <w:rsid w:val="00AD4BF9"/>
    <w:rsid w:val="00AD6164"/>
    <w:rsid w:val="00AE29F1"/>
    <w:rsid w:val="00AE2BAD"/>
    <w:rsid w:val="00AE7751"/>
    <w:rsid w:val="00AF1068"/>
    <w:rsid w:val="00AF2B17"/>
    <w:rsid w:val="00AF4328"/>
    <w:rsid w:val="00AF72FF"/>
    <w:rsid w:val="00AF74AC"/>
    <w:rsid w:val="00AF78FA"/>
    <w:rsid w:val="00B02909"/>
    <w:rsid w:val="00B0341C"/>
    <w:rsid w:val="00B0495F"/>
    <w:rsid w:val="00B05487"/>
    <w:rsid w:val="00B07E45"/>
    <w:rsid w:val="00B12FA9"/>
    <w:rsid w:val="00B13A87"/>
    <w:rsid w:val="00B16D89"/>
    <w:rsid w:val="00B21D1F"/>
    <w:rsid w:val="00B22BC4"/>
    <w:rsid w:val="00B22C7A"/>
    <w:rsid w:val="00B259DF"/>
    <w:rsid w:val="00B27619"/>
    <w:rsid w:val="00B27AF2"/>
    <w:rsid w:val="00B30057"/>
    <w:rsid w:val="00B30352"/>
    <w:rsid w:val="00B323B6"/>
    <w:rsid w:val="00B3297E"/>
    <w:rsid w:val="00B364CF"/>
    <w:rsid w:val="00B36639"/>
    <w:rsid w:val="00B37D50"/>
    <w:rsid w:val="00B41CC9"/>
    <w:rsid w:val="00B43A6B"/>
    <w:rsid w:val="00B46EB2"/>
    <w:rsid w:val="00B55DC7"/>
    <w:rsid w:val="00B61FFD"/>
    <w:rsid w:val="00B65655"/>
    <w:rsid w:val="00B662F1"/>
    <w:rsid w:val="00B749A4"/>
    <w:rsid w:val="00B757DB"/>
    <w:rsid w:val="00B83288"/>
    <w:rsid w:val="00B84086"/>
    <w:rsid w:val="00B92374"/>
    <w:rsid w:val="00B93142"/>
    <w:rsid w:val="00B9371F"/>
    <w:rsid w:val="00B95D4D"/>
    <w:rsid w:val="00B9652F"/>
    <w:rsid w:val="00B975AA"/>
    <w:rsid w:val="00B975AE"/>
    <w:rsid w:val="00BA01E8"/>
    <w:rsid w:val="00BA484D"/>
    <w:rsid w:val="00BA507D"/>
    <w:rsid w:val="00BA6AB6"/>
    <w:rsid w:val="00BC3DF8"/>
    <w:rsid w:val="00BC7967"/>
    <w:rsid w:val="00BD281B"/>
    <w:rsid w:val="00BD31B9"/>
    <w:rsid w:val="00BD462F"/>
    <w:rsid w:val="00BE1486"/>
    <w:rsid w:val="00BE29F1"/>
    <w:rsid w:val="00BE2E6F"/>
    <w:rsid w:val="00BE3072"/>
    <w:rsid w:val="00BE74B4"/>
    <w:rsid w:val="00BF32F9"/>
    <w:rsid w:val="00BF39A1"/>
    <w:rsid w:val="00BF439B"/>
    <w:rsid w:val="00BF5A5A"/>
    <w:rsid w:val="00C023EE"/>
    <w:rsid w:val="00C04F08"/>
    <w:rsid w:val="00C05632"/>
    <w:rsid w:val="00C06434"/>
    <w:rsid w:val="00C06459"/>
    <w:rsid w:val="00C14AFB"/>
    <w:rsid w:val="00C168E1"/>
    <w:rsid w:val="00C170CC"/>
    <w:rsid w:val="00C171CD"/>
    <w:rsid w:val="00C21E93"/>
    <w:rsid w:val="00C237FF"/>
    <w:rsid w:val="00C24E4D"/>
    <w:rsid w:val="00C263BF"/>
    <w:rsid w:val="00C2701F"/>
    <w:rsid w:val="00C300D6"/>
    <w:rsid w:val="00C335B8"/>
    <w:rsid w:val="00C33BF2"/>
    <w:rsid w:val="00C34371"/>
    <w:rsid w:val="00C350AA"/>
    <w:rsid w:val="00C4096A"/>
    <w:rsid w:val="00C40C12"/>
    <w:rsid w:val="00C41F75"/>
    <w:rsid w:val="00C44B21"/>
    <w:rsid w:val="00C46248"/>
    <w:rsid w:val="00C474CC"/>
    <w:rsid w:val="00C47D8A"/>
    <w:rsid w:val="00C51615"/>
    <w:rsid w:val="00C52005"/>
    <w:rsid w:val="00C55447"/>
    <w:rsid w:val="00C57B40"/>
    <w:rsid w:val="00C60112"/>
    <w:rsid w:val="00C61642"/>
    <w:rsid w:val="00C619DD"/>
    <w:rsid w:val="00C63E60"/>
    <w:rsid w:val="00C74FBD"/>
    <w:rsid w:val="00C752AF"/>
    <w:rsid w:val="00C75DF2"/>
    <w:rsid w:val="00C80D12"/>
    <w:rsid w:val="00C8226B"/>
    <w:rsid w:val="00C82824"/>
    <w:rsid w:val="00C83D38"/>
    <w:rsid w:val="00C84EA5"/>
    <w:rsid w:val="00C858F1"/>
    <w:rsid w:val="00C86C47"/>
    <w:rsid w:val="00C87170"/>
    <w:rsid w:val="00C91B24"/>
    <w:rsid w:val="00C924FE"/>
    <w:rsid w:val="00C92972"/>
    <w:rsid w:val="00C9509F"/>
    <w:rsid w:val="00C97BC5"/>
    <w:rsid w:val="00CA2CAA"/>
    <w:rsid w:val="00CA3F36"/>
    <w:rsid w:val="00CA7BA0"/>
    <w:rsid w:val="00CA7F5D"/>
    <w:rsid w:val="00CB2DAC"/>
    <w:rsid w:val="00CB4748"/>
    <w:rsid w:val="00CB4AF5"/>
    <w:rsid w:val="00CB5908"/>
    <w:rsid w:val="00CB5CAE"/>
    <w:rsid w:val="00CB6022"/>
    <w:rsid w:val="00CB6427"/>
    <w:rsid w:val="00CB67D7"/>
    <w:rsid w:val="00CC13CC"/>
    <w:rsid w:val="00CC162A"/>
    <w:rsid w:val="00CC1720"/>
    <w:rsid w:val="00CC18B0"/>
    <w:rsid w:val="00CD09E0"/>
    <w:rsid w:val="00CD0D20"/>
    <w:rsid w:val="00CD0ECD"/>
    <w:rsid w:val="00CD12B1"/>
    <w:rsid w:val="00CD17DD"/>
    <w:rsid w:val="00CD254C"/>
    <w:rsid w:val="00CD2BCA"/>
    <w:rsid w:val="00CD3347"/>
    <w:rsid w:val="00CD3487"/>
    <w:rsid w:val="00CD547F"/>
    <w:rsid w:val="00CD6A34"/>
    <w:rsid w:val="00CD7E68"/>
    <w:rsid w:val="00CE1703"/>
    <w:rsid w:val="00CE5421"/>
    <w:rsid w:val="00CF2F61"/>
    <w:rsid w:val="00CF3E95"/>
    <w:rsid w:val="00CF605F"/>
    <w:rsid w:val="00D00997"/>
    <w:rsid w:val="00D03787"/>
    <w:rsid w:val="00D03B43"/>
    <w:rsid w:val="00D11B27"/>
    <w:rsid w:val="00D150EF"/>
    <w:rsid w:val="00D16666"/>
    <w:rsid w:val="00D2359A"/>
    <w:rsid w:val="00D254C3"/>
    <w:rsid w:val="00D256C9"/>
    <w:rsid w:val="00D3077A"/>
    <w:rsid w:val="00D313B0"/>
    <w:rsid w:val="00D31AF0"/>
    <w:rsid w:val="00D32395"/>
    <w:rsid w:val="00D33B2D"/>
    <w:rsid w:val="00D40434"/>
    <w:rsid w:val="00D42BB5"/>
    <w:rsid w:val="00D44BD9"/>
    <w:rsid w:val="00D46EE1"/>
    <w:rsid w:val="00D47A24"/>
    <w:rsid w:val="00D50D90"/>
    <w:rsid w:val="00D52A67"/>
    <w:rsid w:val="00D532D5"/>
    <w:rsid w:val="00D5337A"/>
    <w:rsid w:val="00D562E1"/>
    <w:rsid w:val="00D6379F"/>
    <w:rsid w:val="00D6410E"/>
    <w:rsid w:val="00D64F05"/>
    <w:rsid w:val="00D677E1"/>
    <w:rsid w:val="00D67D6D"/>
    <w:rsid w:val="00D714AA"/>
    <w:rsid w:val="00D73195"/>
    <w:rsid w:val="00D74542"/>
    <w:rsid w:val="00D74832"/>
    <w:rsid w:val="00D74989"/>
    <w:rsid w:val="00D75EC6"/>
    <w:rsid w:val="00D819F4"/>
    <w:rsid w:val="00D81E22"/>
    <w:rsid w:val="00D82B2D"/>
    <w:rsid w:val="00D861FE"/>
    <w:rsid w:val="00D87352"/>
    <w:rsid w:val="00D9734E"/>
    <w:rsid w:val="00DA02A6"/>
    <w:rsid w:val="00DA2F40"/>
    <w:rsid w:val="00DB696F"/>
    <w:rsid w:val="00DC47F3"/>
    <w:rsid w:val="00DD0F74"/>
    <w:rsid w:val="00DD1F4D"/>
    <w:rsid w:val="00DD405C"/>
    <w:rsid w:val="00DD51F1"/>
    <w:rsid w:val="00DD6C87"/>
    <w:rsid w:val="00DD7C73"/>
    <w:rsid w:val="00DE2BA9"/>
    <w:rsid w:val="00DE2E97"/>
    <w:rsid w:val="00DE3D3C"/>
    <w:rsid w:val="00DE5736"/>
    <w:rsid w:val="00DE7CF9"/>
    <w:rsid w:val="00DF178E"/>
    <w:rsid w:val="00DF1D83"/>
    <w:rsid w:val="00DF59BF"/>
    <w:rsid w:val="00DF7D63"/>
    <w:rsid w:val="00E00071"/>
    <w:rsid w:val="00E00C2C"/>
    <w:rsid w:val="00E01996"/>
    <w:rsid w:val="00E020A2"/>
    <w:rsid w:val="00E034F7"/>
    <w:rsid w:val="00E0384F"/>
    <w:rsid w:val="00E12617"/>
    <w:rsid w:val="00E12CCD"/>
    <w:rsid w:val="00E160C7"/>
    <w:rsid w:val="00E20A1A"/>
    <w:rsid w:val="00E24146"/>
    <w:rsid w:val="00E3379A"/>
    <w:rsid w:val="00E34FD8"/>
    <w:rsid w:val="00E35E32"/>
    <w:rsid w:val="00E36A40"/>
    <w:rsid w:val="00E42251"/>
    <w:rsid w:val="00E44419"/>
    <w:rsid w:val="00E457C9"/>
    <w:rsid w:val="00E4674D"/>
    <w:rsid w:val="00E54CF1"/>
    <w:rsid w:val="00E567E9"/>
    <w:rsid w:val="00E56845"/>
    <w:rsid w:val="00E6052F"/>
    <w:rsid w:val="00E63D15"/>
    <w:rsid w:val="00E6451E"/>
    <w:rsid w:val="00E64E2E"/>
    <w:rsid w:val="00E710C8"/>
    <w:rsid w:val="00E718CB"/>
    <w:rsid w:val="00E72CE6"/>
    <w:rsid w:val="00E7408A"/>
    <w:rsid w:val="00E82054"/>
    <w:rsid w:val="00E857AB"/>
    <w:rsid w:val="00E86CEB"/>
    <w:rsid w:val="00E90D48"/>
    <w:rsid w:val="00E92A95"/>
    <w:rsid w:val="00E955A6"/>
    <w:rsid w:val="00E977EC"/>
    <w:rsid w:val="00EA2469"/>
    <w:rsid w:val="00EA29A8"/>
    <w:rsid w:val="00EA4D96"/>
    <w:rsid w:val="00EA6FD3"/>
    <w:rsid w:val="00EA7EF8"/>
    <w:rsid w:val="00EB145B"/>
    <w:rsid w:val="00EB4FE8"/>
    <w:rsid w:val="00EC39F1"/>
    <w:rsid w:val="00EC4710"/>
    <w:rsid w:val="00EC48C6"/>
    <w:rsid w:val="00EC66FD"/>
    <w:rsid w:val="00EC7461"/>
    <w:rsid w:val="00EC7BC6"/>
    <w:rsid w:val="00ED05FA"/>
    <w:rsid w:val="00ED08DB"/>
    <w:rsid w:val="00ED09CF"/>
    <w:rsid w:val="00ED1321"/>
    <w:rsid w:val="00ED249A"/>
    <w:rsid w:val="00ED63FC"/>
    <w:rsid w:val="00ED7E9C"/>
    <w:rsid w:val="00EE5E6B"/>
    <w:rsid w:val="00EE73A4"/>
    <w:rsid w:val="00EE7EBC"/>
    <w:rsid w:val="00EF1864"/>
    <w:rsid w:val="00EF1A10"/>
    <w:rsid w:val="00EF3F9D"/>
    <w:rsid w:val="00F06DEA"/>
    <w:rsid w:val="00F0703A"/>
    <w:rsid w:val="00F10104"/>
    <w:rsid w:val="00F116BB"/>
    <w:rsid w:val="00F1377A"/>
    <w:rsid w:val="00F13895"/>
    <w:rsid w:val="00F146CD"/>
    <w:rsid w:val="00F17E0E"/>
    <w:rsid w:val="00F200DB"/>
    <w:rsid w:val="00F3037C"/>
    <w:rsid w:val="00F313EF"/>
    <w:rsid w:val="00F3396E"/>
    <w:rsid w:val="00F33F3D"/>
    <w:rsid w:val="00F34471"/>
    <w:rsid w:val="00F34BE7"/>
    <w:rsid w:val="00F36441"/>
    <w:rsid w:val="00F378EE"/>
    <w:rsid w:val="00F37C44"/>
    <w:rsid w:val="00F37FC4"/>
    <w:rsid w:val="00F44F3C"/>
    <w:rsid w:val="00F532D1"/>
    <w:rsid w:val="00F537D9"/>
    <w:rsid w:val="00F545CB"/>
    <w:rsid w:val="00F54FB4"/>
    <w:rsid w:val="00F63309"/>
    <w:rsid w:val="00F6632F"/>
    <w:rsid w:val="00F72146"/>
    <w:rsid w:val="00F72481"/>
    <w:rsid w:val="00F72BF6"/>
    <w:rsid w:val="00F76A9C"/>
    <w:rsid w:val="00F7746D"/>
    <w:rsid w:val="00F809EC"/>
    <w:rsid w:val="00F80F79"/>
    <w:rsid w:val="00F82AF7"/>
    <w:rsid w:val="00F85F74"/>
    <w:rsid w:val="00F87725"/>
    <w:rsid w:val="00F91D51"/>
    <w:rsid w:val="00F92949"/>
    <w:rsid w:val="00F93D37"/>
    <w:rsid w:val="00FA26E5"/>
    <w:rsid w:val="00FA3B3F"/>
    <w:rsid w:val="00FA6B10"/>
    <w:rsid w:val="00FA72E8"/>
    <w:rsid w:val="00FB1ACE"/>
    <w:rsid w:val="00FB1D53"/>
    <w:rsid w:val="00FB2D6A"/>
    <w:rsid w:val="00FB3791"/>
    <w:rsid w:val="00FB4655"/>
    <w:rsid w:val="00FB46B3"/>
    <w:rsid w:val="00FC2660"/>
    <w:rsid w:val="00FC3067"/>
    <w:rsid w:val="00FC33D5"/>
    <w:rsid w:val="00FC4913"/>
    <w:rsid w:val="00FD09A3"/>
    <w:rsid w:val="00FD1673"/>
    <w:rsid w:val="00FD3127"/>
    <w:rsid w:val="00FD375A"/>
    <w:rsid w:val="00FD4055"/>
    <w:rsid w:val="00FE166D"/>
    <w:rsid w:val="00FE1BC0"/>
    <w:rsid w:val="00FE463E"/>
    <w:rsid w:val="00FE5EA8"/>
    <w:rsid w:val="00FF0924"/>
    <w:rsid w:val="00FF3FA9"/>
    <w:rsid w:val="00FF5ECA"/>
    <w:rsid w:val="00FF769B"/>
  </w:rsids>
  <m:mathPr>
    <m:mathFont m:val="Cambria Math"/>
    <m:brkBin m:val="before"/>
    <m:brkBinSub m:val="--"/>
    <m:smallFrac/>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41985"/>
    <o:shapelayout v:ext="edit">
      <o:idmap v:ext="edit" data="1"/>
    </o:shapelayout>
  </w:shapeDefaults>
  <w:decimalSymbol w:val=","/>
  <w:listSeparator w:val=";"/>
  <w14:docId w14:val="5934C9D2"/>
  <w15:docId w15:val="{B3499429-4074-4054-B1C2-DA1C29FA3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462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8A78BF"/>
    <w:pPr>
      <w:keepNext/>
      <w:keepLines/>
      <w:spacing w:after="0" w:line="480" w:lineRule="auto"/>
      <w:ind w:left="709" w:hanging="709"/>
      <w:outlineLvl w:val="1"/>
    </w:pPr>
    <w:rPr>
      <w:rFonts w:ascii="Times New Roman" w:eastAsiaTheme="majorEastAsia" w:hAnsi="Times New Roman" w:cs="Times New Roman"/>
      <w:b/>
      <w:sz w:val="24"/>
      <w:szCs w:val="24"/>
    </w:rPr>
  </w:style>
  <w:style w:type="paragraph" w:styleId="Heading3">
    <w:name w:val="heading 3"/>
    <w:basedOn w:val="Normal"/>
    <w:next w:val="Normal"/>
    <w:link w:val="Heading3Char"/>
    <w:uiPriority w:val="9"/>
    <w:unhideWhenUsed/>
    <w:qFormat/>
    <w:rsid w:val="004462E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E51F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C82824"/>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C8282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D32E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82824"/>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82824"/>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4B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B41"/>
  </w:style>
  <w:style w:type="paragraph" w:styleId="Footer">
    <w:name w:val="footer"/>
    <w:basedOn w:val="Normal"/>
    <w:link w:val="FooterChar"/>
    <w:uiPriority w:val="99"/>
    <w:unhideWhenUsed/>
    <w:rsid w:val="006A4B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B41"/>
  </w:style>
  <w:style w:type="paragraph" w:styleId="Title">
    <w:name w:val="Title"/>
    <w:basedOn w:val="Normal"/>
    <w:next w:val="Normal"/>
    <w:link w:val="TitleChar"/>
    <w:uiPriority w:val="10"/>
    <w:qFormat/>
    <w:rsid w:val="00FE166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E166D"/>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aliases w:val="Heading 2 Char1,Char Char,List Paragraph1"/>
    <w:basedOn w:val="Normal"/>
    <w:link w:val="ListParagraphChar"/>
    <w:uiPriority w:val="34"/>
    <w:qFormat/>
    <w:rsid w:val="00F7746D"/>
    <w:pPr>
      <w:ind w:left="720"/>
      <w:contextualSpacing/>
    </w:pPr>
  </w:style>
  <w:style w:type="paragraph" w:styleId="NoSpacing">
    <w:name w:val="No Spacing"/>
    <w:uiPriority w:val="1"/>
    <w:qFormat/>
    <w:rsid w:val="00917AEB"/>
    <w:pPr>
      <w:spacing w:after="0" w:line="240" w:lineRule="auto"/>
    </w:pPr>
  </w:style>
  <w:style w:type="table" w:styleId="TableGrid">
    <w:name w:val="Table Grid"/>
    <w:basedOn w:val="TableNormal"/>
    <w:uiPriority w:val="59"/>
    <w:rsid w:val="00FC33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Bullet">
    <w:name w:val="List Bullet"/>
    <w:basedOn w:val="Normal"/>
    <w:uiPriority w:val="99"/>
    <w:unhideWhenUsed/>
    <w:rsid w:val="00FC33D5"/>
    <w:pPr>
      <w:numPr>
        <w:numId w:val="2"/>
      </w:numPr>
      <w:contextualSpacing/>
    </w:pPr>
  </w:style>
  <w:style w:type="paragraph" w:styleId="Subtitle">
    <w:name w:val="Subtitle"/>
    <w:basedOn w:val="Normal"/>
    <w:next w:val="Normal"/>
    <w:link w:val="SubtitleChar"/>
    <w:uiPriority w:val="11"/>
    <w:qFormat/>
    <w:rsid w:val="00300DB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00DBB"/>
    <w:rPr>
      <w:rFonts w:asciiTheme="majorHAnsi" w:eastAsiaTheme="majorEastAsia" w:hAnsiTheme="majorHAnsi" w:cstheme="majorBidi"/>
      <w:i/>
      <w:iCs/>
      <w:color w:val="4F81BD" w:themeColor="accent1"/>
      <w:spacing w:val="15"/>
      <w:sz w:val="24"/>
      <w:szCs w:val="24"/>
    </w:rPr>
  </w:style>
  <w:style w:type="character" w:customStyle="1" w:styleId="ListParagraphChar">
    <w:name w:val="List Paragraph Char"/>
    <w:aliases w:val="Heading 2 Char1 Char,Char Char Char,List Paragraph1 Char"/>
    <w:link w:val="ListParagraph"/>
    <w:uiPriority w:val="34"/>
    <w:locked/>
    <w:rsid w:val="002D724D"/>
  </w:style>
  <w:style w:type="character" w:customStyle="1" w:styleId="Heading2Char">
    <w:name w:val="Heading 2 Char"/>
    <w:basedOn w:val="DefaultParagraphFont"/>
    <w:link w:val="Heading2"/>
    <w:uiPriority w:val="9"/>
    <w:rsid w:val="008A78BF"/>
    <w:rPr>
      <w:rFonts w:ascii="Times New Roman" w:eastAsiaTheme="majorEastAsia" w:hAnsi="Times New Roman" w:cs="Times New Roman"/>
      <w:b/>
      <w:sz w:val="24"/>
      <w:szCs w:val="24"/>
    </w:rPr>
  </w:style>
  <w:style w:type="paragraph" w:styleId="BalloonText">
    <w:name w:val="Balloon Text"/>
    <w:basedOn w:val="Normal"/>
    <w:link w:val="BalloonTextChar"/>
    <w:uiPriority w:val="99"/>
    <w:semiHidden/>
    <w:unhideWhenUsed/>
    <w:rsid w:val="00CE17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1703"/>
    <w:rPr>
      <w:rFonts w:ascii="Tahoma" w:hAnsi="Tahoma" w:cs="Tahoma"/>
      <w:sz w:val="16"/>
      <w:szCs w:val="16"/>
    </w:rPr>
  </w:style>
  <w:style w:type="paragraph" w:customStyle="1" w:styleId="Default">
    <w:name w:val="Default"/>
    <w:rsid w:val="00CB2DAC"/>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Caption">
    <w:name w:val="caption"/>
    <w:basedOn w:val="Normal"/>
    <w:next w:val="Normal"/>
    <w:uiPriority w:val="35"/>
    <w:unhideWhenUsed/>
    <w:qFormat/>
    <w:rsid w:val="00FB2D6A"/>
    <w:pPr>
      <w:spacing w:line="240" w:lineRule="auto"/>
    </w:pPr>
    <w:rPr>
      <w:i/>
      <w:iCs/>
      <w:color w:val="1F497D" w:themeColor="text2"/>
      <w:sz w:val="18"/>
      <w:szCs w:val="18"/>
    </w:rPr>
  </w:style>
  <w:style w:type="character" w:styleId="PlaceholderText">
    <w:name w:val="Placeholder Text"/>
    <w:basedOn w:val="DefaultParagraphFont"/>
    <w:uiPriority w:val="99"/>
    <w:semiHidden/>
    <w:rsid w:val="00FB1ACE"/>
    <w:rPr>
      <w:color w:val="808080"/>
    </w:rPr>
  </w:style>
  <w:style w:type="paragraph" w:styleId="HTMLPreformatted">
    <w:name w:val="HTML Preformatted"/>
    <w:basedOn w:val="Normal"/>
    <w:link w:val="HTMLPreformattedChar"/>
    <w:uiPriority w:val="99"/>
    <w:unhideWhenUsed/>
    <w:rsid w:val="00C44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C44B21"/>
    <w:rPr>
      <w:rFonts w:ascii="Courier New" w:eastAsia="Times New Roman" w:hAnsi="Courier New" w:cs="Courier New"/>
      <w:sz w:val="20"/>
      <w:szCs w:val="20"/>
      <w:lang w:eastAsia="id-ID"/>
    </w:rPr>
  </w:style>
  <w:style w:type="character" w:customStyle="1" w:styleId="Heading1Char">
    <w:name w:val="Heading 1 Char"/>
    <w:basedOn w:val="DefaultParagraphFont"/>
    <w:link w:val="Heading1"/>
    <w:uiPriority w:val="9"/>
    <w:rsid w:val="004462ED"/>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462ED"/>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661CD5"/>
    <w:pPr>
      <w:outlineLvl w:val="9"/>
    </w:pPr>
    <w:rPr>
      <w:lang w:val="en-US" w:eastAsia="ja-JP"/>
    </w:rPr>
  </w:style>
  <w:style w:type="paragraph" w:styleId="TOC1">
    <w:name w:val="toc 1"/>
    <w:basedOn w:val="Normal"/>
    <w:next w:val="Normal"/>
    <w:autoRedefine/>
    <w:uiPriority w:val="39"/>
    <w:unhideWhenUsed/>
    <w:rsid w:val="00661CD5"/>
    <w:pPr>
      <w:spacing w:after="100"/>
    </w:pPr>
  </w:style>
  <w:style w:type="paragraph" w:styleId="TOC2">
    <w:name w:val="toc 2"/>
    <w:basedOn w:val="Normal"/>
    <w:next w:val="Normal"/>
    <w:autoRedefine/>
    <w:uiPriority w:val="39"/>
    <w:unhideWhenUsed/>
    <w:rsid w:val="003C3C5E"/>
    <w:pPr>
      <w:tabs>
        <w:tab w:val="left" w:pos="720"/>
        <w:tab w:val="left" w:pos="1080"/>
        <w:tab w:val="right" w:leader="dot" w:pos="7927"/>
      </w:tabs>
      <w:spacing w:after="100"/>
      <w:ind w:left="220"/>
    </w:pPr>
  </w:style>
  <w:style w:type="paragraph" w:styleId="TOC3">
    <w:name w:val="toc 3"/>
    <w:basedOn w:val="Normal"/>
    <w:next w:val="Normal"/>
    <w:autoRedefine/>
    <w:uiPriority w:val="39"/>
    <w:unhideWhenUsed/>
    <w:rsid w:val="003C3C5E"/>
    <w:pPr>
      <w:tabs>
        <w:tab w:val="left" w:pos="1080"/>
        <w:tab w:val="right" w:leader="dot" w:pos="7927"/>
      </w:tabs>
      <w:spacing w:after="100"/>
      <w:ind w:left="440"/>
    </w:pPr>
  </w:style>
  <w:style w:type="character" w:styleId="Hyperlink">
    <w:name w:val="Hyperlink"/>
    <w:basedOn w:val="DefaultParagraphFont"/>
    <w:uiPriority w:val="99"/>
    <w:unhideWhenUsed/>
    <w:rsid w:val="00661CD5"/>
    <w:rPr>
      <w:color w:val="0000FF" w:themeColor="hyperlink"/>
      <w:u w:val="single"/>
    </w:rPr>
  </w:style>
  <w:style w:type="paragraph" w:styleId="DocumentMap">
    <w:name w:val="Document Map"/>
    <w:basedOn w:val="Normal"/>
    <w:link w:val="DocumentMapChar"/>
    <w:uiPriority w:val="99"/>
    <w:semiHidden/>
    <w:unhideWhenUsed/>
    <w:rsid w:val="00AE29F1"/>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E29F1"/>
    <w:rPr>
      <w:rFonts w:ascii="Tahoma" w:hAnsi="Tahoma" w:cs="Tahoma"/>
      <w:sz w:val="16"/>
      <w:szCs w:val="16"/>
    </w:rPr>
  </w:style>
  <w:style w:type="character" w:customStyle="1" w:styleId="Heading7Char">
    <w:name w:val="Heading 7 Char"/>
    <w:basedOn w:val="DefaultParagraphFont"/>
    <w:link w:val="Heading7"/>
    <w:uiPriority w:val="9"/>
    <w:semiHidden/>
    <w:rsid w:val="000D32ED"/>
    <w:rPr>
      <w:rFonts w:asciiTheme="majorHAnsi" w:eastAsiaTheme="majorEastAsia" w:hAnsiTheme="majorHAnsi" w:cstheme="majorBidi"/>
      <w:i/>
      <w:iCs/>
      <w:color w:val="404040" w:themeColor="text1" w:themeTint="BF"/>
    </w:rPr>
  </w:style>
  <w:style w:type="paragraph" w:styleId="NormalWeb">
    <w:name w:val="Normal (Web)"/>
    <w:basedOn w:val="Normal"/>
    <w:uiPriority w:val="99"/>
    <w:unhideWhenUsed/>
    <w:rsid w:val="002A04C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A04CB"/>
    <w:rPr>
      <w:i/>
      <w:iCs/>
    </w:rPr>
  </w:style>
  <w:style w:type="character" w:customStyle="1" w:styleId="Heading4Char">
    <w:name w:val="Heading 4 Char"/>
    <w:basedOn w:val="DefaultParagraphFont"/>
    <w:link w:val="Heading4"/>
    <w:uiPriority w:val="9"/>
    <w:semiHidden/>
    <w:rsid w:val="009E51F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C82824"/>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C82824"/>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C8282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C82824"/>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EC7BC6"/>
    <w:rPr>
      <w:b/>
      <w:bCs/>
    </w:rPr>
  </w:style>
  <w:style w:type="paragraph" w:customStyle="1" w:styleId="p0">
    <w:name w:val="p0"/>
    <w:basedOn w:val="Normal"/>
    <w:rsid w:val="00231D74"/>
    <w:pPr>
      <w:spacing w:line="273" w:lineRule="auto"/>
      <w:jc w:val="both"/>
    </w:pPr>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177298">
      <w:bodyDiv w:val="1"/>
      <w:marLeft w:val="0"/>
      <w:marRight w:val="0"/>
      <w:marTop w:val="0"/>
      <w:marBottom w:val="0"/>
      <w:divBdr>
        <w:top w:val="none" w:sz="0" w:space="0" w:color="auto"/>
        <w:left w:val="none" w:sz="0" w:space="0" w:color="auto"/>
        <w:bottom w:val="none" w:sz="0" w:space="0" w:color="auto"/>
        <w:right w:val="none" w:sz="0" w:space="0" w:color="auto"/>
      </w:divBdr>
    </w:div>
    <w:div w:id="131295369">
      <w:bodyDiv w:val="1"/>
      <w:marLeft w:val="0"/>
      <w:marRight w:val="0"/>
      <w:marTop w:val="0"/>
      <w:marBottom w:val="0"/>
      <w:divBdr>
        <w:top w:val="none" w:sz="0" w:space="0" w:color="auto"/>
        <w:left w:val="none" w:sz="0" w:space="0" w:color="auto"/>
        <w:bottom w:val="none" w:sz="0" w:space="0" w:color="auto"/>
        <w:right w:val="none" w:sz="0" w:space="0" w:color="auto"/>
      </w:divBdr>
    </w:div>
    <w:div w:id="146634345">
      <w:bodyDiv w:val="1"/>
      <w:marLeft w:val="0"/>
      <w:marRight w:val="0"/>
      <w:marTop w:val="0"/>
      <w:marBottom w:val="0"/>
      <w:divBdr>
        <w:top w:val="none" w:sz="0" w:space="0" w:color="auto"/>
        <w:left w:val="none" w:sz="0" w:space="0" w:color="auto"/>
        <w:bottom w:val="none" w:sz="0" w:space="0" w:color="auto"/>
        <w:right w:val="none" w:sz="0" w:space="0" w:color="auto"/>
      </w:divBdr>
    </w:div>
    <w:div w:id="184176089">
      <w:bodyDiv w:val="1"/>
      <w:marLeft w:val="0"/>
      <w:marRight w:val="0"/>
      <w:marTop w:val="0"/>
      <w:marBottom w:val="0"/>
      <w:divBdr>
        <w:top w:val="none" w:sz="0" w:space="0" w:color="auto"/>
        <w:left w:val="none" w:sz="0" w:space="0" w:color="auto"/>
        <w:bottom w:val="none" w:sz="0" w:space="0" w:color="auto"/>
        <w:right w:val="none" w:sz="0" w:space="0" w:color="auto"/>
      </w:divBdr>
    </w:div>
    <w:div w:id="302466005">
      <w:bodyDiv w:val="1"/>
      <w:marLeft w:val="0"/>
      <w:marRight w:val="0"/>
      <w:marTop w:val="0"/>
      <w:marBottom w:val="0"/>
      <w:divBdr>
        <w:top w:val="none" w:sz="0" w:space="0" w:color="auto"/>
        <w:left w:val="none" w:sz="0" w:space="0" w:color="auto"/>
        <w:bottom w:val="none" w:sz="0" w:space="0" w:color="auto"/>
        <w:right w:val="none" w:sz="0" w:space="0" w:color="auto"/>
      </w:divBdr>
    </w:div>
    <w:div w:id="310673162">
      <w:bodyDiv w:val="1"/>
      <w:marLeft w:val="0"/>
      <w:marRight w:val="0"/>
      <w:marTop w:val="0"/>
      <w:marBottom w:val="0"/>
      <w:divBdr>
        <w:top w:val="none" w:sz="0" w:space="0" w:color="auto"/>
        <w:left w:val="none" w:sz="0" w:space="0" w:color="auto"/>
        <w:bottom w:val="none" w:sz="0" w:space="0" w:color="auto"/>
        <w:right w:val="none" w:sz="0" w:space="0" w:color="auto"/>
      </w:divBdr>
    </w:div>
    <w:div w:id="363597967">
      <w:bodyDiv w:val="1"/>
      <w:marLeft w:val="0"/>
      <w:marRight w:val="0"/>
      <w:marTop w:val="0"/>
      <w:marBottom w:val="0"/>
      <w:divBdr>
        <w:top w:val="none" w:sz="0" w:space="0" w:color="auto"/>
        <w:left w:val="none" w:sz="0" w:space="0" w:color="auto"/>
        <w:bottom w:val="none" w:sz="0" w:space="0" w:color="auto"/>
        <w:right w:val="none" w:sz="0" w:space="0" w:color="auto"/>
      </w:divBdr>
    </w:div>
    <w:div w:id="398211212">
      <w:bodyDiv w:val="1"/>
      <w:marLeft w:val="0"/>
      <w:marRight w:val="0"/>
      <w:marTop w:val="0"/>
      <w:marBottom w:val="0"/>
      <w:divBdr>
        <w:top w:val="none" w:sz="0" w:space="0" w:color="auto"/>
        <w:left w:val="none" w:sz="0" w:space="0" w:color="auto"/>
        <w:bottom w:val="none" w:sz="0" w:space="0" w:color="auto"/>
        <w:right w:val="none" w:sz="0" w:space="0" w:color="auto"/>
      </w:divBdr>
    </w:div>
    <w:div w:id="430855813">
      <w:bodyDiv w:val="1"/>
      <w:marLeft w:val="0"/>
      <w:marRight w:val="0"/>
      <w:marTop w:val="0"/>
      <w:marBottom w:val="0"/>
      <w:divBdr>
        <w:top w:val="none" w:sz="0" w:space="0" w:color="auto"/>
        <w:left w:val="none" w:sz="0" w:space="0" w:color="auto"/>
        <w:bottom w:val="none" w:sz="0" w:space="0" w:color="auto"/>
        <w:right w:val="none" w:sz="0" w:space="0" w:color="auto"/>
      </w:divBdr>
      <w:divsChild>
        <w:div w:id="938804059">
          <w:marLeft w:val="0"/>
          <w:marRight w:val="0"/>
          <w:marTop w:val="0"/>
          <w:marBottom w:val="0"/>
          <w:divBdr>
            <w:top w:val="none" w:sz="0" w:space="0" w:color="auto"/>
            <w:left w:val="none" w:sz="0" w:space="0" w:color="auto"/>
            <w:bottom w:val="none" w:sz="0" w:space="0" w:color="auto"/>
            <w:right w:val="none" w:sz="0" w:space="0" w:color="auto"/>
          </w:divBdr>
        </w:div>
      </w:divsChild>
    </w:div>
    <w:div w:id="595092111">
      <w:bodyDiv w:val="1"/>
      <w:marLeft w:val="0"/>
      <w:marRight w:val="0"/>
      <w:marTop w:val="0"/>
      <w:marBottom w:val="0"/>
      <w:divBdr>
        <w:top w:val="none" w:sz="0" w:space="0" w:color="auto"/>
        <w:left w:val="none" w:sz="0" w:space="0" w:color="auto"/>
        <w:bottom w:val="none" w:sz="0" w:space="0" w:color="auto"/>
        <w:right w:val="none" w:sz="0" w:space="0" w:color="auto"/>
      </w:divBdr>
    </w:div>
    <w:div w:id="848982181">
      <w:bodyDiv w:val="1"/>
      <w:marLeft w:val="0"/>
      <w:marRight w:val="0"/>
      <w:marTop w:val="0"/>
      <w:marBottom w:val="0"/>
      <w:divBdr>
        <w:top w:val="none" w:sz="0" w:space="0" w:color="auto"/>
        <w:left w:val="none" w:sz="0" w:space="0" w:color="auto"/>
        <w:bottom w:val="none" w:sz="0" w:space="0" w:color="auto"/>
        <w:right w:val="none" w:sz="0" w:space="0" w:color="auto"/>
      </w:divBdr>
      <w:divsChild>
        <w:div w:id="1896430621">
          <w:marLeft w:val="0"/>
          <w:marRight w:val="0"/>
          <w:marTop w:val="0"/>
          <w:marBottom w:val="0"/>
          <w:divBdr>
            <w:top w:val="none" w:sz="0" w:space="0" w:color="auto"/>
            <w:left w:val="none" w:sz="0" w:space="0" w:color="auto"/>
            <w:bottom w:val="none" w:sz="0" w:space="0" w:color="auto"/>
            <w:right w:val="none" w:sz="0" w:space="0" w:color="auto"/>
          </w:divBdr>
        </w:div>
      </w:divsChild>
    </w:div>
    <w:div w:id="892304658">
      <w:bodyDiv w:val="1"/>
      <w:marLeft w:val="0"/>
      <w:marRight w:val="0"/>
      <w:marTop w:val="0"/>
      <w:marBottom w:val="0"/>
      <w:divBdr>
        <w:top w:val="none" w:sz="0" w:space="0" w:color="auto"/>
        <w:left w:val="none" w:sz="0" w:space="0" w:color="auto"/>
        <w:bottom w:val="none" w:sz="0" w:space="0" w:color="auto"/>
        <w:right w:val="none" w:sz="0" w:space="0" w:color="auto"/>
      </w:divBdr>
    </w:div>
    <w:div w:id="895438229">
      <w:bodyDiv w:val="1"/>
      <w:marLeft w:val="0"/>
      <w:marRight w:val="0"/>
      <w:marTop w:val="0"/>
      <w:marBottom w:val="0"/>
      <w:divBdr>
        <w:top w:val="none" w:sz="0" w:space="0" w:color="auto"/>
        <w:left w:val="none" w:sz="0" w:space="0" w:color="auto"/>
        <w:bottom w:val="none" w:sz="0" w:space="0" w:color="auto"/>
        <w:right w:val="none" w:sz="0" w:space="0" w:color="auto"/>
      </w:divBdr>
    </w:div>
    <w:div w:id="952175003">
      <w:bodyDiv w:val="1"/>
      <w:marLeft w:val="0"/>
      <w:marRight w:val="0"/>
      <w:marTop w:val="0"/>
      <w:marBottom w:val="0"/>
      <w:divBdr>
        <w:top w:val="none" w:sz="0" w:space="0" w:color="auto"/>
        <w:left w:val="none" w:sz="0" w:space="0" w:color="auto"/>
        <w:bottom w:val="none" w:sz="0" w:space="0" w:color="auto"/>
        <w:right w:val="none" w:sz="0" w:space="0" w:color="auto"/>
      </w:divBdr>
    </w:div>
    <w:div w:id="986130145">
      <w:bodyDiv w:val="1"/>
      <w:marLeft w:val="0"/>
      <w:marRight w:val="0"/>
      <w:marTop w:val="0"/>
      <w:marBottom w:val="0"/>
      <w:divBdr>
        <w:top w:val="none" w:sz="0" w:space="0" w:color="auto"/>
        <w:left w:val="none" w:sz="0" w:space="0" w:color="auto"/>
        <w:bottom w:val="none" w:sz="0" w:space="0" w:color="auto"/>
        <w:right w:val="none" w:sz="0" w:space="0" w:color="auto"/>
      </w:divBdr>
    </w:div>
    <w:div w:id="1152211738">
      <w:bodyDiv w:val="1"/>
      <w:marLeft w:val="0"/>
      <w:marRight w:val="0"/>
      <w:marTop w:val="0"/>
      <w:marBottom w:val="0"/>
      <w:divBdr>
        <w:top w:val="none" w:sz="0" w:space="0" w:color="auto"/>
        <w:left w:val="none" w:sz="0" w:space="0" w:color="auto"/>
        <w:bottom w:val="none" w:sz="0" w:space="0" w:color="auto"/>
        <w:right w:val="none" w:sz="0" w:space="0" w:color="auto"/>
      </w:divBdr>
    </w:div>
    <w:div w:id="1213224514">
      <w:bodyDiv w:val="1"/>
      <w:marLeft w:val="0"/>
      <w:marRight w:val="0"/>
      <w:marTop w:val="0"/>
      <w:marBottom w:val="0"/>
      <w:divBdr>
        <w:top w:val="none" w:sz="0" w:space="0" w:color="auto"/>
        <w:left w:val="none" w:sz="0" w:space="0" w:color="auto"/>
        <w:bottom w:val="none" w:sz="0" w:space="0" w:color="auto"/>
        <w:right w:val="none" w:sz="0" w:space="0" w:color="auto"/>
      </w:divBdr>
    </w:div>
    <w:div w:id="1282953041">
      <w:bodyDiv w:val="1"/>
      <w:marLeft w:val="0"/>
      <w:marRight w:val="0"/>
      <w:marTop w:val="0"/>
      <w:marBottom w:val="0"/>
      <w:divBdr>
        <w:top w:val="none" w:sz="0" w:space="0" w:color="auto"/>
        <w:left w:val="none" w:sz="0" w:space="0" w:color="auto"/>
        <w:bottom w:val="none" w:sz="0" w:space="0" w:color="auto"/>
        <w:right w:val="none" w:sz="0" w:space="0" w:color="auto"/>
      </w:divBdr>
      <w:divsChild>
        <w:div w:id="152645069">
          <w:marLeft w:val="0"/>
          <w:marRight w:val="0"/>
          <w:marTop w:val="0"/>
          <w:marBottom w:val="0"/>
          <w:divBdr>
            <w:top w:val="none" w:sz="0" w:space="0" w:color="auto"/>
            <w:left w:val="none" w:sz="0" w:space="0" w:color="auto"/>
            <w:bottom w:val="none" w:sz="0" w:space="0" w:color="auto"/>
            <w:right w:val="none" w:sz="0" w:space="0" w:color="auto"/>
          </w:divBdr>
        </w:div>
        <w:div w:id="461315476">
          <w:marLeft w:val="0"/>
          <w:marRight w:val="0"/>
          <w:marTop w:val="0"/>
          <w:marBottom w:val="0"/>
          <w:divBdr>
            <w:top w:val="none" w:sz="0" w:space="0" w:color="auto"/>
            <w:left w:val="none" w:sz="0" w:space="0" w:color="auto"/>
            <w:bottom w:val="none" w:sz="0" w:space="0" w:color="auto"/>
            <w:right w:val="none" w:sz="0" w:space="0" w:color="auto"/>
          </w:divBdr>
        </w:div>
        <w:div w:id="465272645">
          <w:marLeft w:val="0"/>
          <w:marRight w:val="0"/>
          <w:marTop w:val="0"/>
          <w:marBottom w:val="0"/>
          <w:divBdr>
            <w:top w:val="none" w:sz="0" w:space="0" w:color="auto"/>
            <w:left w:val="none" w:sz="0" w:space="0" w:color="auto"/>
            <w:bottom w:val="none" w:sz="0" w:space="0" w:color="auto"/>
            <w:right w:val="none" w:sz="0" w:space="0" w:color="auto"/>
          </w:divBdr>
        </w:div>
        <w:div w:id="614212146">
          <w:marLeft w:val="0"/>
          <w:marRight w:val="0"/>
          <w:marTop w:val="0"/>
          <w:marBottom w:val="0"/>
          <w:divBdr>
            <w:top w:val="none" w:sz="0" w:space="0" w:color="auto"/>
            <w:left w:val="none" w:sz="0" w:space="0" w:color="auto"/>
            <w:bottom w:val="none" w:sz="0" w:space="0" w:color="auto"/>
            <w:right w:val="none" w:sz="0" w:space="0" w:color="auto"/>
          </w:divBdr>
        </w:div>
        <w:div w:id="682364945">
          <w:marLeft w:val="0"/>
          <w:marRight w:val="0"/>
          <w:marTop w:val="0"/>
          <w:marBottom w:val="0"/>
          <w:divBdr>
            <w:top w:val="none" w:sz="0" w:space="0" w:color="auto"/>
            <w:left w:val="none" w:sz="0" w:space="0" w:color="auto"/>
            <w:bottom w:val="none" w:sz="0" w:space="0" w:color="auto"/>
            <w:right w:val="none" w:sz="0" w:space="0" w:color="auto"/>
          </w:divBdr>
        </w:div>
        <w:div w:id="1545747937">
          <w:marLeft w:val="0"/>
          <w:marRight w:val="0"/>
          <w:marTop w:val="0"/>
          <w:marBottom w:val="0"/>
          <w:divBdr>
            <w:top w:val="none" w:sz="0" w:space="0" w:color="auto"/>
            <w:left w:val="none" w:sz="0" w:space="0" w:color="auto"/>
            <w:bottom w:val="none" w:sz="0" w:space="0" w:color="auto"/>
            <w:right w:val="none" w:sz="0" w:space="0" w:color="auto"/>
          </w:divBdr>
        </w:div>
        <w:div w:id="1850289386">
          <w:marLeft w:val="0"/>
          <w:marRight w:val="0"/>
          <w:marTop w:val="0"/>
          <w:marBottom w:val="0"/>
          <w:divBdr>
            <w:top w:val="none" w:sz="0" w:space="0" w:color="auto"/>
            <w:left w:val="none" w:sz="0" w:space="0" w:color="auto"/>
            <w:bottom w:val="none" w:sz="0" w:space="0" w:color="auto"/>
            <w:right w:val="none" w:sz="0" w:space="0" w:color="auto"/>
          </w:divBdr>
        </w:div>
        <w:div w:id="1889221813">
          <w:marLeft w:val="0"/>
          <w:marRight w:val="0"/>
          <w:marTop w:val="0"/>
          <w:marBottom w:val="0"/>
          <w:divBdr>
            <w:top w:val="none" w:sz="0" w:space="0" w:color="auto"/>
            <w:left w:val="none" w:sz="0" w:space="0" w:color="auto"/>
            <w:bottom w:val="none" w:sz="0" w:space="0" w:color="auto"/>
            <w:right w:val="none" w:sz="0" w:space="0" w:color="auto"/>
          </w:divBdr>
        </w:div>
      </w:divsChild>
    </w:div>
    <w:div w:id="1420784920">
      <w:bodyDiv w:val="1"/>
      <w:marLeft w:val="0"/>
      <w:marRight w:val="0"/>
      <w:marTop w:val="0"/>
      <w:marBottom w:val="0"/>
      <w:divBdr>
        <w:top w:val="none" w:sz="0" w:space="0" w:color="auto"/>
        <w:left w:val="none" w:sz="0" w:space="0" w:color="auto"/>
        <w:bottom w:val="none" w:sz="0" w:space="0" w:color="auto"/>
        <w:right w:val="none" w:sz="0" w:space="0" w:color="auto"/>
      </w:divBdr>
    </w:div>
    <w:div w:id="1542134825">
      <w:bodyDiv w:val="1"/>
      <w:marLeft w:val="0"/>
      <w:marRight w:val="0"/>
      <w:marTop w:val="0"/>
      <w:marBottom w:val="0"/>
      <w:divBdr>
        <w:top w:val="none" w:sz="0" w:space="0" w:color="auto"/>
        <w:left w:val="none" w:sz="0" w:space="0" w:color="auto"/>
        <w:bottom w:val="none" w:sz="0" w:space="0" w:color="auto"/>
        <w:right w:val="none" w:sz="0" w:space="0" w:color="auto"/>
      </w:divBdr>
    </w:div>
    <w:div w:id="1608923381">
      <w:bodyDiv w:val="1"/>
      <w:marLeft w:val="0"/>
      <w:marRight w:val="0"/>
      <w:marTop w:val="0"/>
      <w:marBottom w:val="0"/>
      <w:divBdr>
        <w:top w:val="none" w:sz="0" w:space="0" w:color="auto"/>
        <w:left w:val="none" w:sz="0" w:space="0" w:color="auto"/>
        <w:bottom w:val="none" w:sz="0" w:space="0" w:color="auto"/>
        <w:right w:val="none" w:sz="0" w:space="0" w:color="auto"/>
      </w:divBdr>
    </w:div>
    <w:div w:id="1637104106">
      <w:bodyDiv w:val="1"/>
      <w:marLeft w:val="0"/>
      <w:marRight w:val="0"/>
      <w:marTop w:val="0"/>
      <w:marBottom w:val="0"/>
      <w:divBdr>
        <w:top w:val="none" w:sz="0" w:space="0" w:color="auto"/>
        <w:left w:val="none" w:sz="0" w:space="0" w:color="auto"/>
        <w:bottom w:val="none" w:sz="0" w:space="0" w:color="auto"/>
        <w:right w:val="none" w:sz="0" w:space="0" w:color="auto"/>
      </w:divBdr>
    </w:div>
    <w:div w:id="1742293783">
      <w:bodyDiv w:val="1"/>
      <w:marLeft w:val="0"/>
      <w:marRight w:val="0"/>
      <w:marTop w:val="0"/>
      <w:marBottom w:val="0"/>
      <w:divBdr>
        <w:top w:val="none" w:sz="0" w:space="0" w:color="auto"/>
        <w:left w:val="none" w:sz="0" w:space="0" w:color="auto"/>
        <w:bottom w:val="none" w:sz="0" w:space="0" w:color="auto"/>
        <w:right w:val="none" w:sz="0" w:space="0" w:color="auto"/>
      </w:divBdr>
    </w:div>
    <w:div w:id="1761172713">
      <w:bodyDiv w:val="1"/>
      <w:marLeft w:val="0"/>
      <w:marRight w:val="0"/>
      <w:marTop w:val="0"/>
      <w:marBottom w:val="0"/>
      <w:divBdr>
        <w:top w:val="none" w:sz="0" w:space="0" w:color="auto"/>
        <w:left w:val="none" w:sz="0" w:space="0" w:color="auto"/>
        <w:bottom w:val="none" w:sz="0" w:space="0" w:color="auto"/>
        <w:right w:val="none" w:sz="0" w:space="0" w:color="auto"/>
      </w:divBdr>
    </w:div>
    <w:div w:id="1806921105">
      <w:bodyDiv w:val="1"/>
      <w:marLeft w:val="0"/>
      <w:marRight w:val="0"/>
      <w:marTop w:val="0"/>
      <w:marBottom w:val="0"/>
      <w:divBdr>
        <w:top w:val="none" w:sz="0" w:space="0" w:color="auto"/>
        <w:left w:val="none" w:sz="0" w:space="0" w:color="auto"/>
        <w:bottom w:val="none" w:sz="0" w:space="0" w:color="auto"/>
        <w:right w:val="none" w:sz="0" w:space="0" w:color="auto"/>
      </w:divBdr>
    </w:div>
    <w:div w:id="1953394416">
      <w:bodyDiv w:val="1"/>
      <w:marLeft w:val="0"/>
      <w:marRight w:val="0"/>
      <w:marTop w:val="0"/>
      <w:marBottom w:val="0"/>
      <w:divBdr>
        <w:top w:val="none" w:sz="0" w:space="0" w:color="auto"/>
        <w:left w:val="none" w:sz="0" w:space="0" w:color="auto"/>
        <w:bottom w:val="none" w:sz="0" w:space="0" w:color="auto"/>
        <w:right w:val="none" w:sz="0" w:space="0" w:color="auto"/>
      </w:divBdr>
    </w:div>
    <w:div w:id="2077849142">
      <w:bodyDiv w:val="1"/>
      <w:marLeft w:val="0"/>
      <w:marRight w:val="0"/>
      <w:marTop w:val="0"/>
      <w:marBottom w:val="0"/>
      <w:divBdr>
        <w:top w:val="none" w:sz="0" w:space="0" w:color="auto"/>
        <w:left w:val="none" w:sz="0" w:space="0" w:color="auto"/>
        <w:bottom w:val="none" w:sz="0" w:space="0" w:color="auto"/>
        <w:right w:val="none" w:sz="0" w:space="0" w:color="auto"/>
      </w:divBdr>
    </w:div>
    <w:div w:id="2136898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footer" Target="footer3.xml"/><Relationship Id="rId26" Type="http://schemas.openxmlformats.org/officeDocument/2006/relationships/diagramData" Target="diagrams/data2.xml"/><Relationship Id="rId39" Type="http://schemas.openxmlformats.org/officeDocument/2006/relationships/image" Target="media/image8.jpeg"/><Relationship Id="rId21" Type="http://schemas.openxmlformats.org/officeDocument/2006/relationships/diagramData" Target="diagrams/data1.xml"/><Relationship Id="rId34" Type="http://schemas.openxmlformats.org/officeDocument/2006/relationships/chart" Target="charts/chart1.xml"/><Relationship Id="rId42" Type="http://schemas.openxmlformats.org/officeDocument/2006/relationships/image" Target="media/image11.jpe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diagramColors" Target="diagrams/colors1.xml"/><Relationship Id="rId32" Type="http://schemas.openxmlformats.org/officeDocument/2006/relationships/header" Target="header5.xml"/><Relationship Id="rId37" Type="http://schemas.openxmlformats.org/officeDocument/2006/relationships/chart" Target="charts/chart4.xml"/><Relationship Id="rId40" Type="http://schemas.openxmlformats.org/officeDocument/2006/relationships/image" Target="media/image9.jpeg"/><Relationship Id="rId45"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diagramQuickStyle" Target="diagrams/quickStyle1.xml"/><Relationship Id="rId28" Type="http://schemas.openxmlformats.org/officeDocument/2006/relationships/diagramQuickStyle" Target="diagrams/quickStyle2.xml"/><Relationship Id="rId36" Type="http://schemas.openxmlformats.org/officeDocument/2006/relationships/chart" Target="charts/chart3.xml"/><Relationship Id="rId10" Type="http://schemas.openxmlformats.org/officeDocument/2006/relationships/image" Target="media/image3.jpeg"/><Relationship Id="rId19" Type="http://schemas.openxmlformats.org/officeDocument/2006/relationships/header" Target="header3.xml"/><Relationship Id="rId31" Type="http://schemas.openxmlformats.org/officeDocument/2006/relationships/header" Target="header4.xml"/><Relationship Id="rId44"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diagramLayout" Target="diagrams/layout1.xml"/><Relationship Id="rId27" Type="http://schemas.openxmlformats.org/officeDocument/2006/relationships/diagramLayout" Target="diagrams/layout2.xml"/><Relationship Id="rId30" Type="http://schemas.microsoft.com/office/2007/relationships/diagramDrawing" Target="diagrams/drawing2.xml"/><Relationship Id="rId35" Type="http://schemas.openxmlformats.org/officeDocument/2006/relationships/chart" Target="charts/chart2.xml"/><Relationship Id="rId43" Type="http://schemas.openxmlformats.org/officeDocument/2006/relationships/image" Target="media/image12.jpe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eader" Target="header2.xml"/><Relationship Id="rId25" Type="http://schemas.microsoft.com/office/2007/relationships/diagramDrawing" Target="diagrams/drawing1.xml"/><Relationship Id="rId33" Type="http://schemas.openxmlformats.org/officeDocument/2006/relationships/header" Target="header6.xml"/><Relationship Id="rId38" Type="http://schemas.openxmlformats.org/officeDocument/2006/relationships/image" Target="media/image7.jpeg"/><Relationship Id="rId46" Type="http://schemas.openxmlformats.org/officeDocument/2006/relationships/footer" Target="footer5.xml"/><Relationship Id="rId20" Type="http://schemas.openxmlformats.org/officeDocument/2006/relationships/footer" Target="footer4.xml"/><Relationship Id="rId41" Type="http://schemas.openxmlformats.org/officeDocument/2006/relationships/image" Target="media/image10.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600"/>
              <a:t>Jumlah Ketepatan Pola Penggunaan Obat Berdasarkan Tepat Indikasi</a:t>
            </a:r>
          </a:p>
        </c:rich>
      </c:tx>
      <c:layout/>
      <c:overlay val="0"/>
    </c:title>
    <c:autoTitleDeleted val="0"/>
    <c:plotArea>
      <c:layout/>
      <c:barChart>
        <c:barDir val="col"/>
        <c:grouping val="clustered"/>
        <c:varyColors val="0"/>
        <c:ser>
          <c:idx val="0"/>
          <c:order val="0"/>
          <c:tx>
            <c:strRef>
              <c:f>Sheet1!$B$1</c:f>
              <c:strCache>
                <c:ptCount val="1"/>
                <c:pt idx="0">
                  <c:v>Jumlah Ketepatan Pola Penggunaan Obat Berdasarkan Tepat Indikasi</c:v>
                </c:pt>
              </c:strCache>
            </c:strRef>
          </c:tx>
          <c:invertIfNegative val="0"/>
          <c:dLbls>
            <c:dLbl>
              <c:idx val="0"/>
              <c:layout/>
              <c:tx>
                <c:rich>
                  <a:bodyPr/>
                  <a:lstStyle/>
                  <a:p>
                    <a:r>
                      <a:rPr lang="en-US"/>
                      <a:t>41 pasien</a:t>
                    </a:r>
                  </a:p>
                  <a:p>
                    <a:r>
                      <a:rPr lang="en-US"/>
                      <a:t>(100%)</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0F81-4DFF-96B8-A64B48C52E3C}"/>
                </c:ext>
                <c:ext xmlns:c15="http://schemas.microsoft.com/office/drawing/2012/chart" uri="{CE6537A1-D6FC-4f65-9D91-7224C49458BB}">
                  <c15:layout/>
                </c:ext>
              </c:extLst>
            </c:dLbl>
            <c:dLbl>
              <c:idx val="1"/>
              <c:layout/>
              <c:tx>
                <c:rich>
                  <a:bodyPr/>
                  <a:lstStyle/>
                  <a:p>
                    <a:r>
                      <a:rPr lang="en-US"/>
                      <a:t>0 pasien</a:t>
                    </a:r>
                  </a:p>
                  <a:p>
                    <a:r>
                      <a:rPr lang="en-US"/>
                      <a:t>(0%)</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0F81-4DFF-96B8-A64B48C52E3C}"/>
                </c:ex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Sheet1!$A$2:$A$3</c:f>
              <c:strCache>
                <c:ptCount val="2"/>
                <c:pt idx="0">
                  <c:v>Tepat </c:v>
                </c:pt>
                <c:pt idx="1">
                  <c:v>Tidak Tepat </c:v>
                </c:pt>
              </c:strCache>
            </c:strRef>
          </c:cat>
          <c:val>
            <c:numRef>
              <c:f>Sheet1!$B$2:$B$3</c:f>
              <c:numCache>
                <c:formatCode>General</c:formatCode>
                <c:ptCount val="2"/>
                <c:pt idx="0">
                  <c:v>41</c:v>
                </c:pt>
                <c:pt idx="1">
                  <c:v>0</c:v>
                </c:pt>
              </c:numCache>
            </c:numRef>
          </c:val>
          <c:extLst xmlns:c16r2="http://schemas.microsoft.com/office/drawing/2015/06/chart">
            <c:ext xmlns:c16="http://schemas.microsoft.com/office/drawing/2014/chart" uri="{C3380CC4-5D6E-409C-BE32-E72D297353CC}">
              <c16:uniqueId val="{00000002-0F81-4DFF-96B8-A64B48C52E3C}"/>
            </c:ext>
          </c:extLst>
        </c:ser>
        <c:dLbls>
          <c:showLegendKey val="0"/>
          <c:showVal val="0"/>
          <c:showCatName val="0"/>
          <c:showSerName val="0"/>
          <c:showPercent val="0"/>
          <c:showBubbleSize val="0"/>
        </c:dLbls>
        <c:gapWidth val="150"/>
        <c:axId val="522454784"/>
        <c:axId val="522434112"/>
      </c:barChart>
      <c:valAx>
        <c:axId val="522434112"/>
        <c:scaling>
          <c:orientation val="minMax"/>
        </c:scaling>
        <c:delete val="0"/>
        <c:axPos val="l"/>
        <c:majorGridlines/>
        <c:numFmt formatCode="General" sourceLinked="1"/>
        <c:majorTickMark val="out"/>
        <c:minorTickMark val="none"/>
        <c:tickLblPos val="nextTo"/>
        <c:crossAx val="522454784"/>
        <c:crosses val="autoZero"/>
        <c:crossBetween val="between"/>
      </c:valAx>
      <c:catAx>
        <c:axId val="522454784"/>
        <c:scaling>
          <c:orientation val="minMax"/>
        </c:scaling>
        <c:delete val="0"/>
        <c:axPos val="b"/>
        <c:numFmt formatCode="General" sourceLinked="0"/>
        <c:majorTickMark val="out"/>
        <c:minorTickMark val="none"/>
        <c:tickLblPos val="nextTo"/>
        <c:crossAx val="522434112"/>
        <c:crosses val="autoZero"/>
        <c:auto val="1"/>
        <c:lblAlgn val="ctr"/>
        <c:lblOffset val="100"/>
        <c:noMultiLvlLbl val="0"/>
      </c:cat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manualLayout>
          <c:layoutTarget val="inner"/>
          <c:xMode val="edge"/>
          <c:yMode val="edge"/>
          <c:x val="0.26833987144041105"/>
          <c:y val="0.31597367821637456"/>
          <c:w val="0.33979360151284232"/>
          <c:h val="0.56371374611925862"/>
        </c:manualLayout>
      </c:layout>
      <c:pieChart>
        <c:varyColors val="1"/>
        <c:ser>
          <c:idx val="0"/>
          <c:order val="0"/>
          <c:tx>
            <c:strRef>
              <c:f>Sheet1!$B$1</c:f>
              <c:strCache>
                <c:ptCount val="1"/>
                <c:pt idx="0">
                  <c:v>Jumlah Ketepatan Pola Penggunaan Obat Berdasarkan Tepat Obat </c:v>
                </c:pt>
              </c:strCache>
            </c:strRef>
          </c:tx>
          <c:explosion val="25"/>
          <c:dPt>
            <c:idx val="0"/>
            <c:bubble3D val="0"/>
            <c:explosion val="5"/>
            <c:extLst xmlns:c16r2="http://schemas.microsoft.com/office/drawing/2015/06/chart">
              <c:ext xmlns:c16="http://schemas.microsoft.com/office/drawing/2014/chart" uri="{C3380CC4-5D6E-409C-BE32-E72D297353CC}">
                <c16:uniqueId val="{00000000-1CDB-4C65-95CE-2FFED110DF6B}"/>
              </c:ext>
            </c:extLst>
          </c:dPt>
          <c:dLbls>
            <c:dLbl>
              <c:idx val="0"/>
              <c:layout/>
              <c:tx>
                <c:rich>
                  <a:bodyPr/>
                  <a:lstStyle/>
                  <a:p>
                    <a:r>
                      <a:rPr lang="en-US"/>
                      <a:t>27</a:t>
                    </a:r>
                    <a:r>
                      <a:rPr lang="en-US" baseline="0"/>
                      <a:t> pasien</a:t>
                    </a:r>
                  </a:p>
                  <a:p>
                    <a:r>
                      <a:rPr lang="en-US" baseline="0"/>
                      <a:t>(65,9%)</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1CDB-4C65-95CE-2FFED110DF6B}"/>
                </c:ext>
                <c:ext xmlns:c15="http://schemas.microsoft.com/office/drawing/2012/chart" uri="{CE6537A1-D6FC-4f65-9D91-7224C49458BB}">
                  <c15:layout/>
                </c:ext>
              </c:extLst>
            </c:dLbl>
            <c:dLbl>
              <c:idx val="1"/>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mn-lt"/>
                        <a:ea typeface="+mn-ea"/>
                        <a:cs typeface="+mn-cs"/>
                      </a:defRPr>
                    </a:pPr>
                    <a:r>
                      <a:rPr lang="en-US"/>
                      <a:t>14 pasien</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mn-lt"/>
                        <a:ea typeface="+mn-ea"/>
                        <a:cs typeface="+mn-cs"/>
                      </a:defRPr>
                    </a:pPr>
                    <a:r>
                      <a:rPr lang="en-US"/>
                      <a:t>(34,1%)</a:t>
                    </a:r>
                  </a:p>
                </c:rich>
              </c:tx>
              <c:sp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1CDB-4C65-95CE-2FFED110DF6B}"/>
                </c:ex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Sheet1!$A$2:$A$3</c:f>
              <c:strCache>
                <c:ptCount val="2"/>
                <c:pt idx="0">
                  <c:v>Tepat </c:v>
                </c:pt>
                <c:pt idx="1">
                  <c:v>Tidak tepat </c:v>
                </c:pt>
              </c:strCache>
            </c:strRef>
          </c:cat>
          <c:val>
            <c:numRef>
              <c:f>Sheet1!$B$2:$B$3</c:f>
              <c:numCache>
                <c:formatCode>General</c:formatCode>
                <c:ptCount val="2"/>
                <c:pt idx="0">
                  <c:v>27</c:v>
                </c:pt>
                <c:pt idx="1">
                  <c:v>14</c:v>
                </c:pt>
              </c:numCache>
            </c:numRef>
          </c:val>
          <c:extLst xmlns:c16r2="http://schemas.microsoft.com/office/drawing/2015/06/chart">
            <c:ext xmlns:c16="http://schemas.microsoft.com/office/drawing/2014/chart" uri="{C3380CC4-5D6E-409C-BE32-E72D297353CC}">
              <c16:uniqueId val="{00000002-1CDB-4C65-95CE-2FFED110DF6B}"/>
            </c:ext>
          </c:extLst>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600"/>
              <a:t>Jumlah Ketepatan Pola Penggunaan Obat Berdasarkan Tepat Dosis</a:t>
            </a:r>
          </a:p>
        </c:rich>
      </c:tx>
      <c:layout/>
      <c:overlay val="0"/>
    </c:title>
    <c:autoTitleDeleted val="0"/>
    <c:plotArea>
      <c:layout/>
      <c:pieChart>
        <c:varyColors val="1"/>
        <c:ser>
          <c:idx val="0"/>
          <c:order val="0"/>
          <c:tx>
            <c:strRef>
              <c:f>Sheet1!$B$1</c:f>
              <c:strCache>
                <c:ptCount val="1"/>
                <c:pt idx="0">
                  <c:v>Jumlah Ketepatan Pola Penggunaan Obat Berdasarkan Tepat Dosis</c:v>
                </c:pt>
              </c:strCache>
            </c:strRef>
          </c:tx>
          <c:dPt>
            <c:idx val="1"/>
            <c:bubble3D val="0"/>
            <c:explosion val="10"/>
            <c:extLst xmlns:c16r2="http://schemas.microsoft.com/office/drawing/2015/06/chart">
              <c:ext xmlns:c16="http://schemas.microsoft.com/office/drawing/2014/chart" uri="{C3380CC4-5D6E-409C-BE32-E72D297353CC}">
                <c16:uniqueId val="{00000000-2B97-4AD0-A6C4-963EF9F03AC2}"/>
              </c:ext>
            </c:extLst>
          </c:dPt>
          <c:dLbls>
            <c:dLbl>
              <c:idx val="0"/>
              <c:layout>
                <c:manualLayout>
                  <c:x val="-0.11981507077646492"/>
                  <c:y val="-0.17152620884189143"/>
                </c:manualLayout>
              </c:layout>
              <c:tx>
                <c:rich>
                  <a:bodyPr/>
                  <a:lstStyle/>
                  <a:p>
                    <a:r>
                      <a:rPr lang="en-US"/>
                      <a:t>31 pasien</a:t>
                    </a:r>
                  </a:p>
                  <a:p>
                    <a:r>
                      <a:rPr lang="en-US"/>
                      <a:t>(75,6%)</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2B97-4AD0-A6C4-963EF9F03AC2}"/>
                </c:ext>
                <c:ext xmlns:c15="http://schemas.microsoft.com/office/drawing/2012/chart" uri="{CE6537A1-D6FC-4f65-9D91-7224C49458BB}">
                  <c15:layout/>
                </c:ext>
              </c:extLst>
            </c:dLbl>
            <c:dLbl>
              <c:idx val="1"/>
              <c:layout/>
              <c:tx>
                <c:rich>
                  <a:bodyPr/>
                  <a:lstStyle/>
                  <a:p>
                    <a:r>
                      <a:rPr lang="en-US"/>
                      <a:t>10 pasien</a:t>
                    </a:r>
                  </a:p>
                  <a:p>
                    <a:r>
                      <a:rPr lang="en-US"/>
                      <a:t>(24,4%)</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2B97-4AD0-A6C4-963EF9F03AC2}"/>
                </c:ex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Sheet1!$A$2:$A$3</c:f>
              <c:strCache>
                <c:ptCount val="2"/>
                <c:pt idx="0">
                  <c:v>Tepat</c:v>
                </c:pt>
                <c:pt idx="1">
                  <c:v>Tidak Tepat</c:v>
                </c:pt>
              </c:strCache>
            </c:strRef>
          </c:cat>
          <c:val>
            <c:numRef>
              <c:f>Sheet1!$B$2:$B$3</c:f>
              <c:numCache>
                <c:formatCode>General</c:formatCode>
                <c:ptCount val="2"/>
                <c:pt idx="0">
                  <c:v>31</c:v>
                </c:pt>
                <c:pt idx="1">
                  <c:v>10</c:v>
                </c:pt>
              </c:numCache>
            </c:numRef>
          </c:val>
          <c:extLst xmlns:c16r2="http://schemas.microsoft.com/office/drawing/2015/06/chart">
            <c:ext xmlns:c16="http://schemas.microsoft.com/office/drawing/2014/chart" uri="{C3380CC4-5D6E-409C-BE32-E72D297353CC}">
              <c16:uniqueId val="{00000002-2B97-4AD0-A6C4-963EF9F03AC2}"/>
            </c:ext>
          </c:extLst>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a:t>Jumlah Ketepatan Pola Penggunaan Obat Berdasarkan Tepat Pasien</a:t>
            </a:r>
          </a:p>
        </c:rich>
      </c:tx>
      <c:layout/>
      <c:overlay val="0"/>
    </c:title>
    <c:autoTitleDeleted val="0"/>
    <c:plotArea>
      <c:layout>
        <c:manualLayout>
          <c:layoutTarget val="inner"/>
          <c:xMode val="edge"/>
          <c:yMode val="edge"/>
          <c:x val="8.1450104315155411E-2"/>
          <c:y val="0.30337709115804129"/>
          <c:w val="0.89593591320029409"/>
          <c:h val="0.5758877746193547"/>
        </c:manualLayout>
      </c:layout>
      <c:barChart>
        <c:barDir val="col"/>
        <c:grouping val="clustered"/>
        <c:varyColors val="0"/>
        <c:ser>
          <c:idx val="0"/>
          <c:order val="0"/>
          <c:tx>
            <c:strRef>
              <c:f>Sheet1!$B$1</c:f>
              <c:strCache>
                <c:ptCount val="1"/>
                <c:pt idx="0">
                  <c:v>Jumlah Ketepatan Pola Penggunaan Obat Berdasarkan Tepat Pasien</c:v>
                </c:pt>
              </c:strCache>
            </c:strRef>
          </c:tx>
          <c:invertIfNegative val="0"/>
          <c:dLbls>
            <c:dLbl>
              <c:idx val="0"/>
              <c:layout>
                <c:manualLayout>
                  <c:x val="-5.0253294410112399E-3"/>
                  <c:y val="-4.393425360027371E-3"/>
                </c:manualLayout>
              </c:layout>
              <c:tx>
                <c:rich>
                  <a:bodyPr/>
                  <a:lstStyle/>
                  <a:p>
                    <a:r>
                      <a:rPr lang="en-US"/>
                      <a:t>41</a:t>
                    </a:r>
                    <a:r>
                      <a:rPr lang="en-US" baseline="0"/>
                      <a:t> pasien</a:t>
                    </a:r>
                  </a:p>
                  <a:p>
                    <a:r>
                      <a:rPr lang="en-US" baseline="0"/>
                      <a:t>(100%)</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4564-4BFE-AF4E-DFE7706EBC48}"/>
                </c:ext>
                <c:ext xmlns:c15="http://schemas.microsoft.com/office/drawing/2012/chart" uri="{CE6537A1-D6FC-4f65-9D91-7224C49458BB}">
                  <c15:layout/>
                </c:ext>
              </c:extLst>
            </c:dLbl>
            <c:dLbl>
              <c:idx val="1"/>
              <c:layout/>
              <c:tx>
                <c:rich>
                  <a:bodyPr/>
                  <a:lstStyle/>
                  <a:p>
                    <a:r>
                      <a:rPr lang="en-US"/>
                      <a:t>0 </a:t>
                    </a:r>
                    <a:r>
                      <a:rPr lang="en-US" baseline="0"/>
                      <a:t> pasien</a:t>
                    </a:r>
                  </a:p>
                  <a:p>
                    <a:r>
                      <a:rPr lang="en-US" baseline="0"/>
                      <a:t>(0%)</a:t>
                    </a:r>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4564-4BFE-AF4E-DFE7706EBC48}"/>
                </c:ex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Sheet1!$A$2:$A$3</c:f>
              <c:strCache>
                <c:ptCount val="2"/>
                <c:pt idx="0">
                  <c:v>Tepat</c:v>
                </c:pt>
                <c:pt idx="1">
                  <c:v>Tidak Tepat</c:v>
                </c:pt>
              </c:strCache>
            </c:strRef>
          </c:cat>
          <c:val>
            <c:numRef>
              <c:f>Sheet1!$B$2:$B$3</c:f>
              <c:numCache>
                <c:formatCode>General</c:formatCode>
                <c:ptCount val="2"/>
                <c:pt idx="0">
                  <c:v>41</c:v>
                </c:pt>
                <c:pt idx="1">
                  <c:v>0</c:v>
                </c:pt>
              </c:numCache>
            </c:numRef>
          </c:val>
          <c:extLst xmlns:c16r2="http://schemas.microsoft.com/office/drawing/2015/06/chart">
            <c:ext xmlns:c16="http://schemas.microsoft.com/office/drawing/2014/chart" uri="{C3380CC4-5D6E-409C-BE32-E72D297353CC}">
              <c16:uniqueId val="{00000002-4564-4BFE-AF4E-DFE7706EBC48}"/>
            </c:ext>
          </c:extLst>
        </c:ser>
        <c:dLbls>
          <c:showLegendKey val="0"/>
          <c:showVal val="0"/>
          <c:showCatName val="0"/>
          <c:showSerName val="0"/>
          <c:showPercent val="0"/>
          <c:showBubbleSize val="0"/>
        </c:dLbls>
        <c:gapWidth val="150"/>
        <c:axId val="522447168"/>
        <c:axId val="522448256"/>
      </c:barChart>
      <c:catAx>
        <c:axId val="522447168"/>
        <c:scaling>
          <c:orientation val="minMax"/>
        </c:scaling>
        <c:delete val="0"/>
        <c:axPos val="b"/>
        <c:numFmt formatCode="General" sourceLinked="0"/>
        <c:majorTickMark val="out"/>
        <c:minorTickMark val="none"/>
        <c:tickLblPos val="nextTo"/>
        <c:crossAx val="522448256"/>
        <c:crosses val="autoZero"/>
        <c:auto val="1"/>
        <c:lblAlgn val="ctr"/>
        <c:lblOffset val="100"/>
        <c:noMultiLvlLbl val="0"/>
      </c:catAx>
      <c:valAx>
        <c:axId val="522448256"/>
        <c:scaling>
          <c:orientation val="minMax"/>
        </c:scaling>
        <c:delete val="0"/>
        <c:axPos val="l"/>
        <c:majorGridlines/>
        <c:numFmt formatCode="General" sourceLinked="1"/>
        <c:majorTickMark val="out"/>
        <c:minorTickMark val="none"/>
        <c:tickLblPos val="nextTo"/>
        <c:crossAx val="522447168"/>
        <c:crosses val="autoZero"/>
        <c:crossBetween val="between"/>
      </c:valAx>
    </c:plotArea>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CC89E9-0812-41C6-9E55-BA381A067C04}"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id-ID"/>
        </a:p>
      </dgm:t>
    </dgm:pt>
    <dgm:pt modelId="{7EE5567E-25AD-433B-89B2-62F0CFF60ECE}">
      <dgm:prSet phldrT="[Text]"/>
      <dgm:spPr/>
      <dgm:t>
        <a:bodyPr/>
        <a:lstStyle/>
        <a:p>
          <a:r>
            <a:rPr lang="id-ID">
              <a:latin typeface="Times New Roman" pitchFamily="18" charset="0"/>
              <a:cs typeface="Times New Roman" pitchFamily="18" charset="0"/>
            </a:rPr>
            <a:t>Tepat</a:t>
          </a:r>
          <a:r>
            <a:rPr lang="id-ID"/>
            <a:t> </a:t>
          </a:r>
          <a:r>
            <a:rPr lang="id-ID">
              <a:latin typeface="Times New Roman" pitchFamily="18" charset="0"/>
              <a:cs typeface="Times New Roman" pitchFamily="18" charset="0"/>
            </a:rPr>
            <a:t>Pasien</a:t>
          </a:r>
        </a:p>
      </dgm:t>
    </dgm:pt>
    <dgm:pt modelId="{C6965EC9-A3A2-424E-8304-215505FBDD68}" type="parTrans" cxnId="{1CEB917F-5F89-4A39-BFBE-21E25B9C51B4}">
      <dgm:prSet/>
      <dgm:spPr/>
      <dgm:t>
        <a:bodyPr/>
        <a:lstStyle/>
        <a:p>
          <a:endParaRPr lang="id-ID"/>
        </a:p>
      </dgm:t>
    </dgm:pt>
    <dgm:pt modelId="{D69C0B64-BF80-460C-A05A-1D9F9E8C17E4}" type="sibTrans" cxnId="{1CEB917F-5F89-4A39-BFBE-21E25B9C51B4}">
      <dgm:prSet/>
      <dgm:spPr/>
      <dgm:t>
        <a:bodyPr/>
        <a:lstStyle/>
        <a:p>
          <a:endParaRPr lang="id-ID"/>
        </a:p>
      </dgm:t>
    </dgm:pt>
    <dgm:pt modelId="{60D9AE28-EFE7-4BCB-BD38-FB5B30985E2E}">
      <dgm:prSet phldrT="[Text]"/>
      <dgm:spPr/>
      <dgm:t>
        <a:bodyPr/>
        <a:lstStyle/>
        <a:p>
          <a:r>
            <a:rPr lang="id-ID">
              <a:latin typeface="Times New Roman" pitchFamily="18" charset="0"/>
              <a:cs typeface="Times New Roman" pitchFamily="18" charset="0"/>
            </a:rPr>
            <a:t>Tepat Obat</a:t>
          </a:r>
        </a:p>
      </dgm:t>
    </dgm:pt>
    <dgm:pt modelId="{4882233C-E549-48F4-8C4B-8524D3CDBA52}">
      <dgm:prSet phldrT="[Text]"/>
      <dgm:spPr/>
      <dgm:t>
        <a:bodyPr/>
        <a:lstStyle/>
        <a:p>
          <a:r>
            <a:rPr lang="id-ID">
              <a:latin typeface="Times New Roman" pitchFamily="18" charset="0"/>
              <a:cs typeface="Times New Roman" pitchFamily="18" charset="0"/>
            </a:rPr>
            <a:t>Tepat Dosis</a:t>
          </a:r>
        </a:p>
      </dgm:t>
    </dgm:pt>
    <dgm:pt modelId="{21D68021-AD85-4619-A5CC-45EF89E56528}">
      <dgm:prSet/>
      <dgm:spPr/>
      <dgm:t>
        <a:bodyPr/>
        <a:lstStyle/>
        <a:p>
          <a:r>
            <a:rPr lang="id-ID">
              <a:latin typeface="Times New Roman" pitchFamily="18" charset="0"/>
              <a:cs typeface="Times New Roman" pitchFamily="18" charset="0"/>
            </a:rPr>
            <a:t>Tepat Indikasi</a:t>
          </a:r>
        </a:p>
      </dgm:t>
    </dgm:pt>
    <dgm:pt modelId="{0BF934F5-EB38-4B32-86B0-51B7138D058F}">
      <dgm:prSet phldrT="[Text]"/>
      <dgm:spPr/>
      <dgm:t>
        <a:bodyPr/>
        <a:lstStyle/>
        <a:p>
          <a:r>
            <a:rPr lang="id-ID">
              <a:latin typeface="Times New Roman" pitchFamily="18" charset="0"/>
              <a:cs typeface="Times New Roman" pitchFamily="18" charset="0"/>
            </a:rPr>
            <a:t>Rasional Penggunaan Obat Tukak Peptik</a:t>
          </a:r>
        </a:p>
      </dgm:t>
    </dgm:pt>
    <dgm:pt modelId="{D1813AA9-A486-4972-BD14-059305EF4DB6}" type="sibTrans" cxnId="{98918110-048E-42F2-9490-38C8E9ED17A1}">
      <dgm:prSet/>
      <dgm:spPr/>
      <dgm:t>
        <a:bodyPr/>
        <a:lstStyle/>
        <a:p>
          <a:endParaRPr lang="id-ID"/>
        </a:p>
      </dgm:t>
    </dgm:pt>
    <dgm:pt modelId="{62B89317-7B92-41D3-B13A-3339AD5E11C2}" type="parTrans" cxnId="{98918110-048E-42F2-9490-38C8E9ED17A1}">
      <dgm:prSet/>
      <dgm:spPr/>
      <dgm:t>
        <a:bodyPr/>
        <a:lstStyle/>
        <a:p>
          <a:endParaRPr lang="id-ID"/>
        </a:p>
      </dgm:t>
    </dgm:pt>
    <dgm:pt modelId="{7603FBA7-A439-456E-9911-34299EAA7322}" type="sibTrans" cxnId="{6C8B1258-79F4-42F8-BE3B-224388D22F43}">
      <dgm:prSet/>
      <dgm:spPr/>
      <dgm:t>
        <a:bodyPr/>
        <a:lstStyle/>
        <a:p>
          <a:endParaRPr lang="id-ID"/>
        </a:p>
      </dgm:t>
    </dgm:pt>
    <dgm:pt modelId="{56D9277D-F603-4109-A95A-95291180EFAF}" type="parTrans" cxnId="{6C8B1258-79F4-42F8-BE3B-224388D22F43}">
      <dgm:prSet/>
      <dgm:spPr/>
      <dgm:t>
        <a:bodyPr/>
        <a:lstStyle/>
        <a:p>
          <a:endParaRPr lang="id-ID"/>
        </a:p>
      </dgm:t>
    </dgm:pt>
    <dgm:pt modelId="{92177FC3-2AC4-4F5E-9588-CDC8429B9B98}" type="sibTrans" cxnId="{02BC78E0-FB49-4D8D-BE03-052F69B2A22D}">
      <dgm:prSet/>
      <dgm:spPr/>
      <dgm:t>
        <a:bodyPr/>
        <a:lstStyle/>
        <a:p>
          <a:endParaRPr lang="id-ID"/>
        </a:p>
      </dgm:t>
    </dgm:pt>
    <dgm:pt modelId="{4D831B59-E64F-487D-8739-6C9958DFDC55}" type="parTrans" cxnId="{02BC78E0-FB49-4D8D-BE03-052F69B2A22D}">
      <dgm:prSet/>
      <dgm:spPr/>
      <dgm:t>
        <a:bodyPr/>
        <a:lstStyle/>
        <a:p>
          <a:endParaRPr lang="id-ID"/>
        </a:p>
      </dgm:t>
    </dgm:pt>
    <dgm:pt modelId="{6550BAFD-4069-4248-82D2-1D50AD40F483}" type="sibTrans" cxnId="{E6D80654-319B-454F-B2F8-6FD16FB11939}">
      <dgm:prSet/>
      <dgm:spPr/>
      <dgm:t>
        <a:bodyPr/>
        <a:lstStyle/>
        <a:p>
          <a:endParaRPr lang="id-ID"/>
        </a:p>
      </dgm:t>
    </dgm:pt>
    <dgm:pt modelId="{9466C046-7F22-409C-83D4-4D91762D4BAD}" type="parTrans" cxnId="{E6D80654-319B-454F-B2F8-6FD16FB11939}">
      <dgm:prSet/>
      <dgm:spPr/>
      <dgm:t>
        <a:bodyPr/>
        <a:lstStyle/>
        <a:p>
          <a:endParaRPr lang="id-ID"/>
        </a:p>
      </dgm:t>
    </dgm:pt>
    <dgm:pt modelId="{1ED7A350-7992-456A-9B38-72F802BEEC7C}" type="pres">
      <dgm:prSet presAssocID="{18CC89E9-0812-41C6-9E55-BA381A067C04}" presName="diagram" presStyleCnt="0">
        <dgm:presLayoutVars>
          <dgm:chPref val="1"/>
          <dgm:dir/>
          <dgm:animOne val="branch"/>
          <dgm:animLvl val="lvl"/>
          <dgm:resizeHandles val="exact"/>
        </dgm:presLayoutVars>
      </dgm:prSet>
      <dgm:spPr/>
      <dgm:t>
        <a:bodyPr/>
        <a:lstStyle/>
        <a:p>
          <a:endParaRPr lang="id-ID"/>
        </a:p>
      </dgm:t>
    </dgm:pt>
    <dgm:pt modelId="{17AA87C6-2A67-4267-AD9B-C9EFE79563B9}" type="pres">
      <dgm:prSet presAssocID="{0BF934F5-EB38-4B32-86B0-51B7138D058F}" presName="root1" presStyleCnt="0"/>
      <dgm:spPr/>
    </dgm:pt>
    <dgm:pt modelId="{C090DB74-1362-4F7E-AF6F-A3C0FBC0AC43}" type="pres">
      <dgm:prSet presAssocID="{0BF934F5-EB38-4B32-86B0-51B7138D058F}" presName="LevelOneTextNode" presStyleLbl="node0" presStyleIdx="0" presStyleCnt="1" custScaleX="205579" custScaleY="226286" custLinFactNeighborX="-7784">
        <dgm:presLayoutVars>
          <dgm:chPref val="3"/>
        </dgm:presLayoutVars>
      </dgm:prSet>
      <dgm:spPr/>
      <dgm:t>
        <a:bodyPr/>
        <a:lstStyle/>
        <a:p>
          <a:endParaRPr lang="id-ID"/>
        </a:p>
      </dgm:t>
    </dgm:pt>
    <dgm:pt modelId="{25144494-63B3-4F3C-93AE-889E61E9B63A}" type="pres">
      <dgm:prSet presAssocID="{0BF934F5-EB38-4B32-86B0-51B7138D058F}" presName="level2hierChild" presStyleCnt="0"/>
      <dgm:spPr/>
    </dgm:pt>
    <dgm:pt modelId="{04B4362F-B040-4BB2-817D-F5A70C06DE5D}" type="pres">
      <dgm:prSet presAssocID="{C6965EC9-A3A2-424E-8304-215505FBDD68}" presName="conn2-1" presStyleLbl="parChTrans1D2" presStyleIdx="0" presStyleCnt="4"/>
      <dgm:spPr/>
      <dgm:t>
        <a:bodyPr/>
        <a:lstStyle/>
        <a:p>
          <a:endParaRPr lang="id-ID"/>
        </a:p>
      </dgm:t>
    </dgm:pt>
    <dgm:pt modelId="{8C0DBA75-7BC1-4376-8E9B-7D530ED12BB2}" type="pres">
      <dgm:prSet presAssocID="{C6965EC9-A3A2-424E-8304-215505FBDD68}" presName="connTx" presStyleLbl="parChTrans1D2" presStyleIdx="0" presStyleCnt="4"/>
      <dgm:spPr/>
      <dgm:t>
        <a:bodyPr/>
        <a:lstStyle/>
        <a:p>
          <a:endParaRPr lang="id-ID"/>
        </a:p>
      </dgm:t>
    </dgm:pt>
    <dgm:pt modelId="{C131F187-4952-4FE4-B461-BFCA4D343BCC}" type="pres">
      <dgm:prSet presAssocID="{7EE5567E-25AD-433B-89B2-62F0CFF60ECE}" presName="root2" presStyleCnt="0"/>
      <dgm:spPr/>
    </dgm:pt>
    <dgm:pt modelId="{9AC828B0-4ABF-4961-89F1-0318EBB17B49}" type="pres">
      <dgm:prSet presAssocID="{7EE5567E-25AD-433B-89B2-62F0CFF60ECE}" presName="LevelTwoTextNode" presStyleLbl="node2" presStyleIdx="0" presStyleCnt="4">
        <dgm:presLayoutVars>
          <dgm:chPref val="3"/>
        </dgm:presLayoutVars>
      </dgm:prSet>
      <dgm:spPr/>
      <dgm:t>
        <a:bodyPr/>
        <a:lstStyle/>
        <a:p>
          <a:endParaRPr lang="id-ID"/>
        </a:p>
      </dgm:t>
    </dgm:pt>
    <dgm:pt modelId="{7CF8D2CB-44D9-4FB5-835B-C872D0AD5E95}" type="pres">
      <dgm:prSet presAssocID="{7EE5567E-25AD-433B-89B2-62F0CFF60ECE}" presName="level3hierChild" presStyleCnt="0"/>
      <dgm:spPr/>
    </dgm:pt>
    <dgm:pt modelId="{05E252FB-F7E7-485A-8662-BEF470FF10DE}" type="pres">
      <dgm:prSet presAssocID="{9466C046-7F22-409C-83D4-4D91762D4BAD}" presName="conn2-1" presStyleLbl="parChTrans1D2" presStyleIdx="1" presStyleCnt="4"/>
      <dgm:spPr/>
      <dgm:t>
        <a:bodyPr/>
        <a:lstStyle/>
        <a:p>
          <a:endParaRPr lang="id-ID"/>
        </a:p>
      </dgm:t>
    </dgm:pt>
    <dgm:pt modelId="{EADCA692-9BD1-485B-8977-27C0A5987488}" type="pres">
      <dgm:prSet presAssocID="{9466C046-7F22-409C-83D4-4D91762D4BAD}" presName="connTx" presStyleLbl="parChTrans1D2" presStyleIdx="1" presStyleCnt="4"/>
      <dgm:spPr/>
      <dgm:t>
        <a:bodyPr/>
        <a:lstStyle/>
        <a:p>
          <a:endParaRPr lang="id-ID"/>
        </a:p>
      </dgm:t>
    </dgm:pt>
    <dgm:pt modelId="{2C4BAFC5-17A2-4F9F-A97E-F8476CF8F562}" type="pres">
      <dgm:prSet presAssocID="{21D68021-AD85-4619-A5CC-45EF89E56528}" presName="root2" presStyleCnt="0"/>
      <dgm:spPr/>
    </dgm:pt>
    <dgm:pt modelId="{68C23E73-674A-4B62-BF2B-3E8BE4611592}" type="pres">
      <dgm:prSet presAssocID="{21D68021-AD85-4619-A5CC-45EF89E56528}" presName="LevelTwoTextNode" presStyleLbl="node2" presStyleIdx="1" presStyleCnt="4">
        <dgm:presLayoutVars>
          <dgm:chPref val="3"/>
        </dgm:presLayoutVars>
      </dgm:prSet>
      <dgm:spPr/>
      <dgm:t>
        <a:bodyPr/>
        <a:lstStyle/>
        <a:p>
          <a:endParaRPr lang="id-ID"/>
        </a:p>
      </dgm:t>
    </dgm:pt>
    <dgm:pt modelId="{AA19F737-0325-44DD-A516-5A9AD3B4CF34}" type="pres">
      <dgm:prSet presAssocID="{21D68021-AD85-4619-A5CC-45EF89E56528}" presName="level3hierChild" presStyleCnt="0"/>
      <dgm:spPr/>
    </dgm:pt>
    <dgm:pt modelId="{7F5940E2-B87E-4B3F-B76B-6FD8793B880C}" type="pres">
      <dgm:prSet presAssocID="{4D831B59-E64F-487D-8739-6C9958DFDC55}" presName="conn2-1" presStyleLbl="parChTrans1D2" presStyleIdx="2" presStyleCnt="4"/>
      <dgm:spPr/>
      <dgm:t>
        <a:bodyPr/>
        <a:lstStyle/>
        <a:p>
          <a:endParaRPr lang="id-ID"/>
        </a:p>
      </dgm:t>
    </dgm:pt>
    <dgm:pt modelId="{12326836-265B-4741-A6FE-38E4632C90A2}" type="pres">
      <dgm:prSet presAssocID="{4D831B59-E64F-487D-8739-6C9958DFDC55}" presName="connTx" presStyleLbl="parChTrans1D2" presStyleIdx="2" presStyleCnt="4"/>
      <dgm:spPr/>
      <dgm:t>
        <a:bodyPr/>
        <a:lstStyle/>
        <a:p>
          <a:endParaRPr lang="id-ID"/>
        </a:p>
      </dgm:t>
    </dgm:pt>
    <dgm:pt modelId="{7E7DA807-A9EA-4893-A772-0D9FA70FAB70}" type="pres">
      <dgm:prSet presAssocID="{4882233C-E549-48F4-8C4B-8524D3CDBA52}" presName="root2" presStyleCnt="0"/>
      <dgm:spPr/>
    </dgm:pt>
    <dgm:pt modelId="{367E7CC4-8524-4529-996D-E6C450CC40E2}" type="pres">
      <dgm:prSet presAssocID="{4882233C-E549-48F4-8C4B-8524D3CDBA52}" presName="LevelTwoTextNode" presStyleLbl="node2" presStyleIdx="2" presStyleCnt="4">
        <dgm:presLayoutVars>
          <dgm:chPref val="3"/>
        </dgm:presLayoutVars>
      </dgm:prSet>
      <dgm:spPr/>
      <dgm:t>
        <a:bodyPr/>
        <a:lstStyle/>
        <a:p>
          <a:endParaRPr lang="id-ID"/>
        </a:p>
      </dgm:t>
    </dgm:pt>
    <dgm:pt modelId="{809D5279-123A-4DE8-AC4F-9B9ACCFED1E8}" type="pres">
      <dgm:prSet presAssocID="{4882233C-E549-48F4-8C4B-8524D3CDBA52}" presName="level3hierChild" presStyleCnt="0"/>
      <dgm:spPr/>
    </dgm:pt>
    <dgm:pt modelId="{5FC58F8B-CEA5-4662-ABE8-EB48B3E760C0}" type="pres">
      <dgm:prSet presAssocID="{56D9277D-F603-4109-A95A-95291180EFAF}" presName="conn2-1" presStyleLbl="parChTrans1D2" presStyleIdx="3" presStyleCnt="4"/>
      <dgm:spPr/>
      <dgm:t>
        <a:bodyPr/>
        <a:lstStyle/>
        <a:p>
          <a:endParaRPr lang="id-ID"/>
        </a:p>
      </dgm:t>
    </dgm:pt>
    <dgm:pt modelId="{C7B18FE9-216C-4F88-B11A-E34BEAA477FD}" type="pres">
      <dgm:prSet presAssocID="{56D9277D-F603-4109-A95A-95291180EFAF}" presName="connTx" presStyleLbl="parChTrans1D2" presStyleIdx="3" presStyleCnt="4"/>
      <dgm:spPr/>
      <dgm:t>
        <a:bodyPr/>
        <a:lstStyle/>
        <a:p>
          <a:endParaRPr lang="id-ID"/>
        </a:p>
      </dgm:t>
    </dgm:pt>
    <dgm:pt modelId="{CAE2BDFD-FBDE-4F86-8AC0-51B9B96DE498}" type="pres">
      <dgm:prSet presAssocID="{60D9AE28-EFE7-4BCB-BD38-FB5B30985E2E}" presName="root2" presStyleCnt="0"/>
      <dgm:spPr/>
    </dgm:pt>
    <dgm:pt modelId="{216CA9A0-783B-4618-88BE-CF231D2DBA2C}" type="pres">
      <dgm:prSet presAssocID="{60D9AE28-EFE7-4BCB-BD38-FB5B30985E2E}" presName="LevelTwoTextNode" presStyleLbl="node2" presStyleIdx="3" presStyleCnt="4">
        <dgm:presLayoutVars>
          <dgm:chPref val="3"/>
        </dgm:presLayoutVars>
      </dgm:prSet>
      <dgm:spPr/>
      <dgm:t>
        <a:bodyPr/>
        <a:lstStyle/>
        <a:p>
          <a:endParaRPr lang="id-ID"/>
        </a:p>
      </dgm:t>
    </dgm:pt>
    <dgm:pt modelId="{E1654471-BBA5-4219-A8EE-4FF24E3FEB81}" type="pres">
      <dgm:prSet presAssocID="{60D9AE28-EFE7-4BCB-BD38-FB5B30985E2E}" presName="level3hierChild" presStyleCnt="0"/>
      <dgm:spPr/>
    </dgm:pt>
  </dgm:ptLst>
  <dgm:cxnLst>
    <dgm:cxn modelId="{E6D80654-319B-454F-B2F8-6FD16FB11939}" srcId="{0BF934F5-EB38-4B32-86B0-51B7138D058F}" destId="{21D68021-AD85-4619-A5CC-45EF89E56528}" srcOrd="1" destOrd="0" parTransId="{9466C046-7F22-409C-83D4-4D91762D4BAD}" sibTransId="{6550BAFD-4069-4248-82D2-1D50AD40F483}"/>
    <dgm:cxn modelId="{D56F04D1-EEF4-47E3-9734-7250079278EB}" type="presOf" srcId="{9466C046-7F22-409C-83D4-4D91762D4BAD}" destId="{05E252FB-F7E7-485A-8662-BEF470FF10DE}" srcOrd="0" destOrd="0" presId="urn:microsoft.com/office/officeart/2005/8/layout/hierarchy2"/>
    <dgm:cxn modelId="{CF9FF992-6C3B-4458-AE74-DBB19D057882}" type="presOf" srcId="{18CC89E9-0812-41C6-9E55-BA381A067C04}" destId="{1ED7A350-7992-456A-9B38-72F802BEEC7C}" srcOrd="0" destOrd="0" presId="urn:microsoft.com/office/officeart/2005/8/layout/hierarchy2"/>
    <dgm:cxn modelId="{98918110-048E-42F2-9490-38C8E9ED17A1}" srcId="{18CC89E9-0812-41C6-9E55-BA381A067C04}" destId="{0BF934F5-EB38-4B32-86B0-51B7138D058F}" srcOrd="0" destOrd="0" parTransId="{62B89317-7B92-41D3-B13A-3339AD5E11C2}" sibTransId="{D1813AA9-A486-4972-BD14-059305EF4DB6}"/>
    <dgm:cxn modelId="{0C699AA1-0480-420E-8C33-580E138E8FCF}" type="presOf" srcId="{21D68021-AD85-4619-A5CC-45EF89E56528}" destId="{68C23E73-674A-4B62-BF2B-3E8BE4611592}" srcOrd="0" destOrd="0" presId="urn:microsoft.com/office/officeart/2005/8/layout/hierarchy2"/>
    <dgm:cxn modelId="{A71DFA19-0E7A-4B89-95C3-772EEC2334FA}" type="presOf" srcId="{4D831B59-E64F-487D-8739-6C9958DFDC55}" destId="{12326836-265B-4741-A6FE-38E4632C90A2}" srcOrd="1" destOrd="0" presId="urn:microsoft.com/office/officeart/2005/8/layout/hierarchy2"/>
    <dgm:cxn modelId="{960F6631-EA34-4D14-814F-634BB0330734}" type="presOf" srcId="{C6965EC9-A3A2-424E-8304-215505FBDD68}" destId="{04B4362F-B040-4BB2-817D-F5A70C06DE5D}" srcOrd="0" destOrd="0" presId="urn:microsoft.com/office/officeart/2005/8/layout/hierarchy2"/>
    <dgm:cxn modelId="{5F6B94C1-F8EB-4758-82B4-DECAA75BA04E}" type="presOf" srcId="{7EE5567E-25AD-433B-89B2-62F0CFF60ECE}" destId="{9AC828B0-4ABF-4961-89F1-0318EBB17B49}" srcOrd="0" destOrd="0" presId="urn:microsoft.com/office/officeart/2005/8/layout/hierarchy2"/>
    <dgm:cxn modelId="{90F43080-B4DA-46BE-863E-A2692517FF2E}" type="presOf" srcId="{4882233C-E549-48F4-8C4B-8524D3CDBA52}" destId="{367E7CC4-8524-4529-996D-E6C450CC40E2}" srcOrd="0" destOrd="0" presId="urn:microsoft.com/office/officeart/2005/8/layout/hierarchy2"/>
    <dgm:cxn modelId="{C85F59E8-6E7B-44C4-9AF5-F40A2DD8F501}" type="presOf" srcId="{9466C046-7F22-409C-83D4-4D91762D4BAD}" destId="{EADCA692-9BD1-485B-8977-27C0A5987488}" srcOrd="1" destOrd="0" presId="urn:microsoft.com/office/officeart/2005/8/layout/hierarchy2"/>
    <dgm:cxn modelId="{A7940DF2-0A95-472C-ABBE-C2BEE299D5B9}" type="presOf" srcId="{C6965EC9-A3A2-424E-8304-215505FBDD68}" destId="{8C0DBA75-7BC1-4376-8E9B-7D530ED12BB2}" srcOrd="1" destOrd="0" presId="urn:microsoft.com/office/officeart/2005/8/layout/hierarchy2"/>
    <dgm:cxn modelId="{DCA0FE3E-DEB8-42F4-A87C-A505300916A3}" type="presOf" srcId="{4D831B59-E64F-487D-8739-6C9958DFDC55}" destId="{7F5940E2-B87E-4B3F-B76B-6FD8793B880C}" srcOrd="0" destOrd="0" presId="urn:microsoft.com/office/officeart/2005/8/layout/hierarchy2"/>
    <dgm:cxn modelId="{6C8B1258-79F4-42F8-BE3B-224388D22F43}" srcId="{0BF934F5-EB38-4B32-86B0-51B7138D058F}" destId="{60D9AE28-EFE7-4BCB-BD38-FB5B30985E2E}" srcOrd="3" destOrd="0" parTransId="{56D9277D-F603-4109-A95A-95291180EFAF}" sibTransId="{7603FBA7-A439-456E-9911-34299EAA7322}"/>
    <dgm:cxn modelId="{90CA5357-6468-4D75-8D4D-4CAD4620ACCE}" type="presOf" srcId="{60D9AE28-EFE7-4BCB-BD38-FB5B30985E2E}" destId="{216CA9A0-783B-4618-88BE-CF231D2DBA2C}" srcOrd="0" destOrd="0" presId="urn:microsoft.com/office/officeart/2005/8/layout/hierarchy2"/>
    <dgm:cxn modelId="{F9614148-AFA4-4BE9-81FA-E30BAE450DFD}" type="presOf" srcId="{56D9277D-F603-4109-A95A-95291180EFAF}" destId="{C7B18FE9-216C-4F88-B11A-E34BEAA477FD}" srcOrd="1" destOrd="0" presId="urn:microsoft.com/office/officeart/2005/8/layout/hierarchy2"/>
    <dgm:cxn modelId="{58484E0E-2DA0-424C-93E2-238DB8A59F61}" type="presOf" srcId="{0BF934F5-EB38-4B32-86B0-51B7138D058F}" destId="{C090DB74-1362-4F7E-AF6F-A3C0FBC0AC43}" srcOrd="0" destOrd="0" presId="urn:microsoft.com/office/officeart/2005/8/layout/hierarchy2"/>
    <dgm:cxn modelId="{02BC78E0-FB49-4D8D-BE03-052F69B2A22D}" srcId="{0BF934F5-EB38-4B32-86B0-51B7138D058F}" destId="{4882233C-E549-48F4-8C4B-8524D3CDBA52}" srcOrd="2" destOrd="0" parTransId="{4D831B59-E64F-487D-8739-6C9958DFDC55}" sibTransId="{92177FC3-2AC4-4F5E-9588-CDC8429B9B98}"/>
    <dgm:cxn modelId="{1CEB917F-5F89-4A39-BFBE-21E25B9C51B4}" srcId="{0BF934F5-EB38-4B32-86B0-51B7138D058F}" destId="{7EE5567E-25AD-433B-89B2-62F0CFF60ECE}" srcOrd="0" destOrd="0" parTransId="{C6965EC9-A3A2-424E-8304-215505FBDD68}" sibTransId="{D69C0B64-BF80-460C-A05A-1D9F9E8C17E4}"/>
    <dgm:cxn modelId="{3549728D-A419-41D9-BDA0-CEB089756EC8}" type="presOf" srcId="{56D9277D-F603-4109-A95A-95291180EFAF}" destId="{5FC58F8B-CEA5-4662-ABE8-EB48B3E760C0}" srcOrd="0" destOrd="0" presId="urn:microsoft.com/office/officeart/2005/8/layout/hierarchy2"/>
    <dgm:cxn modelId="{8EFF1ED1-E28D-498D-8775-6E1CF4553445}" type="presParOf" srcId="{1ED7A350-7992-456A-9B38-72F802BEEC7C}" destId="{17AA87C6-2A67-4267-AD9B-C9EFE79563B9}" srcOrd="0" destOrd="0" presId="urn:microsoft.com/office/officeart/2005/8/layout/hierarchy2"/>
    <dgm:cxn modelId="{9FD2F288-89FB-4EC3-BBB8-949F25CCFD7F}" type="presParOf" srcId="{17AA87C6-2A67-4267-AD9B-C9EFE79563B9}" destId="{C090DB74-1362-4F7E-AF6F-A3C0FBC0AC43}" srcOrd="0" destOrd="0" presId="urn:microsoft.com/office/officeart/2005/8/layout/hierarchy2"/>
    <dgm:cxn modelId="{80D579C9-9866-44D0-B950-17A65463595F}" type="presParOf" srcId="{17AA87C6-2A67-4267-AD9B-C9EFE79563B9}" destId="{25144494-63B3-4F3C-93AE-889E61E9B63A}" srcOrd="1" destOrd="0" presId="urn:microsoft.com/office/officeart/2005/8/layout/hierarchy2"/>
    <dgm:cxn modelId="{CE4FC651-E1A8-4238-BB32-203C68694807}" type="presParOf" srcId="{25144494-63B3-4F3C-93AE-889E61E9B63A}" destId="{04B4362F-B040-4BB2-817D-F5A70C06DE5D}" srcOrd="0" destOrd="0" presId="urn:microsoft.com/office/officeart/2005/8/layout/hierarchy2"/>
    <dgm:cxn modelId="{6975ACD8-A55A-4CAC-97F3-50FD73625B2B}" type="presParOf" srcId="{04B4362F-B040-4BB2-817D-F5A70C06DE5D}" destId="{8C0DBA75-7BC1-4376-8E9B-7D530ED12BB2}" srcOrd="0" destOrd="0" presId="urn:microsoft.com/office/officeart/2005/8/layout/hierarchy2"/>
    <dgm:cxn modelId="{A6E46236-1D95-488A-8E51-1FB78212585E}" type="presParOf" srcId="{25144494-63B3-4F3C-93AE-889E61E9B63A}" destId="{C131F187-4952-4FE4-B461-BFCA4D343BCC}" srcOrd="1" destOrd="0" presId="urn:microsoft.com/office/officeart/2005/8/layout/hierarchy2"/>
    <dgm:cxn modelId="{1427BEA6-4037-4871-AF4A-650EB98AF9DE}" type="presParOf" srcId="{C131F187-4952-4FE4-B461-BFCA4D343BCC}" destId="{9AC828B0-4ABF-4961-89F1-0318EBB17B49}" srcOrd="0" destOrd="0" presId="urn:microsoft.com/office/officeart/2005/8/layout/hierarchy2"/>
    <dgm:cxn modelId="{7BC7AB6D-4D19-4DA6-8DDC-5D0567801C7E}" type="presParOf" srcId="{C131F187-4952-4FE4-B461-BFCA4D343BCC}" destId="{7CF8D2CB-44D9-4FB5-835B-C872D0AD5E95}" srcOrd="1" destOrd="0" presId="urn:microsoft.com/office/officeart/2005/8/layout/hierarchy2"/>
    <dgm:cxn modelId="{D27128A2-20B0-4D27-8121-E9B366E824BE}" type="presParOf" srcId="{25144494-63B3-4F3C-93AE-889E61E9B63A}" destId="{05E252FB-F7E7-485A-8662-BEF470FF10DE}" srcOrd="2" destOrd="0" presId="urn:microsoft.com/office/officeart/2005/8/layout/hierarchy2"/>
    <dgm:cxn modelId="{654E70E4-DC69-4F15-A468-AF713C31D51A}" type="presParOf" srcId="{05E252FB-F7E7-485A-8662-BEF470FF10DE}" destId="{EADCA692-9BD1-485B-8977-27C0A5987488}" srcOrd="0" destOrd="0" presId="urn:microsoft.com/office/officeart/2005/8/layout/hierarchy2"/>
    <dgm:cxn modelId="{B2A2254B-0038-4DBE-81DB-DFB8A1032FB8}" type="presParOf" srcId="{25144494-63B3-4F3C-93AE-889E61E9B63A}" destId="{2C4BAFC5-17A2-4F9F-A97E-F8476CF8F562}" srcOrd="3" destOrd="0" presId="urn:microsoft.com/office/officeart/2005/8/layout/hierarchy2"/>
    <dgm:cxn modelId="{41A2E546-89B5-4894-BEFC-4FDCB9BCC107}" type="presParOf" srcId="{2C4BAFC5-17A2-4F9F-A97E-F8476CF8F562}" destId="{68C23E73-674A-4B62-BF2B-3E8BE4611592}" srcOrd="0" destOrd="0" presId="urn:microsoft.com/office/officeart/2005/8/layout/hierarchy2"/>
    <dgm:cxn modelId="{A9DDA59F-3A85-491A-9FEF-EA03EA03D486}" type="presParOf" srcId="{2C4BAFC5-17A2-4F9F-A97E-F8476CF8F562}" destId="{AA19F737-0325-44DD-A516-5A9AD3B4CF34}" srcOrd="1" destOrd="0" presId="urn:microsoft.com/office/officeart/2005/8/layout/hierarchy2"/>
    <dgm:cxn modelId="{07A01CC0-55AE-46E3-8113-82FC53F63AF4}" type="presParOf" srcId="{25144494-63B3-4F3C-93AE-889E61E9B63A}" destId="{7F5940E2-B87E-4B3F-B76B-6FD8793B880C}" srcOrd="4" destOrd="0" presId="urn:microsoft.com/office/officeart/2005/8/layout/hierarchy2"/>
    <dgm:cxn modelId="{8DDDE29C-F565-459F-9FF3-CEFC0727B28B}" type="presParOf" srcId="{7F5940E2-B87E-4B3F-B76B-6FD8793B880C}" destId="{12326836-265B-4741-A6FE-38E4632C90A2}" srcOrd="0" destOrd="0" presId="urn:microsoft.com/office/officeart/2005/8/layout/hierarchy2"/>
    <dgm:cxn modelId="{EEECC0EB-C38B-47EF-B839-C5AFECAB791F}" type="presParOf" srcId="{25144494-63B3-4F3C-93AE-889E61E9B63A}" destId="{7E7DA807-A9EA-4893-A772-0D9FA70FAB70}" srcOrd="5" destOrd="0" presId="urn:microsoft.com/office/officeart/2005/8/layout/hierarchy2"/>
    <dgm:cxn modelId="{AE67D0DF-530E-48F3-B392-81BF648F673F}" type="presParOf" srcId="{7E7DA807-A9EA-4893-A772-0D9FA70FAB70}" destId="{367E7CC4-8524-4529-996D-E6C450CC40E2}" srcOrd="0" destOrd="0" presId="urn:microsoft.com/office/officeart/2005/8/layout/hierarchy2"/>
    <dgm:cxn modelId="{6AD757DA-7C28-4362-87F9-02333DBE5C49}" type="presParOf" srcId="{7E7DA807-A9EA-4893-A772-0D9FA70FAB70}" destId="{809D5279-123A-4DE8-AC4F-9B9ACCFED1E8}" srcOrd="1" destOrd="0" presId="urn:microsoft.com/office/officeart/2005/8/layout/hierarchy2"/>
    <dgm:cxn modelId="{3211BFD1-6931-4C3B-BAD3-B615636EF047}" type="presParOf" srcId="{25144494-63B3-4F3C-93AE-889E61E9B63A}" destId="{5FC58F8B-CEA5-4662-ABE8-EB48B3E760C0}" srcOrd="6" destOrd="0" presId="urn:microsoft.com/office/officeart/2005/8/layout/hierarchy2"/>
    <dgm:cxn modelId="{126541B8-6DF0-4945-AF3E-8B3C87BA4666}" type="presParOf" srcId="{5FC58F8B-CEA5-4662-ABE8-EB48B3E760C0}" destId="{C7B18FE9-216C-4F88-B11A-E34BEAA477FD}" srcOrd="0" destOrd="0" presId="urn:microsoft.com/office/officeart/2005/8/layout/hierarchy2"/>
    <dgm:cxn modelId="{01E9AD24-283C-45C0-A565-629E9D643240}" type="presParOf" srcId="{25144494-63B3-4F3C-93AE-889E61E9B63A}" destId="{CAE2BDFD-FBDE-4F86-8AC0-51B9B96DE498}" srcOrd="7" destOrd="0" presId="urn:microsoft.com/office/officeart/2005/8/layout/hierarchy2"/>
    <dgm:cxn modelId="{64183462-B4DC-4A9D-AEFF-4C4BF90D248F}" type="presParOf" srcId="{CAE2BDFD-FBDE-4F86-8AC0-51B9B96DE498}" destId="{216CA9A0-783B-4618-88BE-CF231D2DBA2C}" srcOrd="0" destOrd="0" presId="urn:microsoft.com/office/officeart/2005/8/layout/hierarchy2"/>
    <dgm:cxn modelId="{F2ECB0C4-EAF1-4AB9-83B7-857EC7849B94}" type="presParOf" srcId="{CAE2BDFD-FBDE-4F86-8AC0-51B9B96DE498}" destId="{E1654471-BBA5-4219-A8EE-4FF24E3FEB81}" srcOrd="1" destOrd="0" presId="urn:microsoft.com/office/officeart/2005/8/layout/hierarchy2"/>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DC34026-C345-4168-B511-AEB34743F37A}" type="doc">
      <dgm:prSet loTypeId="urn:microsoft.com/office/officeart/2005/8/layout/process1" loCatId="process" qsTypeId="urn:microsoft.com/office/officeart/2005/8/quickstyle/simple1" qsCatId="simple" csTypeId="urn:microsoft.com/office/officeart/2005/8/colors/accent1_2" csCatId="accent1" phldr="1"/>
      <dgm:spPr/>
    </dgm:pt>
    <dgm:pt modelId="{14F70006-2169-48B0-969D-17ED8EC2A7E7}">
      <dgm:prSet phldrT="[Text]"/>
      <dgm:spPr/>
      <dgm:t>
        <a:bodyPr/>
        <a:lstStyle/>
        <a:p>
          <a:r>
            <a:rPr lang="id-ID"/>
            <a:t>Peresepan Obat Pasien Tukak Peptik</a:t>
          </a:r>
        </a:p>
      </dgm:t>
    </dgm:pt>
    <dgm:pt modelId="{8A11DEF5-29C1-4579-8D32-9529E1AA818B}" type="parTrans" cxnId="{D956A330-5B2D-4737-9928-E2EFCC45F04A}">
      <dgm:prSet/>
      <dgm:spPr/>
      <dgm:t>
        <a:bodyPr/>
        <a:lstStyle/>
        <a:p>
          <a:endParaRPr lang="id-ID"/>
        </a:p>
      </dgm:t>
    </dgm:pt>
    <dgm:pt modelId="{1C371AE0-10BD-416E-8F01-AE3FD231DF4B}" type="sibTrans" cxnId="{D956A330-5B2D-4737-9928-E2EFCC45F04A}">
      <dgm:prSet/>
      <dgm:spPr/>
      <dgm:t>
        <a:bodyPr/>
        <a:lstStyle/>
        <a:p>
          <a:endParaRPr lang="id-ID"/>
        </a:p>
      </dgm:t>
    </dgm:pt>
    <dgm:pt modelId="{5F4EE46A-0BBE-48F1-8777-7AEFA4EC05EB}">
      <dgm:prSet phldrT="[Text]"/>
      <dgm:spPr/>
      <dgm:t>
        <a:bodyPr/>
        <a:lstStyle/>
        <a:p>
          <a:r>
            <a:rPr lang="id-ID"/>
            <a:t>Rasional Penggunaan Obat Tukak Peptik</a:t>
          </a:r>
        </a:p>
      </dgm:t>
    </dgm:pt>
    <dgm:pt modelId="{B29ED8E7-1EC1-4AE1-AB6D-55FBA12A9547}" type="parTrans" cxnId="{0B9B0B84-4D88-40E5-957C-36A7EB586819}">
      <dgm:prSet/>
      <dgm:spPr/>
      <dgm:t>
        <a:bodyPr/>
        <a:lstStyle/>
        <a:p>
          <a:endParaRPr lang="id-ID"/>
        </a:p>
      </dgm:t>
    </dgm:pt>
    <dgm:pt modelId="{ABD3F632-FD11-4990-96BE-881673B5A200}" type="sibTrans" cxnId="{0B9B0B84-4D88-40E5-957C-36A7EB586819}">
      <dgm:prSet/>
      <dgm:spPr/>
      <dgm:t>
        <a:bodyPr/>
        <a:lstStyle/>
        <a:p>
          <a:endParaRPr lang="id-ID"/>
        </a:p>
      </dgm:t>
    </dgm:pt>
    <dgm:pt modelId="{2D3D197A-4F4B-4DE1-8ABB-CA481D36FC92}">
      <dgm:prSet phldrT="[Text]"/>
      <dgm:spPr/>
      <dgm:t>
        <a:bodyPr/>
        <a:lstStyle/>
        <a:p>
          <a:r>
            <a:rPr lang="id-ID"/>
            <a:t>Pasien </a:t>
          </a:r>
        </a:p>
        <a:p>
          <a:r>
            <a:rPr lang="id-ID"/>
            <a:t>Rawat </a:t>
          </a:r>
        </a:p>
        <a:p>
          <a:r>
            <a:rPr lang="id-ID"/>
            <a:t>Inap</a:t>
          </a:r>
        </a:p>
      </dgm:t>
    </dgm:pt>
    <dgm:pt modelId="{4F5C3A7A-D6CE-4ABC-9D2C-096AB6F14B0C}" type="sibTrans" cxnId="{2981862F-3F2C-44CB-B4D4-10CAB26CE5EC}">
      <dgm:prSet/>
      <dgm:spPr/>
      <dgm:t>
        <a:bodyPr/>
        <a:lstStyle/>
        <a:p>
          <a:endParaRPr lang="id-ID"/>
        </a:p>
      </dgm:t>
    </dgm:pt>
    <dgm:pt modelId="{631DFAFF-C0AD-4163-BFFE-0D31FF5D7A3B}" type="parTrans" cxnId="{2981862F-3F2C-44CB-B4D4-10CAB26CE5EC}">
      <dgm:prSet/>
      <dgm:spPr/>
      <dgm:t>
        <a:bodyPr/>
        <a:lstStyle/>
        <a:p>
          <a:endParaRPr lang="id-ID"/>
        </a:p>
      </dgm:t>
    </dgm:pt>
    <dgm:pt modelId="{3D8D99A9-20D2-48EB-860C-06B2948D7A3C}" type="pres">
      <dgm:prSet presAssocID="{8DC34026-C345-4168-B511-AEB34743F37A}" presName="Name0" presStyleCnt="0">
        <dgm:presLayoutVars>
          <dgm:dir/>
          <dgm:resizeHandles val="exact"/>
        </dgm:presLayoutVars>
      </dgm:prSet>
      <dgm:spPr/>
    </dgm:pt>
    <dgm:pt modelId="{9B312FC5-01B6-4A52-96F0-A7D26933D9F8}" type="pres">
      <dgm:prSet presAssocID="{2D3D197A-4F4B-4DE1-8ABB-CA481D36FC92}" presName="node" presStyleLbl="node1" presStyleIdx="0" presStyleCnt="3" custScaleX="74309" custLinFactNeighborX="-836" custLinFactNeighborY="-69572">
        <dgm:presLayoutVars>
          <dgm:bulletEnabled val="1"/>
        </dgm:presLayoutVars>
      </dgm:prSet>
      <dgm:spPr/>
      <dgm:t>
        <a:bodyPr/>
        <a:lstStyle/>
        <a:p>
          <a:endParaRPr lang="id-ID"/>
        </a:p>
      </dgm:t>
    </dgm:pt>
    <dgm:pt modelId="{DB679029-5D6B-45AA-B8C8-6B5B9273F8AB}" type="pres">
      <dgm:prSet presAssocID="{4F5C3A7A-D6CE-4ABC-9D2C-096AB6F14B0C}" presName="sibTrans" presStyleLbl="sibTrans2D1" presStyleIdx="0" presStyleCnt="2"/>
      <dgm:spPr/>
      <dgm:t>
        <a:bodyPr/>
        <a:lstStyle/>
        <a:p>
          <a:endParaRPr lang="id-ID"/>
        </a:p>
      </dgm:t>
    </dgm:pt>
    <dgm:pt modelId="{2D420E30-6020-42A9-82C3-6A5FDCF1B93F}" type="pres">
      <dgm:prSet presAssocID="{4F5C3A7A-D6CE-4ABC-9D2C-096AB6F14B0C}" presName="connectorText" presStyleLbl="sibTrans2D1" presStyleIdx="0" presStyleCnt="2"/>
      <dgm:spPr/>
      <dgm:t>
        <a:bodyPr/>
        <a:lstStyle/>
        <a:p>
          <a:endParaRPr lang="id-ID"/>
        </a:p>
      </dgm:t>
    </dgm:pt>
    <dgm:pt modelId="{6BCE45ED-AA91-4642-BF56-D52A7502D553}" type="pres">
      <dgm:prSet presAssocID="{14F70006-2169-48B0-969D-17ED8EC2A7E7}" presName="node" presStyleLbl="node1" presStyleIdx="1" presStyleCnt="3" custLinFactNeighborY="-67741">
        <dgm:presLayoutVars>
          <dgm:bulletEnabled val="1"/>
        </dgm:presLayoutVars>
      </dgm:prSet>
      <dgm:spPr/>
      <dgm:t>
        <a:bodyPr/>
        <a:lstStyle/>
        <a:p>
          <a:endParaRPr lang="id-ID"/>
        </a:p>
      </dgm:t>
    </dgm:pt>
    <dgm:pt modelId="{DA22A2B3-62FD-4D9A-9138-A92E0530C6CF}" type="pres">
      <dgm:prSet presAssocID="{1C371AE0-10BD-416E-8F01-AE3FD231DF4B}" presName="sibTrans" presStyleLbl="sibTrans2D1" presStyleIdx="1" presStyleCnt="2"/>
      <dgm:spPr/>
      <dgm:t>
        <a:bodyPr/>
        <a:lstStyle/>
        <a:p>
          <a:endParaRPr lang="id-ID"/>
        </a:p>
      </dgm:t>
    </dgm:pt>
    <dgm:pt modelId="{881EF00B-E45E-4D28-8306-73A219712754}" type="pres">
      <dgm:prSet presAssocID="{1C371AE0-10BD-416E-8F01-AE3FD231DF4B}" presName="connectorText" presStyleLbl="sibTrans2D1" presStyleIdx="1" presStyleCnt="2"/>
      <dgm:spPr/>
      <dgm:t>
        <a:bodyPr/>
        <a:lstStyle/>
        <a:p>
          <a:endParaRPr lang="id-ID"/>
        </a:p>
      </dgm:t>
    </dgm:pt>
    <dgm:pt modelId="{2211E91D-48DE-4FA2-9D89-CA6D5E21E4E2}" type="pres">
      <dgm:prSet presAssocID="{5F4EE46A-0BBE-48F1-8777-7AEFA4EC05EB}" presName="node" presStyleLbl="node1" presStyleIdx="2" presStyleCnt="3" custScaleX="67396" custLinFactNeighborX="-13892" custLinFactNeighborY="-64081">
        <dgm:presLayoutVars>
          <dgm:bulletEnabled val="1"/>
        </dgm:presLayoutVars>
      </dgm:prSet>
      <dgm:spPr/>
      <dgm:t>
        <a:bodyPr/>
        <a:lstStyle/>
        <a:p>
          <a:endParaRPr lang="id-ID"/>
        </a:p>
      </dgm:t>
    </dgm:pt>
  </dgm:ptLst>
  <dgm:cxnLst>
    <dgm:cxn modelId="{2981862F-3F2C-44CB-B4D4-10CAB26CE5EC}" srcId="{8DC34026-C345-4168-B511-AEB34743F37A}" destId="{2D3D197A-4F4B-4DE1-8ABB-CA481D36FC92}" srcOrd="0" destOrd="0" parTransId="{631DFAFF-C0AD-4163-BFFE-0D31FF5D7A3B}" sibTransId="{4F5C3A7A-D6CE-4ABC-9D2C-096AB6F14B0C}"/>
    <dgm:cxn modelId="{CD3F7875-FD86-460D-B381-621372EF4328}" type="presOf" srcId="{4F5C3A7A-D6CE-4ABC-9D2C-096AB6F14B0C}" destId="{DB679029-5D6B-45AA-B8C8-6B5B9273F8AB}" srcOrd="0" destOrd="0" presId="urn:microsoft.com/office/officeart/2005/8/layout/process1"/>
    <dgm:cxn modelId="{815C7370-1197-437C-B9B2-D2BB1C9A567A}" type="presOf" srcId="{4F5C3A7A-D6CE-4ABC-9D2C-096AB6F14B0C}" destId="{2D420E30-6020-42A9-82C3-6A5FDCF1B93F}" srcOrd="1" destOrd="0" presId="urn:microsoft.com/office/officeart/2005/8/layout/process1"/>
    <dgm:cxn modelId="{D956A330-5B2D-4737-9928-E2EFCC45F04A}" srcId="{8DC34026-C345-4168-B511-AEB34743F37A}" destId="{14F70006-2169-48B0-969D-17ED8EC2A7E7}" srcOrd="1" destOrd="0" parTransId="{8A11DEF5-29C1-4579-8D32-9529E1AA818B}" sibTransId="{1C371AE0-10BD-416E-8F01-AE3FD231DF4B}"/>
    <dgm:cxn modelId="{D0FD23E5-6781-44FE-A99E-9E3FBAEDCE09}" type="presOf" srcId="{14F70006-2169-48B0-969D-17ED8EC2A7E7}" destId="{6BCE45ED-AA91-4642-BF56-D52A7502D553}" srcOrd="0" destOrd="0" presId="urn:microsoft.com/office/officeart/2005/8/layout/process1"/>
    <dgm:cxn modelId="{3B675B30-BFC8-49B3-8ADE-B102647D86B0}" type="presOf" srcId="{2D3D197A-4F4B-4DE1-8ABB-CA481D36FC92}" destId="{9B312FC5-01B6-4A52-96F0-A7D26933D9F8}" srcOrd="0" destOrd="0" presId="urn:microsoft.com/office/officeart/2005/8/layout/process1"/>
    <dgm:cxn modelId="{5324F68C-38F8-4BA4-B9E3-7509F8341BC4}" type="presOf" srcId="{1C371AE0-10BD-416E-8F01-AE3FD231DF4B}" destId="{881EF00B-E45E-4D28-8306-73A219712754}" srcOrd="1" destOrd="0" presId="urn:microsoft.com/office/officeart/2005/8/layout/process1"/>
    <dgm:cxn modelId="{81912E17-4EEE-4D61-9ADF-7D7A284ECDC1}" type="presOf" srcId="{8DC34026-C345-4168-B511-AEB34743F37A}" destId="{3D8D99A9-20D2-48EB-860C-06B2948D7A3C}" srcOrd="0" destOrd="0" presId="urn:microsoft.com/office/officeart/2005/8/layout/process1"/>
    <dgm:cxn modelId="{0B9B0B84-4D88-40E5-957C-36A7EB586819}" srcId="{8DC34026-C345-4168-B511-AEB34743F37A}" destId="{5F4EE46A-0BBE-48F1-8777-7AEFA4EC05EB}" srcOrd="2" destOrd="0" parTransId="{B29ED8E7-1EC1-4AE1-AB6D-55FBA12A9547}" sibTransId="{ABD3F632-FD11-4990-96BE-881673B5A200}"/>
    <dgm:cxn modelId="{B9DB112A-C8CF-4845-B77F-DC20DDD80B78}" type="presOf" srcId="{5F4EE46A-0BBE-48F1-8777-7AEFA4EC05EB}" destId="{2211E91D-48DE-4FA2-9D89-CA6D5E21E4E2}" srcOrd="0" destOrd="0" presId="urn:microsoft.com/office/officeart/2005/8/layout/process1"/>
    <dgm:cxn modelId="{42781341-832F-4E32-AAE5-E8018A8A3DE6}" type="presOf" srcId="{1C371AE0-10BD-416E-8F01-AE3FD231DF4B}" destId="{DA22A2B3-62FD-4D9A-9138-A92E0530C6CF}" srcOrd="0" destOrd="0" presId="urn:microsoft.com/office/officeart/2005/8/layout/process1"/>
    <dgm:cxn modelId="{910D4235-BB0C-4394-930A-BE7B67FD8B8B}" type="presParOf" srcId="{3D8D99A9-20D2-48EB-860C-06B2948D7A3C}" destId="{9B312FC5-01B6-4A52-96F0-A7D26933D9F8}" srcOrd="0" destOrd="0" presId="urn:microsoft.com/office/officeart/2005/8/layout/process1"/>
    <dgm:cxn modelId="{A6609360-0C21-4F13-8E60-3C5E5DC86448}" type="presParOf" srcId="{3D8D99A9-20D2-48EB-860C-06B2948D7A3C}" destId="{DB679029-5D6B-45AA-B8C8-6B5B9273F8AB}" srcOrd="1" destOrd="0" presId="urn:microsoft.com/office/officeart/2005/8/layout/process1"/>
    <dgm:cxn modelId="{EF6B1CD8-A604-4B14-A0C7-8661E94A749E}" type="presParOf" srcId="{DB679029-5D6B-45AA-B8C8-6B5B9273F8AB}" destId="{2D420E30-6020-42A9-82C3-6A5FDCF1B93F}" srcOrd="0" destOrd="0" presId="urn:microsoft.com/office/officeart/2005/8/layout/process1"/>
    <dgm:cxn modelId="{E4F6C175-8701-4C85-AC51-B2AD1234914B}" type="presParOf" srcId="{3D8D99A9-20D2-48EB-860C-06B2948D7A3C}" destId="{6BCE45ED-AA91-4642-BF56-D52A7502D553}" srcOrd="2" destOrd="0" presId="urn:microsoft.com/office/officeart/2005/8/layout/process1"/>
    <dgm:cxn modelId="{6EE51379-2A14-45D6-97A4-0106B79565BC}" type="presParOf" srcId="{3D8D99A9-20D2-48EB-860C-06B2948D7A3C}" destId="{DA22A2B3-62FD-4D9A-9138-A92E0530C6CF}" srcOrd="3" destOrd="0" presId="urn:microsoft.com/office/officeart/2005/8/layout/process1"/>
    <dgm:cxn modelId="{B9190F85-EFDC-4360-A5E5-A814A2434B54}" type="presParOf" srcId="{DA22A2B3-62FD-4D9A-9138-A92E0530C6CF}" destId="{881EF00B-E45E-4D28-8306-73A219712754}" srcOrd="0" destOrd="0" presId="urn:microsoft.com/office/officeart/2005/8/layout/process1"/>
    <dgm:cxn modelId="{434A4667-6B6C-4028-91AF-6D89489CBB53}" type="presParOf" srcId="{3D8D99A9-20D2-48EB-860C-06B2948D7A3C}" destId="{2211E91D-48DE-4FA2-9D89-CA6D5E21E4E2}" srcOrd="4" destOrd="0" presId="urn:microsoft.com/office/officeart/2005/8/layout/process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90DB74-1362-4F7E-AF6F-A3C0FBC0AC43}">
      <dsp:nvSpPr>
        <dsp:cNvPr id="0" name=""/>
        <dsp:cNvSpPr/>
      </dsp:nvSpPr>
      <dsp:spPr>
        <a:xfrm>
          <a:off x="274198" y="505853"/>
          <a:ext cx="1900007" cy="104569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id-ID" sz="1400" kern="1200">
              <a:latin typeface="Times New Roman" pitchFamily="18" charset="0"/>
              <a:cs typeface="Times New Roman" pitchFamily="18" charset="0"/>
            </a:rPr>
            <a:t>Rasional Penggunaan Obat Tukak Peptik</a:t>
          </a:r>
        </a:p>
      </dsp:txBody>
      <dsp:txXfrm>
        <a:off x="304825" y="536480"/>
        <a:ext cx="1838753" cy="984439"/>
      </dsp:txXfrm>
    </dsp:sp>
    <dsp:sp modelId="{04B4362F-B040-4BB2-817D-F5A70C06DE5D}">
      <dsp:nvSpPr>
        <dsp:cNvPr id="0" name=""/>
        <dsp:cNvSpPr/>
      </dsp:nvSpPr>
      <dsp:spPr>
        <a:xfrm rot="17939233">
          <a:off x="1939370" y="609914"/>
          <a:ext cx="911302" cy="40429"/>
        </a:xfrm>
        <a:custGeom>
          <a:avLst/>
          <a:gdLst/>
          <a:ahLst/>
          <a:cxnLst/>
          <a:rect l="0" t="0" r="0" b="0"/>
          <a:pathLst>
            <a:path>
              <a:moveTo>
                <a:pt x="0" y="20214"/>
              </a:moveTo>
              <a:lnTo>
                <a:pt x="911302" y="2021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id-ID" sz="500" kern="1200"/>
        </a:p>
      </dsp:txBody>
      <dsp:txXfrm>
        <a:off x="2372239" y="607346"/>
        <a:ext cx="45565" cy="45565"/>
      </dsp:txXfrm>
    </dsp:sp>
    <dsp:sp modelId="{9AC828B0-4ABF-4961-89F1-0318EBB17B49}">
      <dsp:nvSpPr>
        <dsp:cNvPr id="0" name=""/>
        <dsp:cNvSpPr/>
      </dsp:nvSpPr>
      <dsp:spPr>
        <a:xfrm>
          <a:off x="2615837" y="502"/>
          <a:ext cx="924222" cy="46211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id-ID" sz="1400" kern="1200">
              <a:latin typeface="Times New Roman" pitchFamily="18" charset="0"/>
              <a:cs typeface="Times New Roman" pitchFamily="18" charset="0"/>
            </a:rPr>
            <a:t>Tepat</a:t>
          </a:r>
          <a:r>
            <a:rPr lang="id-ID" sz="1400" kern="1200"/>
            <a:t> </a:t>
          </a:r>
          <a:r>
            <a:rPr lang="id-ID" sz="1400" kern="1200">
              <a:latin typeface="Times New Roman" pitchFamily="18" charset="0"/>
              <a:cs typeface="Times New Roman" pitchFamily="18" charset="0"/>
            </a:rPr>
            <a:t>Pasien</a:t>
          </a:r>
        </a:p>
      </dsp:txBody>
      <dsp:txXfrm>
        <a:off x="2629372" y="14037"/>
        <a:ext cx="897152" cy="435041"/>
      </dsp:txXfrm>
    </dsp:sp>
    <dsp:sp modelId="{05E252FB-F7E7-485A-8662-BEF470FF10DE}">
      <dsp:nvSpPr>
        <dsp:cNvPr id="0" name=""/>
        <dsp:cNvSpPr/>
      </dsp:nvSpPr>
      <dsp:spPr>
        <a:xfrm rot="19737967">
          <a:off x="2137319" y="875628"/>
          <a:ext cx="515404" cy="40429"/>
        </a:xfrm>
        <a:custGeom>
          <a:avLst/>
          <a:gdLst/>
          <a:ahLst/>
          <a:cxnLst/>
          <a:rect l="0" t="0" r="0" b="0"/>
          <a:pathLst>
            <a:path>
              <a:moveTo>
                <a:pt x="0" y="20214"/>
              </a:moveTo>
              <a:lnTo>
                <a:pt x="515404" y="2021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id-ID" sz="500" kern="1200"/>
        </a:p>
      </dsp:txBody>
      <dsp:txXfrm>
        <a:off x="2382136" y="882957"/>
        <a:ext cx="25770" cy="25770"/>
      </dsp:txXfrm>
    </dsp:sp>
    <dsp:sp modelId="{68C23E73-674A-4B62-BF2B-3E8BE4611592}">
      <dsp:nvSpPr>
        <dsp:cNvPr id="0" name=""/>
        <dsp:cNvSpPr/>
      </dsp:nvSpPr>
      <dsp:spPr>
        <a:xfrm>
          <a:off x="2615837" y="531930"/>
          <a:ext cx="924222" cy="46211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id-ID" sz="1400" kern="1200">
              <a:latin typeface="Times New Roman" pitchFamily="18" charset="0"/>
              <a:cs typeface="Times New Roman" pitchFamily="18" charset="0"/>
            </a:rPr>
            <a:t>Tepat Indikasi</a:t>
          </a:r>
        </a:p>
      </dsp:txBody>
      <dsp:txXfrm>
        <a:off x="2629372" y="545465"/>
        <a:ext cx="897152" cy="435041"/>
      </dsp:txXfrm>
    </dsp:sp>
    <dsp:sp modelId="{7F5940E2-B87E-4B3F-B76B-6FD8793B880C}">
      <dsp:nvSpPr>
        <dsp:cNvPr id="0" name=""/>
        <dsp:cNvSpPr/>
      </dsp:nvSpPr>
      <dsp:spPr>
        <a:xfrm rot="1862033">
          <a:off x="2137319" y="1141342"/>
          <a:ext cx="515404" cy="40429"/>
        </a:xfrm>
        <a:custGeom>
          <a:avLst/>
          <a:gdLst/>
          <a:ahLst/>
          <a:cxnLst/>
          <a:rect l="0" t="0" r="0" b="0"/>
          <a:pathLst>
            <a:path>
              <a:moveTo>
                <a:pt x="0" y="20214"/>
              </a:moveTo>
              <a:lnTo>
                <a:pt x="515404" y="2021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id-ID" sz="500" kern="1200"/>
        </a:p>
      </dsp:txBody>
      <dsp:txXfrm>
        <a:off x="2382136" y="1148671"/>
        <a:ext cx="25770" cy="25770"/>
      </dsp:txXfrm>
    </dsp:sp>
    <dsp:sp modelId="{367E7CC4-8524-4529-996D-E6C450CC40E2}">
      <dsp:nvSpPr>
        <dsp:cNvPr id="0" name=""/>
        <dsp:cNvSpPr/>
      </dsp:nvSpPr>
      <dsp:spPr>
        <a:xfrm>
          <a:off x="2615837" y="1063358"/>
          <a:ext cx="924222" cy="46211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id-ID" sz="1400" kern="1200">
              <a:latin typeface="Times New Roman" pitchFamily="18" charset="0"/>
              <a:cs typeface="Times New Roman" pitchFamily="18" charset="0"/>
            </a:rPr>
            <a:t>Tepat Dosis</a:t>
          </a:r>
        </a:p>
      </dsp:txBody>
      <dsp:txXfrm>
        <a:off x="2629372" y="1076893"/>
        <a:ext cx="897152" cy="435041"/>
      </dsp:txXfrm>
    </dsp:sp>
    <dsp:sp modelId="{5FC58F8B-CEA5-4662-ABE8-EB48B3E760C0}">
      <dsp:nvSpPr>
        <dsp:cNvPr id="0" name=""/>
        <dsp:cNvSpPr/>
      </dsp:nvSpPr>
      <dsp:spPr>
        <a:xfrm rot="3660767">
          <a:off x="1939370" y="1407056"/>
          <a:ext cx="911302" cy="40429"/>
        </a:xfrm>
        <a:custGeom>
          <a:avLst/>
          <a:gdLst/>
          <a:ahLst/>
          <a:cxnLst/>
          <a:rect l="0" t="0" r="0" b="0"/>
          <a:pathLst>
            <a:path>
              <a:moveTo>
                <a:pt x="0" y="20214"/>
              </a:moveTo>
              <a:lnTo>
                <a:pt x="911302" y="2021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id-ID" sz="500" kern="1200"/>
        </a:p>
      </dsp:txBody>
      <dsp:txXfrm>
        <a:off x="2372239" y="1404488"/>
        <a:ext cx="45565" cy="45565"/>
      </dsp:txXfrm>
    </dsp:sp>
    <dsp:sp modelId="{216CA9A0-783B-4618-88BE-CF231D2DBA2C}">
      <dsp:nvSpPr>
        <dsp:cNvPr id="0" name=""/>
        <dsp:cNvSpPr/>
      </dsp:nvSpPr>
      <dsp:spPr>
        <a:xfrm>
          <a:off x="2615837" y="1594786"/>
          <a:ext cx="924222" cy="46211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id-ID" sz="1400" kern="1200">
              <a:latin typeface="Times New Roman" pitchFamily="18" charset="0"/>
              <a:cs typeface="Times New Roman" pitchFamily="18" charset="0"/>
            </a:rPr>
            <a:t>Tepat Obat</a:t>
          </a:r>
        </a:p>
      </dsp:txBody>
      <dsp:txXfrm>
        <a:off x="2629372" y="1608321"/>
        <a:ext cx="897152" cy="43504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312FC5-01B6-4A52-96F0-A7D26933D9F8}">
      <dsp:nvSpPr>
        <dsp:cNvPr id="0" name=""/>
        <dsp:cNvSpPr/>
      </dsp:nvSpPr>
      <dsp:spPr>
        <a:xfrm>
          <a:off x="0" y="0"/>
          <a:ext cx="1100270" cy="88840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id-ID" sz="1300" kern="1200"/>
            <a:t>Pasien </a:t>
          </a:r>
        </a:p>
        <a:p>
          <a:pPr lvl="0" algn="ctr" defTabSz="577850">
            <a:lnSpc>
              <a:spcPct val="90000"/>
            </a:lnSpc>
            <a:spcBef>
              <a:spcPct val="0"/>
            </a:spcBef>
            <a:spcAft>
              <a:spcPct val="35000"/>
            </a:spcAft>
          </a:pPr>
          <a:r>
            <a:rPr lang="id-ID" sz="1300" kern="1200"/>
            <a:t>Rawat </a:t>
          </a:r>
        </a:p>
        <a:p>
          <a:pPr lvl="0" algn="ctr" defTabSz="577850">
            <a:lnSpc>
              <a:spcPct val="90000"/>
            </a:lnSpc>
            <a:spcBef>
              <a:spcPct val="0"/>
            </a:spcBef>
            <a:spcAft>
              <a:spcPct val="35000"/>
            </a:spcAft>
          </a:pPr>
          <a:r>
            <a:rPr lang="id-ID" sz="1300" kern="1200"/>
            <a:t>Inap</a:t>
          </a:r>
        </a:p>
      </dsp:txBody>
      <dsp:txXfrm>
        <a:off x="26020" y="26020"/>
        <a:ext cx="1048230" cy="836361"/>
      </dsp:txXfrm>
    </dsp:sp>
    <dsp:sp modelId="{DB679029-5D6B-45AA-B8C8-6B5B9273F8AB}">
      <dsp:nvSpPr>
        <dsp:cNvPr id="0" name=""/>
        <dsp:cNvSpPr/>
      </dsp:nvSpPr>
      <dsp:spPr>
        <a:xfrm>
          <a:off x="1248907" y="260597"/>
          <a:ext cx="315108" cy="3672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id-ID" sz="1100" kern="1200"/>
        </a:p>
      </dsp:txBody>
      <dsp:txXfrm>
        <a:off x="1248907" y="334038"/>
        <a:ext cx="220576" cy="220324"/>
      </dsp:txXfrm>
    </dsp:sp>
    <dsp:sp modelId="{6BCE45ED-AA91-4642-BF56-D52A7502D553}">
      <dsp:nvSpPr>
        <dsp:cNvPr id="0" name=""/>
        <dsp:cNvSpPr/>
      </dsp:nvSpPr>
      <dsp:spPr>
        <a:xfrm>
          <a:off x="1694815" y="0"/>
          <a:ext cx="1480669" cy="88840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id-ID" sz="1300" kern="1200"/>
            <a:t>Peresepan Obat Pasien Tukak Peptik</a:t>
          </a:r>
        </a:p>
      </dsp:txBody>
      <dsp:txXfrm>
        <a:off x="1720835" y="26020"/>
        <a:ext cx="1428629" cy="836361"/>
      </dsp:txXfrm>
    </dsp:sp>
    <dsp:sp modelId="{DA22A2B3-62FD-4D9A-9138-A92E0530C6CF}">
      <dsp:nvSpPr>
        <dsp:cNvPr id="0" name=""/>
        <dsp:cNvSpPr/>
      </dsp:nvSpPr>
      <dsp:spPr>
        <a:xfrm>
          <a:off x="3302983" y="260597"/>
          <a:ext cx="270294" cy="3672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id-ID" sz="1100" kern="1200"/>
        </a:p>
      </dsp:txBody>
      <dsp:txXfrm>
        <a:off x="3302983" y="334038"/>
        <a:ext cx="189206" cy="220324"/>
      </dsp:txXfrm>
    </dsp:sp>
    <dsp:sp modelId="{2211E91D-48DE-4FA2-9D89-CA6D5E21E4E2}">
      <dsp:nvSpPr>
        <dsp:cNvPr id="0" name=""/>
        <dsp:cNvSpPr/>
      </dsp:nvSpPr>
      <dsp:spPr>
        <a:xfrm>
          <a:off x="3685475" y="0"/>
          <a:ext cx="997912" cy="88840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id-ID" sz="1300" kern="1200"/>
            <a:t>Rasional Penggunaan Obat Tukak Peptik</a:t>
          </a:r>
        </a:p>
      </dsp:txBody>
      <dsp:txXfrm>
        <a:off x="3711495" y="26020"/>
        <a:ext cx="945872" cy="83636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0BD80-22BD-4901-9624-7F68C5AD8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75</Pages>
  <Words>12171</Words>
  <Characters>69375</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81384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ROHIM</cp:lastModifiedBy>
  <cp:revision>11</cp:revision>
  <cp:lastPrinted>2021-02-04T10:44:00Z</cp:lastPrinted>
  <dcterms:created xsi:type="dcterms:W3CDTF">2021-02-01T10:18:00Z</dcterms:created>
  <dcterms:modified xsi:type="dcterms:W3CDTF">2021-02-11T03:31:00Z</dcterms:modified>
</cp:coreProperties>
</file>